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0AB31199" w14:textId="77777777" w:rsidR="004A1E6D" w:rsidRPr="00591F48" w:rsidRDefault="004A1E6D"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 xml:space="preserve">Начальник управления капитального строительства и имущественно-земельных отношений </w:t>
      </w:r>
    </w:p>
    <w:p w14:paraId="2106F4C6" w14:textId="29AA70B8" w:rsidR="00AC3D41" w:rsidRPr="00591F48" w:rsidRDefault="00AC3D41"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ГУП РК «Крымтеплокоммунэнерго»</w:t>
      </w:r>
    </w:p>
    <w:p w14:paraId="22E901C2" w14:textId="77777777" w:rsidR="00AC3D41" w:rsidRPr="00591F48" w:rsidRDefault="00AC3D41" w:rsidP="00DF32BC">
      <w:pPr>
        <w:ind w:left="5670"/>
        <w:contextualSpacing/>
        <w:jc w:val="both"/>
        <w:outlineLvl w:val="0"/>
        <w:rPr>
          <w:b/>
          <w:color w:val="000000" w:themeColor="text1"/>
          <w:sz w:val="23"/>
          <w:szCs w:val="23"/>
          <w:lang w:eastAsia="en-US"/>
        </w:rPr>
      </w:pPr>
    </w:p>
    <w:p w14:paraId="5FF5414C" w14:textId="6F12631A" w:rsidR="00AC3D41" w:rsidRPr="00591F48" w:rsidRDefault="004A1E6D" w:rsidP="00DF32BC">
      <w:pPr>
        <w:ind w:left="5670"/>
        <w:contextualSpacing/>
        <w:jc w:val="both"/>
        <w:rPr>
          <w:b/>
          <w:color w:val="000000" w:themeColor="text1"/>
          <w:sz w:val="23"/>
          <w:szCs w:val="23"/>
          <w:lang w:eastAsia="en-US"/>
        </w:rPr>
      </w:pPr>
      <w:r w:rsidRPr="00591F48">
        <w:rPr>
          <w:b/>
          <w:color w:val="000000" w:themeColor="text1"/>
          <w:sz w:val="23"/>
          <w:szCs w:val="23"/>
          <w:lang w:eastAsia="en-US"/>
        </w:rPr>
        <w:t>___________________</w:t>
      </w:r>
      <w:r w:rsidR="00AC3D41" w:rsidRPr="00591F48">
        <w:rPr>
          <w:b/>
          <w:color w:val="000000" w:themeColor="text1"/>
          <w:sz w:val="23"/>
          <w:szCs w:val="23"/>
          <w:lang w:eastAsia="en-US"/>
        </w:rPr>
        <w:t xml:space="preserve"> </w:t>
      </w:r>
      <w:r w:rsidRPr="00591F48">
        <w:rPr>
          <w:b/>
          <w:color w:val="000000" w:themeColor="text1"/>
          <w:sz w:val="23"/>
          <w:szCs w:val="23"/>
          <w:lang w:eastAsia="en-US"/>
        </w:rPr>
        <w:t>Е.Ю.</w:t>
      </w:r>
      <w:r w:rsidR="00F765ED" w:rsidRPr="00591F48">
        <w:rPr>
          <w:b/>
          <w:color w:val="000000" w:themeColor="text1"/>
          <w:sz w:val="23"/>
          <w:szCs w:val="23"/>
          <w:lang w:eastAsia="en-US"/>
        </w:rPr>
        <w:t xml:space="preserve"> </w:t>
      </w:r>
      <w:r w:rsidRPr="00591F48">
        <w:rPr>
          <w:b/>
          <w:color w:val="000000" w:themeColor="text1"/>
          <w:sz w:val="23"/>
          <w:szCs w:val="23"/>
          <w:lang w:eastAsia="en-US"/>
        </w:rPr>
        <w:t>Плющаков</w:t>
      </w:r>
    </w:p>
    <w:p w14:paraId="5ED6E7EF" w14:textId="667FCE82"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w:t>
      </w:r>
      <w:r w:rsidR="006426B6">
        <w:rPr>
          <w:b/>
          <w:color w:val="000000" w:themeColor="text1"/>
          <w:sz w:val="23"/>
          <w:szCs w:val="23"/>
          <w:lang w:val="en-US" w:eastAsia="en-US"/>
        </w:rPr>
        <w:t>11</w:t>
      </w:r>
      <w:r w:rsidR="0098009D" w:rsidRPr="00591F48">
        <w:rPr>
          <w:b/>
          <w:color w:val="000000" w:themeColor="text1"/>
          <w:sz w:val="23"/>
          <w:szCs w:val="23"/>
          <w:lang w:eastAsia="en-US"/>
        </w:rPr>
        <w:t>»</w:t>
      </w:r>
      <w:r w:rsidRPr="00591F48">
        <w:rPr>
          <w:b/>
          <w:color w:val="000000" w:themeColor="text1"/>
          <w:sz w:val="23"/>
          <w:szCs w:val="23"/>
          <w:lang w:eastAsia="en-US"/>
        </w:rPr>
        <w:t xml:space="preserve"> </w:t>
      </w:r>
      <w:r w:rsidR="00182414">
        <w:rPr>
          <w:b/>
          <w:color w:val="000000" w:themeColor="text1"/>
          <w:sz w:val="23"/>
          <w:szCs w:val="23"/>
          <w:lang w:eastAsia="en-US"/>
        </w:rPr>
        <w:t>декабря</w:t>
      </w:r>
      <w:r w:rsidR="00EF330F" w:rsidRPr="00591F48">
        <w:rPr>
          <w:b/>
          <w:color w:val="000000" w:themeColor="text1"/>
          <w:sz w:val="23"/>
          <w:szCs w:val="23"/>
          <w:lang w:eastAsia="en-US"/>
        </w:rPr>
        <w:t xml:space="preserve"> </w:t>
      </w:r>
      <w:r w:rsidRPr="00591F48">
        <w:rPr>
          <w:b/>
          <w:color w:val="000000" w:themeColor="text1"/>
          <w:sz w:val="23"/>
          <w:szCs w:val="23"/>
          <w:lang w:eastAsia="en-US"/>
        </w:rPr>
        <w:t>202</w:t>
      </w:r>
      <w:r w:rsidR="0098009D" w:rsidRPr="00591F48">
        <w:rPr>
          <w:b/>
          <w:color w:val="000000" w:themeColor="text1"/>
          <w:sz w:val="23"/>
          <w:szCs w:val="23"/>
          <w:lang w:eastAsia="en-US"/>
        </w:rPr>
        <w:t>4</w:t>
      </w:r>
      <w:r w:rsidRPr="00591F48">
        <w:rPr>
          <w:b/>
          <w:color w:val="000000" w:themeColor="text1"/>
          <w:sz w:val="23"/>
          <w:szCs w:val="23"/>
          <w:lang w:eastAsia="en-US"/>
        </w:rPr>
        <w:t>г.</w:t>
      </w:r>
    </w:p>
    <w:p w14:paraId="31143205" w14:textId="77777777" w:rsidR="009C56BE" w:rsidRPr="00591F48" w:rsidRDefault="009C56BE" w:rsidP="00DF32BC">
      <w:pPr>
        <w:ind w:firstLine="5940"/>
        <w:contextualSpacing/>
        <w:jc w:val="both"/>
        <w:rPr>
          <w:b/>
          <w:color w:val="000000" w:themeColor="text1"/>
          <w:sz w:val="23"/>
          <w:szCs w:val="23"/>
          <w:lang w:eastAsia="en-US"/>
        </w:rPr>
      </w:pPr>
    </w:p>
    <w:p w14:paraId="791E084A" w14:textId="0B36F3DB"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27C8C965" w14:textId="08751E60" w:rsidR="00064621" w:rsidRDefault="005E249B" w:rsidP="009C6F49">
      <w:pPr>
        <w:contextualSpacing/>
        <w:jc w:val="center"/>
        <w:rPr>
          <w:bCs/>
          <w:i/>
          <w:color w:val="000000" w:themeColor="text1"/>
        </w:rPr>
      </w:pPr>
      <w:r>
        <w:rPr>
          <w:bCs/>
          <w:i/>
          <w:color w:val="000000" w:themeColor="text1"/>
        </w:rPr>
        <w:t>Выполнение</w:t>
      </w:r>
      <w:r w:rsidR="009B422E" w:rsidRPr="009B422E">
        <w:rPr>
          <w:bCs/>
          <w:i/>
          <w:color w:val="000000" w:themeColor="text1"/>
        </w:rPr>
        <w:t xml:space="preserve"> </w:t>
      </w:r>
      <w:r>
        <w:rPr>
          <w:bCs/>
          <w:i/>
          <w:color w:val="000000" w:themeColor="text1"/>
        </w:rPr>
        <w:t>инженерных изысканий и осуществление подготовки</w:t>
      </w:r>
      <w:r w:rsidR="0027438A" w:rsidRPr="0027438A">
        <w:rPr>
          <w:bCs/>
          <w:i/>
          <w:color w:val="000000" w:themeColor="text1"/>
        </w:rPr>
        <w:t xml:space="preserve"> проектной и рабочей документации по объекту </w:t>
      </w:r>
      <w:r w:rsidR="0027438A">
        <w:rPr>
          <w:bCs/>
          <w:i/>
          <w:color w:val="000000" w:themeColor="text1"/>
        </w:rPr>
        <w:br/>
      </w:r>
      <w:r>
        <w:rPr>
          <w:b/>
          <w:bCs/>
          <w:i/>
          <w:color w:val="000000" w:themeColor="text1"/>
        </w:rPr>
        <w:t>«</w:t>
      </w:r>
      <w:r w:rsidR="0027438A" w:rsidRPr="0027438A">
        <w:rPr>
          <w:b/>
          <w:bCs/>
          <w:i/>
          <w:color w:val="000000" w:themeColor="text1"/>
        </w:rPr>
        <w:t xml:space="preserve">Реконструкция </w:t>
      </w:r>
      <w:r w:rsidR="00355839">
        <w:rPr>
          <w:b/>
          <w:bCs/>
          <w:i/>
          <w:color w:val="000000" w:themeColor="text1"/>
        </w:rPr>
        <w:t>дымовой трубы котельной ГУП РК «Крымтеплокоммунэнерго»</w:t>
      </w:r>
      <w:r w:rsidR="0027438A" w:rsidRPr="0027438A">
        <w:rPr>
          <w:b/>
          <w:bCs/>
          <w:i/>
          <w:color w:val="000000" w:themeColor="text1"/>
        </w:rPr>
        <w:t xml:space="preserve"> расположенной по адресу: Республика Крым, г. Симферополь, ул. Узловая, </w:t>
      </w:r>
      <w:r w:rsidR="00355839">
        <w:rPr>
          <w:b/>
          <w:bCs/>
          <w:i/>
          <w:color w:val="000000" w:themeColor="text1"/>
        </w:rPr>
        <w:t>9»</w:t>
      </w:r>
    </w:p>
    <w:p w14:paraId="238D5492" w14:textId="29F0206C" w:rsidR="00E56462" w:rsidRPr="00591F48" w:rsidRDefault="009B422E" w:rsidP="009C6F49">
      <w:pPr>
        <w:contextualSpacing/>
        <w:jc w:val="center"/>
        <w:rPr>
          <w:color w:val="000000" w:themeColor="text1"/>
        </w:rPr>
      </w:pPr>
      <w:r>
        <w:rPr>
          <w:bCs/>
          <w:i/>
          <w:color w:val="000000" w:themeColor="text1"/>
        </w:rPr>
        <w:br/>
      </w:r>
      <w:r w:rsidR="009C56BE" w:rsidRPr="00591F48">
        <w:rPr>
          <w:b/>
          <w:bCs/>
          <w:color w:val="000000" w:themeColor="text1"/>
        </w:rPr>
        <w:t xml:space="preserve">(номер закупки – </w:t>
      </w:r>
      <w:r w:rsidR="00355839">
        <w:rPr>
          <w:b/>
          <w:bCs/>
          <w:color w:val="000000" w:themeColor="text1"/>
        </w:rPr>
        <w:t>12</w:t>
      </w:r>
      <w:r w:rsidR="008D4E65" w:rsidRPr="00591F48">
        <w:rPr>
          <w:b/>
          <w:bCs/>
          <w:color w:val="000000" w:themeColor="text1"/>
        </w:rPr>
        <w:t>/202</w:t>
      </w:r>
      <w:r w:rsidR="00762AB5" w:rsidRPr="00591F48">
        <w:rPr>
          <w:b/>
          <w:bCs/>
          <w:color w:val="000000" w:themeColor="text1"/>
        </w:rPr>
        <w:t>4</w:t>
      </w:r>
      <w:r w:rsidR="009C56BE"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«Крымтеплокоммунэнерго»)</w:t>
            </w:r>
          </w:p>
        </w:tc>
      </w:tr>
      <w:tr w:rsidR="002A0342" w:rsidRPr="00591F48"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57C78644" w:rsidR="002A0342" w:rsidRPr="00591F48" w:rsidRDefault="006426B6" w:rsidP="00DF32BC">
            <w:pPr>
              <w:keepLines/>
              <w:contextualSpacing/>
              <w:jc w:val="both"/>
              <w:rPr>
                <w:color w:val="000000" w:themeColor="text1"/>
                <w:sz w:val="20"/>
                <w:szCs w:val="20"/>
                <w:lang w:eastAsia="en-US"/>
              </w:rPr>
            </w:pPr>
            <w:hyperlink r:id="rId8" w:tgtFrame="_blank" w:history="1">
              <w:r w:rsidR="002A0342" w:rsidRPr="00591F48">
                <w:rPr>
                  <w:rStyle w:val="af0"/>
                  <w:color w:val="000000" w:themeColor="text1"/>
                  <w:sz w:val="20"/>
                  <w:szCs w:val="20"/>
                  <w:shd w:val="clear" w:color="auto" w:fill="FFFFFF"/>
                </w:rPr>
                <w:t>kanc@tce.crimea.com</w:t>
              </w:r>
            </w:hyperlink>
            <w:r w:rsidR="002A0342" w:rsidRPr="00591F48">
              <w:rPr>
                <w:color w:val="000000" w:themeColor="text1"/>
                <w:sz w:val="20"/>
                <w:szCs w:val="20"/>
                <w:lang w:eastAsia="en-US"/>
              </w:rPr>
              <w:t xml:space="preserve"> – приемная;</w:t>
            </w:r>
          </w:p>
          <w:p w14:paraId="0FA1ECC7" w14:textId="792FD403" w:rsidR="002A0342" w:rsidRPr="00591F48" w:rsidRDefault="006426B6" w:rsidP="00DF32BC">
            <w:pPr>
              <w:contextualSpacing/>
              <w:jc w:val="both"/>
              <w:rPr>
                <w:color w:val="000000" w:themeColor="text1"/>
                <w:sz w:val="20"/>
                <w:szCs w:val="20"/>
                <w:lang w:eastAsia="en-US"/>
              </w:rPr>
            </w:pPr>
            <w:hyperlink r:id="rId9" w:history="1">
              <w:r w:rsidR="002A0342" w:rsidRPr="00591F48">
                <w:rPr>
                  <w:rStyle w:val="af0"/>
                  <w:color w:val="000000" w:themeColor="text1"/>
                  <w:sz w:val="20"/>
                  <w:szCs w:val="20"/>
                  <w:lang w:eastAsia="en-US"/>
                </w:rPr>
                <w:t>zakup@</w:t>
              </w:r>
              <w:r w:rsidR="002A0342" w:rsidRPr="00591F48">
                <w:rPr>
                  <w:rStyle w:val="af0"/>
                  <w:color w:val="000000" w:themeColor="text1"/>
                  <w:sz w:val="20"/>
                  <w:szCs w:val="20"/>
                  <w:lang w:val="en-US" w:eastAsia="en-US"/>
                </w:rPr>
                <w:t>tce</w:t>
              </w:r>
              <w:r w:rsidR="002A0342" w:rsidRPr="00591F48">
                <w:rPr>
                  <w:rStyle w:val="af0"/>
                  <w:color w:val="000000" w:themeColor="text1"/>
                  <w:sz w:val="20"/>
                  <w:szCs w:val="20"/>
                  <w:lang w:eastAsia="en-US"/>
                </w:rPr>
                <w:t>.</w:t>
              </w:r>
              <w:r w:rsidR="002A0342" w:rsidRPr="00591F48">
                <w:rPr>
                  <w:rStyle w:val="af0"/>
                  <w:color w:val="000000" w:themeColor="text1"/>
                  <w:sz w:val="20"/>
                  <w:szCs w:val="20"/>
                  <w:lang w:val="en-US" w:eastAsia="en-US"/>
                </w:rPr>
                <w:t>crimea</w:t>
              </w:r>
              <w:r w:rsidR="002A0342" w:rsidRPr="00591F48">
                <w:rPr>
                  <w:rStyle w:val="af0"/>
                  <w:color w:val="000000" w:themeColor="text1"/>
                  <w:sz w:val="20"/>
                  <w:szCs w:val="20"/>
                  <w:lang w:eastAsia="en-US"/>
                </w:rPr>
                <w:t>.</w:t>
              </w:r>
              <w:proofErr w:type="spellStart"/>
              <w:r w:rsidR="002A0342" w:rsidRPr="00591F48">
                <w:rPr>
                  <w:rStyle w:val="af0"/>
                  <w:color w:val="000000" w:themeColor="text1"/>
                  <w:sz w:val="20"/>
                  <w:szCs w:val="20"/>
                  <w:lang w:eastAsia="en-US"/>
                </w:rPr>
                <w:t>com</w:t>
              </w:r>
              <w:proofErr w:type="spellEnd"/>
            </w:hyperlink>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39C8ACFA" w:rsidR="00E56462" w:rsidRPr="00591F48" w:rsidRDefault="004A1E6D" w:rsidP="00DF32BC">
            <w:pPr>
              <w:contextualSpacing/>
              <w:jc w:val="both"/>
              <w:rPr>
                <w:color w:val="000000" w:themeColor="text1"/>
                <w:sz w:val="20"/>
                <w:szCs w:val="20"/>
              </w:rPr>
            </w:pPr>
            <w:r w:rsidRPr="00591F48">
              <w:rPr>
                <w:color w:val="000000" w:themeColor="text1"/>
                <w:sz w:val="20"/>
                <w:szCs w:val="20"/>
              </w:rPr>
              <w:t xml:space="preserve">Начальник управления капитального строительства </w:t>
            </w:r>
            <w:r w:rsidRPr="00591F48">
              <w:rPr>
                <w:color w:val="000000" w:themeColor="text1"/>
                <w:sz w:val="20"/>
                <w:szCs w:val="20"/>
              </w:rPr>
              <w:br/>
              <w:t>и имущественно-земельных отношений – Плющаков Евгений Юрьевич</w:t>
            </w:r>
          </w:p>
        </w:tc>
      </w:tr>
      <w:tr w:rsidR="00E56462" w:rsidRPr="00591F48"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591F48" w:rsidRDefault="006426B6" w:rsidP="00DF32BC">
            <w:pPr>
              <w:contextualSpacing/>
              <w:jc w:val="both"/>
              <w:rPr>
                <w:color w:val="000000" w:themeColor="text1"/>
                <w:sz w:val="20"/>
                <w:szCs w:val="20"/>
              </w:rPr>
            </w:pPr>
            <w:hyperlink r:id="rId10" w:history="1">
              <w:r w:rsidR="002A0342" w:rsidRPr="00591F48">
                <w:rPr>
                  <w:rStyle w:val="af0"/>
                  <w:color w:val="000000" w:themeColor="text1"/>
                  <w:sz w:val="20"/>
                  <w:szCs w:val="20"/>
                </w:rPr>
                <w:t>http://tce.crimea.com</w:t>
              </w:r>
            </w:hyperlink>
            <w:r w:rsidR="002A0342" w:rsidRPr="00591F48">
              <w:rPr>
                <w:color w:val="000000" w:themeColor="text1"/>
                <w:sz w:val="20"/>
                <w:szCs w:val="20"/>
              </w:rPr>
              <w:t xml:space="preserve"> </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368CB202" w:rsidR="00E56462" w:rsidRPr="00770A71" w:rsidRDefault="006F1A2F" w:rsidP="00770A71">
            <w:pPr>
              <w:contextualSpacing/>
              <w:jc w:val="both"/>
              <w:rPr>
                <w:color w:val="000000" w:themeColor="text1"/>
                <w:sz w:val="20"/>
                <w:szCs w:val="20"/>
              </w:rPr>
            </w:pPr>
            <w:r w:rsidRPr="00591F48">
              <w:rPr>
                <w:color w:val="000000" w:themeColor="text1"/>
                <w:sz w:val="20"/>
                <w:szCs w:val="20"/>
              </w:rPr>
              <w:t xml:space="preserve">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w:t>
            </w:r>
            <w:r w:rsidR="00770A71" w:rsidRPr="00770A71">
              <w:rPr>
                <w:color w:val="000000" w:themeColor="text1"/>
                <w:sz w:val="20"/>
                <w:szCs w:val="20"/>
              </w:rPr>
              <w:t>распоряжения Совета министров Республи</w:t>
            </w:r>
            <w:r w:rsidR="00770A71">
              <w:rPr>
                <w:color w:val="000000" w:themeColor="text1"/>
                <w:sz w:val="20"/>
                <w:szCs w:val="20"/>
              </w:rPr>
              <w:t xml:space="preserve">ки Крым от 15.11.2024 № 2092-р </w:t>
            </w:r>
            <w:r w:rsidR="00770A71" w:rsidRPr="00770A71">
              <w:rPr>
                <w:color w:val="000000" w:themeColor="text1"/>
                <w:sz w:val="20"/>
                <w:szCs w:val="20"/>
              </w:rPr>
              <w:t>«О внесении изменений в распоряжение Совета министров Республики Крым от 22 мая 2020 г</w:t>
            </w:r>
            <w:r w:rsidR="00770A71">
              <w:rPr>
                <w:color w:val="000000" w:themeColor="text1"/>
                <w:sz w:val="20"/>
                <w:szCs w:val="20"/>
              </w:rPr>
              <w:t xml:space="preserve">ода </w:t>
            </w:r>
            <w:r w:rsidR="00770A71" w:rsidRPr="00770A71">
              <w:rPr>
                <w:color w:val="000000" w:themeColor="text1"/>
                <w:sz w:val="20"/>
                <w:szCs w:val="20"/>
              </w:rPr>
              <w:t>№ 655-р»</w:t>
            </w:r>
          </w:p>
        </w:tc>
      </w:tr>
      <w:tr w:rsidR="00E56462" w:rsidRPr="00591F48"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91F48" w:rsidRDefault="00E56462" w:rsidP="00DF32BC">
            <w:pPr>
              <w:contextualSpacing/>
              <w:jc w:val="both"/>
              <w:rPr>
                <w:b/>
                <w:color w:val="000000" w:themeColor="text1"/>
                <w:sz w:val="20"/>
                <w:szCs w:val="20"/>
              </w:rPr>
            </w:pPr>
            <w:r w:rsidRPr="00591F48">
              <w:rPr>
                <w:b/>
                <w:color w:val="000000" w:themeColor="text1"/>
                <w:sz w:val="20"/>
                <w:szCs w:val="20"/>
              </w:rPr>
              <w:t xml:space="preserve">Предмет </w:t>
            </w:r>
            <w:r w:rsidR="00420DBD" w:rsidRPr="00591F48">
              <w:rPr>
                <w:b/>
                <w:color w:val="000000" w:themeColor="text1"/>
                <w:sz w:val="20"/>
                <w:szCs w:val="20"/>
              </w:rPr>
              <w:t>закупки</w:t>
            </w:r>
            <w:r w:rsidRPr="00591F48">
              <w:rPr>
                <w:b/>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00990009" w:rsidR="0059596D" w:rsidRPr="00355839" w:rsidRDefault="00355839" w:rsidP="0003709B">
            <w:pPr>
              <w:contextualSpacing/>
              <w:jc w:val="both"/>
              <w:rPr>
                <w:bCs/>
                <w:i/>
                <w:color w:val="000000" w:themeColor="text1"/>
                <w:sz w:val="20"/>
                <w:szCs w:val="20"/>
              </w:rPr>
            </w:pPr>
            <w:r w:rsidRPr="00355839">
              <w:rPr>
                <w:bCs/>
                <w:i/>
                <w:color w:val="000000" w:themeColor="text1"/>
                <w:sz w:val="20"/>
                <w:szCs w:val="20"/>
              </w:rPr>
              <w:t xml:space="preserve">Выполнение инженерных изысканий и осуществление подготовки проектной и рабочей документации по объекту </w:t>
            </w:r>
            <w:r w:rsidRPr="00355839">
              <w:rPr>
                <w:bCs/>
                <w:i/>
                <w:color w:val="000000" w:themeColor="text1"/>
                <w:sz w:val="20"/>
                <w:szCs w:val="20"/>
              </w:rPr>
              <w:br/>
              <w:t>«Реконструкция дымовой трубы котельной ГУП РК «Крымтеплокоммунэнерго» расположенной по адресу: Республика Крым, г. Симферополь, ул. Узловая, 9»</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D546A8">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3E079C3" w14:textId="77777777" w:rsidR="00355839" w:rsidRPr="00355839" w:rsidRDefault="00355839" w:rsidP="00355839">
            <w:pPr>
              <w:contextualSpacing/>
              <w:jc w:val="both"/>
              <w:rPr>
                <w:bCs/>
                <w:color w:val="000000" w:themeColor="text1"/>
                <w:sz w:val="20"/>
                <w:szCs w:val="20"/>
              </w:rPr>
            </w:pPr>
            <w:r w:rsidRPr="00355839">
              <w:rPr>
                <w:bCs/>
                <w:color w:val="000000" w:themeColor="text1"/>
                <w:sz w:val="20"/>
                <w:szCs w:val="20"/>
              </w:rPr>
              <w:t>Республика Крым, г. Симферополь, ул. Узловая, 9.</w:t>
            </w:r>
          </w:p>
          <w:p w14:paraId="0A3EDDC4" w14:textId="75ABEE6D" w:rsidR="00E56462" w:rsidRPr="00591F48" w:rsidRDefault="00355839" w:rsidP="00355839">
            <w:pPr>
              <w:contextualSpacing/>
              <w:jc w:val="both"/>
              <w:rPr>
                <w:bCs/>
                <w:color w:val="000000" w:themeColor="text1"/>
                <w:sz w:val="20"/>
                <w:szCs w:val="20"/>
              </w:rPr>
            </w:pPr>
            <w:r w:rsidRPr="00355839">
              <w:rPr>
                <w:bCs/>
                <w:color w:val="000000" w:themeColor="text1"/>
                <w:sz w:val="20"/>
                <w:szCs w:val="20"/>
              </w:rPr>
              <w:t>Подрядчик доставляет результат выполнения работ до места нахождения Заказчика: Республика Крым, г.</w:t>
            </w:r>
            <w:r w:rsidRPr="00355839">
              <w:rPr>
                <w:bCs/>
                <w:color w:val="000000" w:themeColor="text1"/>
                <w:sz w:val="20"/>
                <w:szCs w:val="20"/>
                <w:lang w:val="en-US"/>
              </w:rPr>
              <w:t> </w:t>
            </w:r>
            <w:r w:rsidRPr="00355839">
              <w:rPr>
                <w:bCs/>
                <w:color w:val="000000" w:themeColor="text1"/>
                <w:sz w:val="20"/>
                <w:szCs w:val="20"/>
              </w:rPr>
              <w:t>Симферополь, ул.</w:t>
            </w:r>
            <w:r w:rsidRPr="00355839">
              <w:rPr>
                <w:bCs/>
                <w:color w:val="000000" w:themeColor="text1"/>
                <w:sz w:val="20"/>
                <w:szCs w:val="20"/>
                <w:lang w:val="en-US"/>
              </w:rPr>
              <w:t> </w:t>
            </w:r>
            <w:r w:rsidRPr="00355839">
              <w:rPr>
                <w:bCs/>
                <w:color w:val="000000" w:themeColor="text1"/>
                <w:sz w:val="20"/>
                <w:szCs w:val="20"/>
              </w:rPr>
              <w:t>Гайдара 3а.</w:t>
            </w:r>
          </w:p>
        </w:tc>
      </w:tr>
      <w:tr w:rsidR="00D546A8" w:rsidRPr="00591F48" w14:paraId="46D7B7B6" w14:textId="77777777" w:rsidTr="00D546A8">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3FBF65A" w14:textId="77777777" w:rsidR="00E62F8A" w:rsidRPr="00E62F8A" w:rsidRDefault="00E62F8A" w:rsidP="00E62F8A">
            <w:pPr>
              <w:contextualSpacing/>
              <w:jc w:val="both"/>
              <w:rPr>
                <w:bCs/>
                <w:color w:val="000000" w:themeColor="text1"/>
                <w:sz w:val="20"/>
                <w:szCs w:val="20"/>
              </w:rPr>
            </w:pPr>
            <w:r w:rsidRPr="00E62F8A">
              <w:rPr>
                <w:bCs/>
                <w:color w:val="000000" w:themeColor="text1"/>
                <w:sz w:val="20"/>
                <w:szCs w:val="20"/>
              </w:rPr>
              <w:t>- изыскательские работы – Республика Крым, г. Симферополь, ул. Узловая, 9.</w:t>
            </w:r>
          </w:p>
          <w:p w14:paraId="7074AB2C" w14:textId="7C47D04F" w:rsidR="00D546A8" w:rsidRPr="00591F48" w:rsidRDefault="00E62F8A" w:rsidP="00B96868">
            <w:pPr>
              <w:contextualSpacing/>
              <w:jc w:val="both"/>
              <w:rPr>
                <w:bCs/>
                <w:color w:val="000000" w:themeColor="text1"/>
                <w:sz w:val="20"/>
                <w:szCs w:val="20"/>
              </w:rPr>
            </w:pPr>
            <w:r w:rsidRPr="00E62F8A">
              <w:rPr>
                <w:bCs/>
                <w:color w:val="000000" w:themeColor="text1"/>
                <w:sz w:val="20"/>
                <w:szCs w:val="20"/>
              </w:rPr>
              <w:t>- проектные работы - по месту нахождения Подрядчика.</w:t>
            </w:r>
          </w:p>
        </w:tc>
      </w:tr>
      <w:tr w:rsidR="00E56462" w:rsidRPr="00591F48"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560E09F" w14:textId="4C509B6E" w:rsidR="00E62F8A" w:rsidRPr="00E62F8A" w:rsidRDefault="00E62F8A" w:rsidP="00E62F8A">
            <w:pPr>
              <w:pStyle w:val="aff8"/>
              <w:ind w:left="62" w:firstLine="430"/>
              <w:jc w:val="both"/>
              <w:rPr>
                <w:sz w:val="20"/>
                <w:szCs w:val="20"/>
              </w:rPr>
            </w:pPr>
            <w:r w:rsidRPr="00E62F8A">
              <w:rPr>
                <w:sz w:val="20"/>
                <w:szCs w:val="20"/>
              </w:rPr>
              <w:t xml:space="preserve">Срок выполнения работ устанавливается в соответствии с графиком выполнения работ, являющимся неотъемлемой частью настоящего Контракта (по форме Приложения № 3). </w:t>
            </w:r>
          </w:p>
          <w:p w14:paraId="1095F062" w14:textId="4B67A087" w:rsidR="00E62F8A" w:rsidRPr="00E62F8A" w:rsidRDefault="00E62F8A" w:rsidP="00E62F8A">
            <w:pPr>
              <w:pStyle w:val="aff8"/>
              <w:ind w:left="62" w:firstLine="430"/>
              <w:jc w:val="both"/>
              <w:rPr>
                <w:sz w:val="20"/>
                <w:szCs w:val="20"/>
              </w:rPr>
            </w:pPr>
            <w:r w:rsidRPr="00E62F8A">
              <w:rPr>
                <w:sz w:val="20"/>
                <w:szCs w:val="20"/>
              </w:rPr>
              <w:t>Начало Работ – со дня подписания Контракта.</w:t>
            </w:r>
          </w:p>
          <w:p w14:paraId="49337A37" w14:textId="7D100E87" w:rsidR="00E56462" w:rsidRPr="00591F48" w:rsidRDefault="00E62F8A" w:rsidP="00E62F8A">
            <w:pPr>
              <w:pStyle w:val="aff8"/>
              <w:ind w:left="62" w:firstLine="430"/>
              <w:jc w:val="both"/>
              <w:rPr>
                <w:color w:val="000000" w:themeColor="text1"/>
                <w:sz w:val="20"/>
                <w:szCs w:val="20"/>
              </w:rPr>
            </w:pPr>
            <w:r w:rsidRPr="00E62F8A">
              <w:rPr>
                <w:sz w:val="20"/>
                <w:szCs w:val="20"/>
              </w:rPr>
              <w:t xml:space="preserve">Срок окончания выполнения Работ, предоставления Проектной документации и результатов Инженерных изысканий, положительного заключения государственной экспертизы Проектной документации и результатов Инженерных изысканий, положительного заключения государственной экспертизы о достоверности определения сметной стоимости строительства (реконструкции) Объекта, предоставления Рабочей документации - </w:t>
            </w:r>
            <w:r w:rsidR="00E21B89">
              <w:rPr>
                <w:sz w:val="20"/>
                <w:szCs w:val="20"/>
              </w:rPr>
              <w:br/>
            </w:r>
            <w:r w:rsidRPr="00E21B89">
              <w:rPr>
                <w:b/>
                <w:sz w:val="20"/>
                <w:szCs w:val="20"/>
              </w:rPr>
              <w:t>не позднее 30 мая 2025 года.</w:t>
            </w:r>
          </w:p>
        </w:tc>
      </w:tr>
      <w:tr w:rsidR="00E56462" w:rsidRPr="00591F48" w14:paraId="7534E3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4620F6AA" w:rsidR="00E56462" w:rsidRPr="00591F48" w:rsidRDefault="00E21B89" w:rsidP="00DE3426">
            <w:pPr>
              <w:ind w:firstLine="351"/>
              <w:contextualSpacing/>
              <w:jc w:val="both"/>
              <w:rPr>
                <w:bCs/>
                <w:color w:val="000000" w:themeColor="text1"/>
                <w:sz w:val="20"/>
                <w:szCs w:val="20"/>
              </w:rPr>
            </w:pPr>
            <w:r>
              <w:rPr>
                <w:b/>
                <w:color w:val="000000" w:themeColor="text1"/>
                <w:sz w:val="20"/>
                <w:szCs w:val="20"/>
                <w:u w:val="single"/>
              </w:rPr>
              <w:t>4 185 000,00</w:t>
            </w:r>
            <w:r w:rsidR="008D27A5" w:rsidRPr="008D27A5">
              <w:rPr>
                <w:b/>
                <w:color w:val="000000" w:themeColor="text1"/>
                <w:sz w:val="20"/>
                <w:szCs w:val="20"/>
                <w:u w:val="single"/>
              </w:rPr>
              <w:t xml:space="preserve"> рублей (</w:t>
            </w:r>
            <w:r>
              <w:rPr>
                <w:b/>
                <w:color w:val="000000" w:themeColor="text1"/>
                <w:sz w:val="20"/>
                <w:szCs w:val="20"/>
                <w:u w:val="single"/>
              </w:rPr>
              <w:t>ч</w:t>
            </w:r>
            <w:r w:rsidRPr="00E21B89">
              <w:rPr>
                <w:b/>
                <w:color w:val="000000" w:themeColor="text1"/>
                <w:sz w:val="20"/>
                <w:szCs w:val="20"/>
                <w:u w:val="single"/>
              </w:rPr>
              <w:t>етыре миллиона сто восемьдесят пять тысяч рублей 00 копеек</w:t>
            </w:r>
            <w:r w:rsidR="008D27A5" w:rsidRPr="008D27A5">
              <w:rPr>
                <w:b/>
                <w:color w:val="000000" w:themeColor="text1"/>
                <w:sz w:val="20"/>
                <w:szCs w:val="20"/>
                <w:u w:val="single"/>
              </w:rPr>
              <w:t>)</w:t>
            </w:r>
          </w:p>
        </w:tc>
      </w:tr>
      <w:tr w:rsidR="00E56462" w:rsidRPr="00591F48" w14:paraId="11667C5B"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9B00801" w14:textId="2CB1BF49" w:rsidR="007D42C6" w:rsidRDefault="007D42C6" w:rsidP="007D42C6">
            <w:pPr>
              <w:ind w:firstLine="487"/>
              <w:contextualSpacing/>
              <w:jc w:val="both"/>
              <w:rPr>
                <w:snapToGrid w:val="0"/>
                <w:color w:val="000000" w:themeColor="text1"/>
                <w:sz w:val="20"/>
                <w:szCs w:val="20"/>
              </w:rPr>
            </w:pPr>
            <w:r w:rsidRPr="007D42C6">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w:t>
            </w:r>
            <w:r>
              <w:rPr>
                <w:snapToGrid w:val="0"/>
                <w:color w:val="000000" w:themeColor="text1"/>
                <w:sz w:val="20"/>
                <w:szCs w:val="20"/>
              </w:rPr>
              <w:t xml:space="preserve">мунального хозяйства Российской </w:t>
            </w:r>
            <w:r w:rsidRPr="007D42C6">
              <w:rPr>
                <w:snapToGrid w:val="0"/>
                <w:color w:val="000000" w:themeColor="text1"/>
                <w:sz w:val="20"/>
                <w:szCs w:val="20"/>
              </w:rPr>
              <w:t>Федерации от 23.12.2019 № 841/</w:t>
            </w:r>
            <w:proofErr w:type="spellStart"/>
            <w:r w:rsidRPr="007D42C6">
              <w:rPr>
                <w:snapToGrid w:val="0"/>
                <w:color w:val="000000" w:themeColor="text1"/>
                <w:sz w:val="20"/>
                <w:szCs w:val="20"/>
              </w:rPr>
              <w:t>пр</w:t>
            </w:r>
            <w:proofErr w:type="spellEnd"/>
            <w:r w:rsidRPr="007D42C6">
              <w:rPr>
                <w:snapToGrid w:val="0"/>
                <w:color w:val="000000" w:themeColor="text1"/>
                <w:sz w:val="20"/>
                <w:szCs w:val="20"/>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3A042797" w14:textId="7091DEC8" w:rsidR="00044152" w:rsidRDefault="00044152" w:rsidP="007D42C6">
            <w:pPr>
              <w:ind w:firstLine="487"/>
              <w:contextualSpacing/>
              <w:jc w:val="both"/>
              <w:rPr>
                <w:snapToGrid w:val="0"/>
                <w:color w:val="000000" w:themeColor="text1"/>
                <w:sz w:val="20"/>
                <w:szCs w:val="20"/>
              </w:rPr>
            </w:pPr>
            <w:r w:rsidRPr="00044152">
              <w:rPr>
                <w:snapToGrid w:val="0"/>
                <w:color w:val="000000" w:themeColor="text1"/>
                <w:sz w:val="20"/>
                <w:szCs w:val="20"/>
              </w:rPr>
              <w:t xml:space="preserve">Продолжительность проектирования - 9 мес. (в том числе с учетом получения положительного заключения государственной </w:t>
            </w:r>
            <w:proofErr w:type="gramStart"/>
            <w:r w:rsidRPr="00044152">
              <w:rPr>
                <w:snapToGrid w:val="0"/>
                <w:color w:val="000000" w:themeColor="text1"/>
                <w:sz w:val="20"/>
                <w:szCs w:val="20"/>
              </w:rPr>
              <w:t>экспертизы )</w:t>
            </w:r>
            <w:proofErr w:type="gramEnd"/>
            <w:r w:rsidRPr="00044152">
              <w:rPr>
                <w:snapToGrid w:val="0"/>
                <w:color w:val="000000" w:themeColor="text1"/>
                <w:sz w:val="20"/>
                <w:szCs w:val="20"/>
              </w:rPr>
              <w:t>.</w:t>
            </w:r>
          </w:p>
          <w:p w14:paraId="271C9379" w14:textId="0FE8F46D" w:rsidR="00044152" w:rsidRDefault="00044152" w:rsidP="007D42C6">
            <w:pPr>
              <w:ind w:firstLine="487"/>
              <w:contextualSpacing/>
              <w:jc w:val="both"/>
              <w:rPr>
                <w:snapToGrid w:val="0"/>
                <w:color w:val="000000" w:themeColor="text1"/>
                <w:sz w:val="20"/>
                <w:szCs w:val="20"/>
              </w:rPr>
            </w:pPr>
            <w:r w:rsidRPr="00044152">
              <w:rPr>
                <w:snapToGrid w:val="0"/>
                <w:color w:val="000000" w:themeColor="text1"/>
                <w:sz w:val="20"/>
                <w:szCs w:val="20"/>
              </w:rPr>
              <w:t>План капитального ремонта Республики Крым в рамках реализации мероприятий государственных программ Республики Крым, утвержденный распоряжением Совета министров Республики Крым от 5 декабря 2023 года № 2181-р</w:t>
            </w:r>
          </w:p>
          <w:p w14:paraId="00C401DE" w14:textId="58F1D86C" w:rsidR="00044152" w:rsidRDefault="00044152" w:rsidP="00044152">
            <w:pPr>
              <w:ind w:firstLine="487"/>
              <w:contextualSpacing/>
              <w:jc w:val="both"/>
              <w:rPr>
                <w:snapToGrid w:val="0"/>
                <w:color w:val="000000" w:themeColor="text1"/>
                <w:sz w:val="20"/>
                <w:szCs w:val="20"/>
              </w:rPr>
            </w:pPr>
            <w:r w:rsidRPr="00044152">
              <w:rPr>
                <w:snapToGrid w:val="0"/>
                <w:color w:val="000000" w:themeColor="text1"/>
                <w:sz w:val="20"/>
                <w:szCs w:val="20"/>
              </w:rPr>
              <w:lastRenderedPageBreak/>
              <w:t>Начальная (максимальная) цена контракта определена и обоснована посредством применения проектно-сметного метода с использованием ГСН «Справочник базовых цен на проектные работы в строительстве «Коммунальные инженерные сети и сооружения»</w:t>
            </w:r>
            <w:r>
              <w:rPr>
                <w:snapToGrid w:val="0"/>
                <w:color w:val="000000" w:themeColor="text1"/>
                <w:sz w:val="20"/>
                <w:szCs w:val="20"/>
              </w:rPr>
              <w:t>.</w:t>
            </w:r>
          </w:p>
          <w:p w14:paraId="0150BCC5" w14:textId="6C4BE81F" w:rsidR="007A35A8" w:rsidRPr="00591F48" w:rsidRDefault="00482DA4" w:rsidP="00A95D69">
            <w:pPr>
              <w:ind w:firstLine="487"/>
              <w:contextualSpacing/>
              <w:jc w:val="both"/>
              <w:rPr>
                <w:rFonts w:eastAsia="Calibri"/>
                <w:color w:val="000000" w:themeColor="text1"/>
                <w:sz w:val="20"/>
                <w:szCs w:val="20"/>
                <w:shd w:val="clear" w:color="auto" w:fill="FFFF00"/>
                <w:lang w:eastAsia="en-US"/>
              </w:rPr>
            </w:pPr>
            <w:r w:rsidRPr="00591F48">
              <w:rPr>
                <w:rFonts w:eastAsia="Calibri"/>
                <w:color w:val="000000" w:themeColor="text1"/>
                <w:sz w:val="20"/>
                <w:szCs w:val="20"/>
                <w:shd w:val="clear" w:color="auto" w:fill="FFFF00"/>
                <w:lang w:eastAsia="en-US"/>
              </w:rPr>
              <w:t xml:space="preserve">Расчет начальной (максимальной) цены контракта указан в </w:t>
            </w:r>
            <w:r w:rsidR="006A048F">
              <w:rPr>
                <w:rFonts w:eastAsia="Calibri"/>
                <w:color w:val="000000" w:themeColor="text1"/>
                <w:sz w:val="20"/>
                <w:szCs w:val="20"/>
                <w:shd w:val="clear" w:color="auto" w:fill="FFFF00"/>
                <w:lang w:eastAsia="en-US"/>
              </w:rPr>
              <w:t>п</w:t>
            </w:r>
            <w:r w:rsidR="006B4B33">
              <w:rPr>
                <w:rFonts w:eastAsia="Calibri"/>
                <w:color w:val="000000" w:themeColor="text1"/>
                <w:sz w:val="20"/>
                <w:szCs w:val="20"/>
                <w:shd w:val="clear" w:color="auto" w:fill="FFFF00"/>
                <w:lang w:eastAsia="en-US"/>
              </w:rPr>
              <w:t>рикрепленном файле «Извещение_12</w:t>
            </w:r>
            <w:r w:rsidR="00B2654C" w:rsidRPr="00591F48">
              <w:rPr>
                <w:rFonts w:eastAsia="Calibri"/>
                <w:color w:val="000000" w:themeColor="text1"/>
                <w:sz w:val="20"/>
                <w:szCs w:val="20"/>
                <w:shd w:val="clear" w:color="auto" w:fill="FFFF00"/>
                <w:lang w:eastAsia="en-US"/>
              </w:rPr>
              <w:t>_NMCD.xlsx»</w:t>
            </w:r>
            <w:r w:rsidR="007A35A8" w:rsidRPr="00591F48">
              <w:rPr>
                <w:rFonts w:eastAsia="Calibri"/>
                <w:color w:val="000000" w:themeColor="text1"/>
                <w:sz w:val="20"/>
                <w:szCs w:val="20"/>
                <w:shd w:val="clear" w:color="auto" w:fill="FFFF00"/>
                <w:lang w:eastAsia="en-US"/>
              </w:rPr>
              <w:t>.</w:t>
            </w:r>
          </w:p>
        </w:tc>
      </w:tr>
      <w:tr w:rsidR="00E56462" w:rsidRPr="00591F48"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2E454470" w:rsidR="00E56462" w:rsidRPr="00591F48" w:rsidRDefault="00141099" w:rsidP="003C73B1">
            <w:pPr>
              <w:contextualSpacing/>
              <w:jc w:val="both"/>
              <w:rPr>
                <w:color w:val="000000" w:themeColor="text1"/>
                <w:sz w:val="20"/>
                <w:szCs w:val="20"/>
              </w:rPr>
            </w:pPr>
            <w:r w:rsidRPr="00591F48">
              <w:rPr>
                <w:color w:val="000000" w:themeColor="text1"/>
                <w:sz w:val="20"/>
                <w:szCs w:val="20"/>
              </w:rPr>
              <w:t xml:space="preserve">КВР - </w:t>
            </w:r>
            <w:r w:rsidR="001F57C9">
              <w:rPr>
                <w:color w:val="000000" w:themeColor="text1"/>
                <w:sz w:val="20"/>
                <w:szCs w:val="20"/>
              </w:rPr>
              <w:t>466</w:t>
            </w:r>
          </w:p>
          <w:p w14:paraId="74545171" w14:textId="1681F342" w:rsidR="005B2106" w:rsidRPr="00591F48" w:rsidRDefault="002C7144" w:rsidP="00775340">
            <w:pPr>
              <w:ind w:firstLine="492"/>
              <w:contextualSpacing/>
              <w:jc w:val="both"/>
              <w:rPr>
                <w:color w:val="000000" w:themeColor="text1"/>
                <w:sz w:val="20"/>
                <w:szCs w:val="20"/>
              </w:rPr>
            </w:pPr>
            <w:r w:rsidRPr="002C7144">
              <w:rPr>
                <w:snapToGrid w:val="0"/>
                <w:color w:val="000000" w:themeColor="text1"/>
                <w:sz w:val="20"/>
                <w:szCs w:val="20"/>
              </w:rPr>
              <w:t xml:space="preserve">- </w:t>
            </w:r>
            <w:r w:rsidR="001F57C9" w:rsidRPr="001F57C9">
              <w:rPr>
                <w:snapToGrid w:val="0"/>
                <w:color w:val="000000" w:themeColor="text1"/>
                <w:sz w:val="20"/>
                <w:szCs w:val="20"/>
              </w:rPr>
              <w:t>Бюджет Республики Крым</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E55AD4" w14:textId="3E5B1EE2" w:rsidR="005F7302" w:rsidRPr="005F7302" w:rsidRDefault="005F7302" w:rsidP="005F7302">
            <w:pPr>
              <w:jc w:val="both"/>
              <w:rPr>
                <w:color w:val="000000" w:themeColor="text1"/>
                <w:sz w:val="20"/>
                <w:szCs w:val="20"/>
              </w:rPr>
            </w:pPr>
            <w:r w:rsidRPr="005F7302">
              <w:rPr>
                <w:color w:val="000000" w:themeColor="text1"/>
                <w:sz w:val="20"/>
                <w:szCs w:val="20"/>
              </w:rPr>
              <w:t>Оплата по Контракту осуществляется в пределах цены Контракта в виде авансового и окончательного платежей, в пределах лимитов бюджетных обязательств и фактически доведенных на соответствующий финансовый год.</w:t>
            </w:r>
          </w:p>
          <w:p w14:paraId="2EDA379B" w14:textId="77777777" w:rsidR="005F7302" w:rsidRPr="005F7302" w:rsidRDefault="005F7302" w:rsidP="005F7302">
            <w:pPr>
              <w:jc w:val="both"/>
              <w:rPr>
                <w:color w:val="000000" w:themeColor="text1"/>
                <w:sz w:val="20"/>
                <w:szCs w:val="20"/>
              </w:rPr>
            </w:pPr>
            <w:r w:rsidRPr="005F7302">
              <w:rPr>
                <w:color w:val="000000" w:themeColor="text1"/>
                <w:sz w:val="20"/>
                <w:szCs w:val="20"/>
              </w:rPr>
              <w:t>Способ оплаты по Контракту - перечисление Заказчиком денежных средств на расчетный счет Подрядчика. Обязанности Заказчика в части оплаты по Контракту считаются исполненными со дня списания денежных средств со счета Заказчика.</w:t>
            </w:r>
          </w:p>
          <w:p w14:paraId="621CC14E" w14:textId="0556A896" w:rsidR="00F624C7" w:rsidRPr="00591F48" w:rsidRDefault="005F7302" w:rsidP="005F7302">
            <w:pPr>
              <w:jc w:val="both"/>
              <w:rPr>
                <w:color w:val="000000" w:themeColor="text1"/>
                <w:sz w:val="20"/>
                <w:szCs w:val="20"/>
              </w:rPr>
            </w:pPr>
            <w:r w:rsidRPr="005F7302">
              <w:rPr>
                <w:color w:val="000000" w:themeColor="text1"/>
                <w:sz w:val="20"/>
                <w:szCs w:val="20"/>
              </w:rPr>
              <w:t>Окончательная оплата производится по итогам получения положительного заключения государственной экспертизы проектной документации и результатов инженерных изысканий в течение 7 (семи) рабочих дней со дня подписания Сторонами акта приемки выполненных работ и предоставления Подрядчиком счета на оплату, счета-фактуры (при необходимости), при условии фактического финансирования.</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625BE88E" w:rsidR="00F00E03" w:rsidRPr="00591F48" w:rsidRDefault="007774E6" w:rsidP="007774E6">
            <w:pPr>
              <w:contextualSpacing/>
              <w:jc w:val="both"/>
              <w:rPr>
                <w:bCs/>
                <w:color w:val="000000" w:themeColor="text1"/>
                <w:sz w:val="20"/>
                <w:szCs w:val="20"/>
              </w:rPr>
            </w:pPr>
            <w:r w:rsidRPr="007774E6">
              <w:rPr>
                <w:color w:val="000000" w:themeColor="text1"/>
                <w:sz w:val="20"/>
                <w:szCs w:val="20"/>
                <w:u w:val="single"/>
              </w:rPr>
              <w:t>Аванс в размере 30%</w:t>
            </w:r>
            <w:r>
              <w:rPr>
                <w:color w:val="000000" w:themeColor="text1"/>
                <w:sz w:val="20"/>
                <w:szCs w:val="20"/>
                <w:u w:val="single"/>
              </w:rPr>
              <w:t xml:space="preserve"> </w:t>
            </w:r>
            <w:r w:rsidRPr="007774E6">
              <w:rPr>
                <w:color w:val="000000" w:themeColor="text1"/>
                <w:sz w:val="20"/>
                <w:szCs w:val="20"/>
                <w:u w:val="single"/>
              </w:rPr>
              <w:t>(тридца</w:t>
            </w:r>
            <w:r w:rsidR="00FE47E1">
              <w:rPr>
                <w:color w:val="000000" w:themeColor="text1"/>
                <w:sz w:val="20"/>
                <w:szCs w:val="20"/>
                <w:u w:val="single"/>
              </w:rPr>
              <w:t>ть</w:t>
            </w:r>
            <w:r w:rsidRPr="007774E6">
              <w:rPr>
                <w:color w:val="000000" w:themeColor="text1"/>
                <w:sz w:val="20"/>
                <w:szCs w:val="20"/>
                <w:u w:val="single"/>
              </w:rPr>
              <w:t xml:space="preserve"> процентов</w:t>
            </w:r>
            <w:r w:rsidR="00FE47E1">
              <w:rPr>
                <w:color w:val="000000" w:themeColor="text1"/>
                <w:sz w:val="20"/>
                <w:szCs w:val="20"/>
                <w:u w:val="single"/>
              </w:rPr>
              <w:t>)</w:t>
            </w:r>
            <w:r w:rsidRPr="007774E6">
              <w:rPr>
                <w:color w:val="000000" w:themeColor="text1"/>
                <w:sz w:val="20"/>
                <w:szCs w:val="20"/>
                <w:u w:val="single"/>
              </w:rPr>
              <w:t xml:space="preserve"> от цены Контракта</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591F48"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8AD542" w14:textId="0F6311F3" w:rsidR="00703359" w:rsidRPr="00591F48" w:rsidRDefault="00703359" w:rsidP="00DF32BC">
            <w:pPr>
              <w:contextualSpacing/>
              <w:jc w:val="both"/>
              <w:rPr>
                <w:bCs/>
                <w:sz w:val="20"/>
                <w:szCs w:val="20"/>
              </w:rPr>
            </w:pPr>
            <w:r w:rsidRPr="00591F48">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338E34C2" w:rsidR="002A1AD0" w:rsidRPr="00591F48" w:rsidRDefault="002A1AD0" w:rsidP="00DF32BC">
            <w:pPr>
              <w:contextualSpacing/>
              <w:jc w:val="both"/>
              <w:rPr>
                <w:bCs/>
                <w:sz w:val="20"/>
                <w:szCs w:val="20"/>
              </w:rPr>
            </w:pPr>
            <w:r w:rsidRPr="00591F48">
              <w:rPr>
                <w:bCs/>
                <w:sz w:val="20"/>
                <w:szCs w:val="20"/>
              </w:rPr>
              <w:t>Требования к участникам закупки:</w:t>
            </w:r>
          </w:p>
          <w:p w14:paraId="479CD73C" w14:textId="48964692" w:rsidR="002A1AD0" w:rsidRPr="00591F48" w:rsidRDefault="002A1AD0" w:rsidP="00DF32BC">
            <w:pPr>
              <w:contextualSpacing/>
              <w:jc w:val="both"/>
              <w:rPr>
                <w:bCs/>
                <w:sz w:val="20"/>
                <w:szCs w:val="20"/>
              </w:rPr>
            </w:pPr>
            <w:r w:rsidRPr="00591F48">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591F48">
              <w:rPr>
                <w:bCs/>
                <w:sz w:val="20"/>
                <w:szCs w:val="20"/>
              </w:rPr>
              <w:t>:</w:t>
            </w:r>
            <w:r w:rsidR="008B41B8" w:rsidRPr="00591F48">
              <w:rPr>
                <w:bCs/>
                <w:sz w:val="20"/>
                <w:szCs w:val="20"/>
              </w:rPr>
              <w:t xml:space="preserve"> не требуется.</w:t>
            </w:r>
          </w:p>
          <w:p w14:paraId="255F28BA" w14:textId="21F175B7" w:rsidR="002A1AD0" w:rsidRPr="00591F48" w:rsidRDefault="002A1AD0" w:rsidP="00703359">
            <w:pPr>
              <w:contextualSpacing/>
              <w:jc w:val="both"/>
              <w:rPr>
                <w:bCs/>
                <w:sz w:val="20"/>
                <w:szCs w:val="20"/>
              </w:rPr>
            </w:pPr>
            <w:r w:rsidRPr="00591F48">
              <w:rPr>
                <w:bCs/>
                <w:sz w:val="20"/>
                <w:szCs w:val="20"/>
              </w:rPr>
              <w:t xml:space="preserve">2) </w:t>
            </w:r>
            <w:proofErr w:type="spellStart"/>
            <w:r w:rsidRPr="00591F48">
              <w:rPr>
                <w:bCs/>
                <w:sz w:val="20"/>
                <w:szCs w:val="20"/>
              </w:rPr>
              <w:t>непроведение</w:t>
            </w:r>
            <w:proofErr w:type="spellEnd"/>
            <w:r w:rsidRPr="00591F48">
              <w:rPr>
                <w:bCs/>
                <w:sz w:val="20"/>
                <w:szCs w:val="20"/>
              </w:rPr>
              <w:t xml:space="preserve"> ликвидации участника закупки - юридического лица и отсутствие решения арбитражного суда о признании </w:t>
            </w:r>
            <w:r w:rsidRPr="00591F48">
              <w:rPr>
                <w:bCs/>
                <w:sz w:val="20"/>
                <w:szCs w:val="20"/>
              </w:rPr>
              <w:lastRenderedPageBreak/>
              <w:t>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591F48" w:rsidRDefault="002A1AD0" w:rsidP="00DF32BC">
            <w:pPr>
              <w:contextualSpacing/>
              <w:jc w:val="both"/>
              <w:rPr>
                <w:bCs/>
                <w:sz w:val="20"/>
                <w:szCs w:val="20"/>
              </w:rPr>
            </w:pPr>
            <w:r w:rsidRPr="00591F48">
              <w:rPr>
                <w:bCs/>
                <w:sz w:val="20"/>
                <w:szCs w:val="20"/>
              </w:rPr>
              <w:t xml:space="preserve">3) </w:t>
            </w:r>
            <w:proofErr w:type="spellStart"/>
            <w:r w:rsidRPr="00591F48">
              <w:rPr>
                <w:bCs/>
                <w:sz w:val="20"/>
                <w:szCs w:val="20"/>
              </w:rPr>
              <w:t>неприостановление</w:t>
            </w:r>
            <w:proofErr w:type="spellEnd"/>
            <w:r w:rsidRPr="00591F48">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591F48" w:rsidRDefault="002A1AD0" w:rsidP="00DF32BC">
            <w:pPr>
              <w:contextualSpacing/>
              <w:jc w:val="both"/>
              <w:rPr>
                <w:bCs/>
                <w:sz w:val="20"/>
                <w:szCs w:val="20"/>
              </w:rPr>
            </w:pPr>
            <w:r w:rsidRPr="00591F48">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591F48" w:rsidRDefault="002A1AD0" w:rsidP="00DF32BC">
            <w:pPr>
              <w:contextualSpacing/>
              <w:jc w:val="both"/>
              <w:rPr>
                <w:bCs/>
                <w:sz w:val="20"/>
                <w:szCs w:val="20"/>
              </w:rPr>
            </w:pPr>
            <w:r w:rsidRPr="00591F48">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591F48" w:rsidRDefault="002A1AD0" w:rsidP="00DF32BC">
            <w:pPr>
              <w:contextualSpacing/>
              <w:jc w:val="both"/>
              <w:rPr>
                <w:bCs/>
                <w:sz w:val="20"/>
                <w:szCs w:val="20"/>
              </w:rPr>
            </w:pPr>
            <w:r w:rsidRPr="00591F48">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591F48" w:rsidRDefault="002A1AD0" w:rsidP="00DF32BC">
            <w:pPr>
              <w:contextualSpacing/>
              <w:jc w:val="both"/>
              <w:rPr>
                <w:bCs/>
                <w:sz w:val="20"/>
                <w:szCs w:val="20"/>
              </w:rPr>
            </w:pPr>
            <w:r w:rsidRPr="00591F48">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w:t>
            </w:r>
            <w:r w:rsidRPr="00591F48">
              <w:rPr>
                <w:bCs/>
                <w:sz w:val="20"/>
                <w:szCs w:val="20"/>
              </w:rPr>
              <w:lastRenderedPageBreak/>
              <w:t xml:space="preserve">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1F48">
              <w:rPr>
                <w:bCs/>
                <w:sz w:val="20"/>
                <w:szCs w:val="20"/>
              </w:rPr>
              <w:t>неполнородными</w:t>
            </w:r>
            <w:proofErr w:type="spellEnd"/>
            <w:r w:rsidRPr="00591F48">
              <w:rPr>
                <w:bCs/>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2674F597" w:rsidR="002A1AD0" w:rsidRPr="00591F48" w:rsidRDefault="002A1AD0" w:rsidP="00DF32BC">
            <w:pPr>
              <w:contextualSpacing/>
              <w:jc w:val="both"/>
              <w:rPr>
                <w:bCs/>
                <w:sz w:val="20"/>
                <w:szCs w:val="20"/>
              </w:rPr>
            </w:pPr>
            <w:r w:rsidRPr="00591F48">
              <w:rPr>
                <w:bCs/>
                <w:sz w:val="20"/>
                <w:szCs w:val="20"/>
              </w:rPr>
              <w:t xml:space="preserve">7) участник закупки не является офшорной компанией. </w:t>
            </w:r>
          </w:p>
          <w:p w14:paraId="6FFE5674" w14:textId="39DB7FCF" w:rsidR="00C93C92" w:rsidRPr="00591F48" w:rsidRDefault="00C93C92" w:rsidP="00DF32BC">
            <w:pPr>
              <w:contextualSpacing/>
              <w:jc w:val="both"/>
              <w:rPr>
                <w:bCs/>
                <w:sz w:val="20"/>
                <w:szCs w:val="20"/>
              </w:rPr>
            </w:pPr>
            <w:r w:rsidRPr="00591F48">
              <w:rPr>
                <w:bCs/>
                <w:sz w:val="20"/>
                <w:szCs w:val="20"/>
              </w:rPr>
              <w:t>7.1.) участник закупки не является иностранным агентом;</w:t>
            </w:r>
          </w:p>
          <w:p w14:paraId="1E57E566" w14:textId="0FAF0C44" w:rsidR="002A1AD0" w:rsidRPr="00591F48" w:rsidRDefault="002A1AD0" w:rsidP="00DF32BC">
            <w:pPr>
              <w:contextualSpacing/>
              <w:jc w:val="both"/>
              <w:rPr>
                <w:bCs/>
                <w:sz w:val="20"/>
                <w:szCs w:val="20"/>
              </w:rPr>
            </w:pPr>
            <w:r w:rsidRPr="00591F48">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49763A42" w14:textId="4215BFC1" w:rsidR="00E150D8" w:rsidRPr="00591F48" w:rsidRDefault="00E150D8" w:rsidP="00DF32BC">
            <w:pPr>
              <w:contextualSpacing/>
              <w:jc w:val="both"/>
              <w:rPr>
                <w:bCs/>
                <w:i/>
                <w:sz w:val="20"/>
                <w:szCs w:val="20"/>
              </w:rPr>
            </w:pPr>
            <w:r w:rsidRPr="00591F48">
              <w:rPr>
                <w:bCs/>
                <w:sz w:val="20"/>
                <w:szCs w:val="20"/>
              </w:rPr>
              <w:t xml:space="preserve">9) </w:t>
            </w:r>
            <w:r w:rsidRPr="00591F48">
              <w:rPr>
                <w:bCs/>
                <w:i/>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591F48">
              <w:rPr>
                <w:bCs/>
                <w:i/>
                <w:sz w:val="20"/>
                <w:szCs w:val="20"/>
              </w:rPr>
              <w:t>подпунктом</w:t>
            </w:r>
            <w:proofErr w:type="gramEnd"/>
            <w:r w:rsidRPr="00591F48">
              <w:rPr>
                <w:bCs/>
                <w:i/>
                <w:sz w:val="20"/>
                <w:szCs w:val="20"/>
              </w:rPr>
              <w:t xml:space="preserve"> а) пункта 2 Указа Президента РФ от 03.05.2022г. №</w:t>
            </w:r>
            <w:r w:rsidR="00590BA7" w:rsidRPr="00591F48">
              <w:rPr>
                <w:bCs/>
                <w:i/>
                <w:sz w:val="20"/>
                <w:szCs w:val="20"/>
              </w:rPr>
              <w:t xml:space="preserve"> </w:t>
            </w:r>
            <w:r w:rsidRPr="00591F48">
              <w:rPr>
                <w:bCs/>
                <w:i/>
                <w:sz w:val="20"/>
                <w:szCs w:val="20"/>
              </w:rPr>
              <w:t>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77777777" w:rsidR="00E56462" w:rsidRPr="00591F48" w:rsidRDefault="002A1AD0" w:rsidP="00DF32BC">
            <w:pPr>
              <w:contextualSpacing/>
              <w:jc w:val="both"/>
              <w:rPr>
                <w:bCs/>
                <w:sz w:val="20"/>
                <w:szCs w:val="20"/>
              </w:rPr>
            </w:pPr>
            <w:r w:rsidRPr="00591F48">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2C46C66C" w:rsidR="00420DBD" w:rsidRPr="00591F48" w:rsidRDefault="00420DBD" w:rsidP="00DF32BC">
            <w:pPr>
              <w:contextualSpacing/>
              <w:jc w:val="both"/>
              <w:rPr>
                <w:sz w:val="20"/>
                <w:szCs w:val="20"/>
              </w:rPr>
            </w:pPr>
            <w:r w:rsidRPr="00591F48">
              <w:rPr>
                <w:sz w:val="20"/>
                <w:szCs w:val="20"/>
              </w:rPr>
              <w:t>Установлены</w:t>
            </w:r>
          </w:p>
          <w:p w14:paraId="7742BB45" w14:textId="777777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Преимущества, предоставляемые организациям инвалидов </w:t>
            </w:r>
          </w:p>
          <w:p w14:paraId="0EAC645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lastRenderedPageBreak/>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lastRenderedPageBreak/>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591F48"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hyperlink r:id="rId11" w:history="1">
              <w:r w:rsidR="00521331" w:rsidRPr="00591F48">
                <w:rPr>
                  <w:rStyle w:val="af0"/>
                  <w:b/>
                  <w:color w:val="auto"/>
                  <w:sz w:val="20"/>
                  <w:szCs w:val="20"/>
                </w:rPr>
                <w:t>http://tce.crimea.com</w:t>
              </w:r>
            </w:hyperlink>
            <w:r w:rsidR="00521331" w:rsidRPr="00591F48">
              <w:rPr>
                <w:sz w:val="20"/>
                <w:szCs w:val="20"/>
              </w:rPr>
              <w:t xml:space="preserve"> </w:t>
            </w:r>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p>
        </w:tc>
      </w:tr>
      <w:tr w:rsidR="00E56462" w:rsidRPr="00591F48"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591F48" w:rsidRDefault="00EB37D2" w:rsidP="00EB37D2">
            <w:pPr>
              <w:ind w:right="75"/>
              <w:jc w:val="both"/>
              <w:rPr>
                <w:sz w:val="20"/>
                <w:szCs w:val="20"/>
              </w:rPr>
            </w:pPr>
            <w:r w:rsidRPr="00591F48">
              <w:rPr>
                <w:sz w:val="20"/>
                <w:szCs w:val="20"/>
              </w:rPr>
              <w:t xml:space="preserve">1) </w:t>
            </w:r>
            <w:r w:rsidR="00A40F7B" w:rsidRPr="00591F48">
              <w:rPr>
                <w:sz w:val="20"/>
                <w:szCs w:val="20"/>
              </w:rPr>
              <w:t>согласие в отношении объекта закупки (</w:t>
            </w:r>
            <w:r w:rsidR="00401B2B" w:rsidRPr="00591F48">
              <w:rPr>
                <w:sz w:val="20"/>
                <w:szCs w:val="20"/>
              </w:rPr>
              <w:t xml:space="preserve">в соответствии с </w:t>
            </w:r>
            <w:r w:rsidR="00A40F7B" w:rsidRPr="00591F48">
              <w:rPr>
                <w:sz w:val="20"/>
                <w:szCs w:val="20"/>
              </w:rPr>
              <w:t>форм</w:t>
            </w:r>
            <w:r w:rsidR="00401B2B" w:rsidRPr="00591F48">
              <w:rPr>
                <w:sz w:val="20"/>
                <w:szCs w:val="20"/>
              </w:rPr>
              <w:t>ой</w:t>
            </w:r>
            <w:r w:rsidR="00A40F7B" w:rsidRPr="00591F48">
              <w:rPr>
                <w:sz w:val="20"/>
                <w:szCs w:val="20"/>
              </w:rPr>
              <w:t xml:space="preserve"> № 1)</w:t>
            </w:r>
            <w:r w:rsidR="00401B2B" w:rsidRPr="00591F48">
              <w:rPr>
                <w:sz w:val="20"/>
                <w:szCs w:val="20"/>
              </w:rPr>
              <w:t>;</w:t>
            </w:r>
          </w:p>
          <w:p w14:paraId="4E34F19E" w14:textId="77777777" w:rsidR="00EB37D2" w:rsidRPr="00591F48" w:rsidRDefault="00EB37D2" w:rsidP="00EB37D2"/>
          <w:p w14:paraId="58851C2C" w14:textId="06A20ECA" w:rsidR="000B461A" w:rsidRPr="00591F48" w:rsidRDefault="00A40F7B" w:rsidP="00DF32BC">
            <w:pPr>
              <w:ind w:right="75"/>
              <w:contextualSpacing/>
              <w:jc w:val="both"/>
              <w:rPr>
                <w:sz w:val="20"/>
                <w:szCs w:val="20"/>
              </w:rPr>
            </w:pPr>
            <w:r w:rsidRPr="00591F48">
              <w:rPr>
                <w:sz w:val="20"/>
                <w:szCs w:val="20"/>
              </w:rPr>
              <w:t>2) </w:t>
            </w:r>
            <w:r w:rsidR="00523939" w:rsidRPr="00591F48">
              <w:rPr>
                <w:sz w:val="20"/>
                <w:szCs w:val="20"/>
              </w:rPr>
              <w:t xml:space="preserve"> Информация об участнике (</w:t>
            </w:r>
            <w:r w:rsidR="000B461A" w:rsidRPr="00591F48">
              <w:rPr>
                <w:sz w:val="20"/>
                <w:szCs w:val="20"/>
              </w:rPr>
              <w:t>наименование, фирменное наименование (при наличии), место нахождения (для юридического лица),</w:t>
            </w:r>
            <w:r w:rsidR="004E647D" w:rsidRPr="00591F48">
              <w:rPr>
                <w:sz w:val="20"/>
                <w:szCs w:val="20"/>
              </w:rPr>
              <w:t xml:space="preserve"> почтовый адрес участника такой закупки</w:t>
            </w:r>
            <w:r w:rsidR="000B461A" w:rsidRPr="00591F48">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591F48">
              <w:rPr>
                <w:sz w:val="20"/>
                <w:szCs w:val="20"/>
              </w:rPr>
              <w:t>закупки</w:t>
            </w:r>
            <w:r w:rsidR="000B461A" w:rsidRPr="00591F48">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591F48">
              <w:rPr>
                <w:sz w:val="20"/>
                <w:szCs w:val="20"/>
              </w:rPr>
              <w:t>закупки</w:t>
            </w:r>
            <w:r w:rsidR="00523939" w:rsidRPr="00591F48">
              <w:rPr>
                <w:sz w:val="20"/>
                <w:szCs w:val="20"/>
              </w:rPr>
              <w:t>)</w:t>
            </w:r>
            <w:r w:rsidR="00401B2B" w:rsidRPr="00591F48">
              <w:rPr>
                <w:sz w:val="20"/>
                <w:szCs w:val="20"/>
              </w:rPr>
              <w:t xml:space="preserve"> (форма № 2)</w:t>
            </w:r>
            <w:r w:rsidR="000B461A" w:rsidRPr="00591F48">
              <w:rPr>
                <w:sz w:val="20"/>
                <w:szCs w:val="20"/>
              </w:rPr>
              <w:t>;</w:t>
            </w:r>
          </w:p>
          <w:p w14:paraId="121E0126" w14:textId="77777777" w:rsidR="00EB37D2" w:rsidRPr="00591F48" w:rsidRDefault="00EB37D2" w:rsidP="00DF32BC">
            <w:pPr>
              <w:ind w:right="75"/>
              <w:contextualSpacing/>
              <w:jc w:val="both"/>
              <w:rPr>
                <w:sz w:val="20"/>
                <w:szCs w:val="20"/>
              </w:rPr>
            </w:pPr>
          </w:p>
          <w:p w14:paraId="7F428D09" w14:textId="37BE4DF1" w:rsidR="000B461A" w:rsidRPr="00591F48" w:rsidRDefault="00A40F7B" w:rsidP="00DF32BC">
            <w:pPr>
              <w:ind w:right="75"/>
              <w:contextualSpacing/>
              <w:jc w:val="both"/>
              <w:rPr>
                <w:sz w:val="20"/>
                <w:szCs w:val="20"/>
              </w:rPr>
            </w:pPr>
            <w:r w:rsidRPr="00591F48">
              <w:rPr>
                <w:sz w:val="20"/>
                <w:szCs w:val="20"/>
              </w:rPr>
              <w:t>3</w:t>
            </w:r>
            <w:r w:rsidR="000B461A" w:rsidRPr="00591F48">
              <w:rPr>
                <w:sz w:val="20"/>
                <w:szCs w:val="20"/>
              </w:rPr>
              <w:t xml:space="preserve">) </w:t>
            </w:r>
            <w:r w:rsidR="00C93C92" w:rsidRPr="00591F48">
              <w:rPr>
                <w:sz w:val="20"/>
                <w:szCs w:val="20"/>
              </w:rPr>
              <w:t>Д</w:t>
            </w:r>
            <w:r w:rsidR="000B461A" w:rsidRPr="00591F48">
              <w:rPr>
                <w:sz w:val="20"/>
                <w:szCs w:val="20"/>
              </w:rPr>
              <w:t xml:space="preserve">окументы, подтверждающие соответствие участника </w:t>
            </w:r>
            <w:r w:rsidR="00F851C6" w:rsidRPr="00591F48">
              <w:rPr>
                <w:sz w:val="20"/>
                <w:szCs w:val="20"/>
              </w:rPr>
              <w:t xml:space="preserve">закупки </w:t>
            </w:r>
            <w:r w:rsidR="000B461A" w:rsidRPr="00591F48">
              <w:rPr>
                <w:sz w:val="20"/>
                <w:szCs w:val="20"/>
              </w:rPr>
              <w:t>следующим требованиям:</w:t>
            </w:r>
          </w:p>
          <w:p w14:paraId="1AC0DE1C" w14:textId="4EDEDB7C" w:rsidR="00116E7D" w:rsidRPr="00591F48" w:rsidRDefault="00116E7D" w:rsidP="00DF32BC">
            <w:pPr>
              <w:ind w:right="75"/>
              <w:contextualSpacing/>
              <w:jc w:val="both"/>
              <w:rPr>
                <w:sz w:val="20"/>
                <w:szCs w:val="20"/>
              </w:rPr>
            </w:pPr>
            <w:r w:rsidRPr="00591F48">
              <w:rPr>
                <w:sz w:val="20"/>
                <w:szCs w:val="20"/>
              </w:rPr>
              <w:t>3.1)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14:paraId="399A452C" w14:textId="1BDBB188" w:rsidR="00DC5E4E" w:rsidRPr="00591F48" w:rsidRDefault="000322C4" w:rsidP="00DF32BC">
            <w:pPr>
              <w:ind w:right="75"/>
              <w:contextualSpacing/>
              <w:jc w:val="both"/>
              <w:rPr>
                <w:sz w:val="20"/>
                <w:szCs w:val="20"/>
              </w:rPr>
            </w:pPr>
            <w:r w:rsidRPr="00591F48">
              <w:rPr>
                <w:sz w:val="20"/>
                <w:szCs w:val="20"/>
              </w:rPr>
              <w:t>3</w:t>
            </w:r>
            <w:r w:rsidR="00C93C92" w:rsidRPr="00591F48">
              <w:rPr>
                <w:sz w:val="20"/>
                <w:szCs w:val="20"/>
              </w:rPr>
              <w:t>.</w:t>
            </w:r>
            <w:r w:rsidR="00116E7D" w:rsidRPr="00591F48">
              <w:rPr>
                <w:sz w:val="20"/>
                <w:szCs w:val="20"/>
              </w:rPr>
              <w:t>2</w:t>
            </w:r>
            <w:r w:rsidR="00DC5E4E" w:rsidRPr="00591F48">
              <w:rPr>
                <w:sz w:val="20"/>
                <w:szCs w:val="20"/>
              </w:rPr>
              <w:t xml:space="preserve">.) декларация о соответствии участника </w:t>
            </w:r>
            <w:r w:rsidR="0079273A" w:rsidRPr="00591F48">
              <w:rPr>
                <w:sz w:val="20"/>
                <w:szCs w:val="20"/>
              </w:rPr>
              <w:t>закупки</w:t>
            </w:r>
            <w:r w:rsidR="00DC5E4E" w:rsidRPr="00591F48">
              <w:rPr>
                <w:sz w:val="20"/>
                <w:szCs w:val="20"/>
              </w:rPr>
              <w:t xml:space="preserve"> </w:t>
            </w:r>
            <w:r w:rsidR="00E53F29" w:rsidRPr="00591F48">
              <w:rPr>
                <w:sz w:val="20"/>
                <w:szCs w:val="20"/>
              </w:rPr>
              <w:t>следующим требованиям,</w:t>
            </w:r>
            <w:r w:rsidR="00DC5E4E" w:rsidRPr="00591F48">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591F48" w:rsidRDefault="00DC5E4E" w:rsidP="00DF32BC">
            <w:pPr>
              <w:ind w:right="75"/>
              <w:contextualSpacing/>
              <w:jc w:val="both"/>
              <w:rPr>
                <w:sz w:val="20"/>
                <w:szCs w:val="20"/>
              </w:rPr>
            </w:pPr>
            <w:r w:rsidRPr="00591F48">
              <w:rPr>
                <w:sz w:val="20"/>
                <w:szCs w:val="20"/>
              </w:rPr>
              <w:t xml:space="preserve">- </w:t>
            </w:r>
            <w:proofErr w:type="spellStart"/>
            <w:r w:rsidRPr="00591F48">
              <w:rPr>
                <w:sz w:val="20"/>
                <w:szCs w:val="20"/>
              </w:rPr>
              <w:t>непроведение</w:t>
            </w:r>
            <w:proofErr w:type="spellEnd"/>
            <w:r w:rsidRPr="00591F48">
              <w:rPr>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591F48" w:rsidRDefault="00DC5E4E" w:rsidP="00DF32BC">
            <w:pPr>
              <w:ind w:right="75"/>
              <w:contextualSpacing/>
              <w:jc w:val="both"/>
              <w:rPr>
                <w:sz w:val="20"/>
                <w:szCs w:val="20"/>
              </w:rPr>
            </w:pPr>
            <w:r w:rsidRPr="00591F48">
              <w:rPr>
                <w:sz w:val="20"/>
                <w:szCs w:val="20"/>
              </w:rPr>
              <w:t xml:space="preserve">- </w:t>
            </w:r>
            <w:proofErr w:type="spellStart"/>
            <w:r w:rsidRPr="00591F48">
              <w:rPr>
                <w:sz w:val="20"/>
                <w:szCs w:val="20"/>
              </w:rPr>
              <w:t>неприостановление</w:t>
            </w:r>
            <w:proofErr w:type="spellEnd"/>
            <w:r w:rsidRPr="00591F48">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591F48" w:rsidRDefault="00DC5E4E" w:rsidP="00DF32BC">
            <w:pPr>
              <w:ind w:right="75"/>
              <w:contextualSpacing/>
              <w:jc w:val="both"/>
              <w:rPr>
                <w:sz w:val="20"/>
                <w:szCs w:val="20"/>
              </w:rPr>
            </w:pPr>
            <w:r w:rsidRPr="00591F48">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Pr="00591F48">
              <w:rPr>
                <w:sz w:val="20"/>
                <w:szCs w:val="20"/>
              </w:rPr>
              <w:lastRenderedPageBreak/>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591F48" w:rsidRDefault="00DC5E4E" w:rsidP="00DF32BC">
            <w:pPr>
              <w:ind w:right="75"/>
              <w:contextualSpacing/>
              <w:jc w:val="both"/>
              <w:rPr>
                <w:sz w:val="20"/>
                <w:szCs w:val="20"/>
              </w:rPr>
            </w:pPr>
            <w:r w:rsidRPr="00591F48">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591F48" w:rsidRDefault="00DC5E4E" w:rsidP="00DF32BC">
            <w:pPr>
              <w:ind w:right="75"/>
              <w:contextualSpacing/>
              <w:jc w:val="both"/>
              <w:rPr>
                <w:sz w:val="20"/>
                <w:szCs w:val="20"/>
              </w:rPr>
            </w:pPr>
            <w:r w:rsidRPr="00591F48">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591F48" w:rsidRDefault="00DC5E4E" w:rsidP="00DF32BC">
            <w:pPr>
              <w:ind w:right="75"/>
              <w:contextualSpacing/>
              <w:jc w:val="both"/>
              <w:rPr>
                <w:sz w:val="20"/>
                <w:szCs w:val="20"/>
              </w:rPr>
            </w:pPr>
            <w:r w:rsidRPr="00591F48">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Pr="00591F48" w:rsidRDefault="00DC5E4E" w:rsidP="00DF32BC">
            <w:pPr>
              <w:ind w:right="75"/>
              <w:contextualSpacing/>
              <w:jc w:val="both"/>
              <w:rPr>
                <w:sz w:val="20"/>
                <w:szCs w:val="20"/>
              </w:rPr>
            </w:pPr>
            <w:r w:rsidRPr="00591F48">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1F48">
              <w:rPr>
                <w:sz w:val="20"/>
                <w:szCs w:val="20"/>
              </w:rPr>
              <w:t>неполнородными</w:t>
            </w:r>
            <w:proofErr w:type="spellEnd"/>
            <w:r w:rsidRPr="00591F48">
              <w:rPr>
                <w:sz w:val="20"/>
                <w:szCs w:val="20"/>
              </w:rPr>
              <w:t xml:space="preserve"> (имеющими общих отца или мать) братьями и </w:t>
            </w:r>
            <w:r w:rsidRPr="00591F48">
              <w:rPr>
                <w:sz w:val="20"/>
                <w:szCs w:val="20"/>
              </w:rPr>
              <w:lastRenderedPageBreak/>
              <w:t>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Pr="00591F48" w:rsidRDefault="00C93C92" w:rsidP="00DF32BC">
            <w:pPr>
              <w:ind w:right="75"/>
              <w:contextualSpacing/>
              <w:jc w:val="both"/>
              <w:rPr>
                <w:sz w:val="20"/>
                <w:szCs w:val="20"/>
              </w:rPr>
            </w:pPr>
            <w:r w:rsidRPr="00591F48">
              <w:rPr>
                <w:sz w:val="20"/>
                <w:szCs w:val="20"/>
              </w:rPr>
              <w:t>- Участник закупки не должен является иностранным агентом;</w:t>
            </w:r>
          </w:p>
          <w:p w14:paraId="65028BDC" w14:textId="1987640F" w:rsidR="0018427A" w:rsidRPr="00591F48" w:rsidRDefault="0018427A" w:rsidP="0018427A">
            <w:pPr>
              <w:contextualSpacing/>
              <w:jc w:val="both"/>
              <w:rPr>
                <w:bCs/>
                <w:sz w:val="20"/>
                <w:szCs w:val="20"/>
              </w:rPr>
            </w:pPr>
            <w:r w:rsidRPr="00591F48">
              <w:rPr>
                <w:sz w:val="20"/>
                <w:szCs w:val="20"/>
              </w:rPr>
              <w:t xml:space="preserve">- </w:t>
            </w:r>
            <w:r w:rsidRPr="00591F48">
              <w:rPr>
                <w:bCs/>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591F48">
              <w:rPr>
                <w:bCs/>
                <w:sz w:val="20"/>
                <w:szCs w:val="20"/>
              </w:rPr>
              <w:t>подпунктом</w:t>
            </w:r>
            <w:proofErr w:type="gramEnd"/>
            <w:r w:rsidRPr="00591F48">
              <w:rPr>
                <w:bCs/>
                <w:sz w:val="20"/>
                <w:szCs w:val="20"/>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591F48" w:rsidRDefault="0018427A" w:rsidP="00DF32BC">
            <w:pPr>
              <w:ind w:right="75"/>
              <w:contextualSpacing/>
              <w:jc w:val="both"/>
              <w:rPr>
                <w:sz w:val="20"/>
                <w:szCs w:val="20"/>
              </w:rPr>
            </w:pPr>
          </w:p>
          <w:p w14:paraId="0A49DF41" w14:textId="2AABBA33" w:rsidR="00401B2B" w:rsidRPr="00591F48" w:rsidRDefault="000322C4" w:rsidP="00DF32BC">
            <w:pPr>
              <w:ind w:right="75"/>
              <w:contextualSpacing/>
              <w:jc w:val="both"/>
              <w:rPr>
                <w:sz w:val="20"/>
                <w:szCs w:val="20"/>
              </w:rPr>
            </w:pPr>
            <w:r w:rsidRPr="00591F48">
              <w:rPr>
                <w:sz w:val="20"/>
                <w:szCs w:val="20"/>
              </w:rPr>
              <w:t>4</w:t>
            </w:r>
            <w:r w:rsidR="00DC5E4E" w:rsidRPr="00591F48">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sidRPr="00591F48">
              <w:rPr>
                <w:sz w:val="20"/>
                <w:szCs w:val="20"/>
              </w:rPr>
              <w:t>ого лица и для участника такой закупки</w:t>
            </w:r>
            <w:r w:rsidR="00DC5E4E" w:rsidRPr="00591F48">
              <w:rPr>
                <w:sz w:val="20"/>
                <w:szCs w:val="20"/>
              </w:rPr>
              <w:t xml:space="preserve"> заключаемый контракт или предоставление обеспечения заявки на участие в </w:t>
            </w:r>
            <w:r w:rsidR="0079273A" w:rsidRPr="00591F48">
              <w:rPr>
                <w:sz w:val="20"/>
                <w:szCs w:val="20"/>
              </w:rPr>
              <w:t>закупке</w:t>
            </w:r>
            <w:r w:rsidR="00DC5E4E" w:rsidRPr="00591F48">
              <w:rPr>
                <w:sz w:val="20"/>
                <w:szCs w:val="20"/>
              </w:rPr>
              <w:t>, обеспечения исполнения контракта является крупной сделкой.</w:t>
            </w:r>
          </w:p>
          <w:p w14:paraId="1912F086" w14:textId="77777777" w:rsidR="00EB37D2" w:rsidRPr="00591F48" w:rsidRDefault="00EB37D2" w:rsidP="00DF32BC">
            <w:pPr>
              <w:ind w:right="75"/>
              <w:contextualSpacing/>
              <w:jc w:val="both"/>
              <w:rPr>
                <w:sz w:val="20"/>
                <w:szCs w:val="20"/>
              </w:rPr>
            </w:pPr>
          </w:p>
          <w:p w14:paraId="78C3CF4A" w14:textId="2906DE1F" w:rsidR="000322C4" w:rsidRPr="00591F48" w:rsidRDefault="000322C4" w:rsidP="00DF32BC">
            <w:pPr>
              <w:ind w:right="75"/>
              <w:contextualSpacing/>
              <w:jc w:val="both"/>
              <w:rPr>
                <w:sz w:val="20"/>
                <w:szCs w:val="20"/>
              </w:rPr>
            </w:pPr>
            <w:r w:rsidRPr="00591F48">
              <w:rPr>
                <w:sz w:val="20"/>
                <w:szCs w:val="20"/>
              </w:rPr>
              <w:t>5) выписку из Единого государственного реестра юридических лиц (Единого государственного реестра индивидуальных предпринимателей), полученную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591F48">
              <w:rPr>
                <w:rStyle w:val="af7"/>
                <w:sz w:val="20"/>
                <w:szCs w:val="20"/>
              </w:rPr>
              <w:footnoteReference w:id="1"/>
            </w:r>
          </w:p>
          <w:p w14:paraId="4F0679EF" w14:textId="77777777" w:rsidR="00401B2B" w:rsidRPr="00591F48" w:rsidRDefault="00401B2B" w:rsidP="00DF32BC">
            <w:pPr>
              <w:ind w:right="75" w:firstLine="492"/>
              <w:contextualSpacing/>
              <w:jc w:val="both"/>
              <w:rPr>
                <w:sz w:val="20"/>
                <w:szCs w:val="20"/>
              </w:rPr>
            </w:pPr>
            <w:r w:rsidRPr="00591F48">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591F48">
              <w:rPr>
                <w:sz w:val="20"/>
                <w:szCs w:val="20"/>
              </w:rPr>
              <w:t>а</w:t>
            </w:r>
            <w:r w:rsidRPr="00591F48">
              <w:rPr>
                <w:sz w:val="20"/>
                <w:szCs w:val="20"/>
              </w:rPr>
              <w:t xml:space="preserve"> печатью участника </w:t>
            </w:r>
            <w:r w:rsidR="00F851C6" w:rsidRPr="00591F48">
              <w:rPr>
                <w:sz w:val="20"/>
                <w:szCs w:val="20"/>
              </w:rPr>
              <w:t>закупки</w:t>
            </w:r>
            <w:r w:rsidRPr="00591F48">
              <w:rPr>
                <w:sz w:val="20"/>
                <w:szCs w:val="20"/>
              </w:rPr>
              <w:t xml:space="preserve"> (дл</w:t>
            </w:r>
            <w:r w:rsidR="00F851C6" w:rsidRPr="00591F48">
              <w:rPr>
                <w:sz w:val="20"/>
                <w:szCs w:val="20"/>
              </w:rPr>
              <w:t>я юридического лица) и подписана</w:t>
            </w:r>
            <w:r w:rsidRPr="00591F48">
              <w:rPr>
                <w:sz w:val="20"/>
                <w:szCs w:val="20"/>
              </w:rPr>
              <w:t xml:space="preserve"> участником </w:t>
            </w:r>
            <w:r w:rsidR="00F851C6" w:rsidRPr="00591F48">
              <w:rPr>
                <w:sz w:val="20"/>
                <w:szCs w:val="20"/>
              </w:rPr>
              <w:t>закупки</w:t>
            </w:r>
            <w:r w:rsidRPr="00591F48">
              <w:rPr>
                <w:sz w:val="20"/>
                <w:szCs w:val="20"/>
              </w:rPr>
              <w:t xml:space="preserve">. Соблюдение участником </w:t>
            </w:r>
            <w:r w:rsidR="00F851C6" w:rsidRPr="00591F48">
              <w:rPr>
                <w:sz w:val="20"/>
                <w:szCs w:val="20"/>
              </w:rPr>
              <w:t xml:space="preserve">закупки </w:t>
            </w:r>
            <w:r w:rsidRPr="00591F48">
              <w:rPr>
                <w:sz w:val="20"/>
                <w:szCs w:val="20"/>
              </w:rPr>
              <w:t xml:space="preserve">указанных требований означает, что информация и документы, входящие в состав заявки на участие </w:t>
            </w:r>
            <w:r w:rsidR="00F851C6" w:rsidRPr="00591F48">
              <w:rPr>
                <w:sz w:val="20"/>
                <w:szCs w:val="20"/>
              </w:rPr>
              <w:t>в закупке</w:t>
            </w:r>
            <w:r w:rsidRPr="00591F48">
              <w:rPr>
                <w:sz w:val="20"/>
                <w:szCs w:val="20"/>
              </w:rPr>
              <w:t xml:space="preserve"> поданы от имени участника</w:t>
            </w:r>
            <w:r w:rsidR="00F851C6" w:rsidRPr="00591F48">
              <w:rPr>
                <w:sz w:val="20"/>
                <w:szCs w:val="20"/>
              </w:rPr>
              <w:t xml:space="preserve"> закупки</w:t>
            </w:r>
            <w:r w:rsidRPr="00591F48">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591F48">
              <w:rPr>
                <w:sz w:val="20"/>
                <w:szCs w:val="20"/>
              </w:rPr>
              <w:t>закупки</w:t>
            </w:r>
            <w:r w:rsidRPr="00591F48">
              <w:rPr>
                <w:sz w:val="20"/>
                <w:szCs w:val="20"/>
              </w:rPr>
              <w:t xml:space="preserve"> требования данного пункта является основанием для отказа в допуске к участию в </w:t>
            </w:r>
            <w:r w:rsidR="00F851C6" w:rsidRPr="00591F48">
              <w:rPr>
                <w:sz w:val="20"/>
                <w:szCs w:val="20"/>
              </w:rPr>
              <w:t>закупке</w:t>
            </w:r>
            <w:r w:rsidRPr="00591F48">
              <w:rPr>
                <w:sz w:val="20"/>
                <w:szCs w:val="20"/>
              </w:rPr>
              <w:t>.</w:t>
            </w:r>
          </w:p>
        </w:tc>
      </w:tr>
      <w:tr w:rsidR="002A1AD0" w:rsidRPr="00591F48"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lastRenderedPageBreak/>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w:t>
            </w:r>
            <w:r w:rsidRPr="00591F48">
              <w:rPr>
                <w:sz w:val="20"/>
                <w:szCs w:val="20"/>
              </w:rPr>
              <w:lastRenderedPageBreak/>
              <w:t xml:space="preserve">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F14ABF">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4A1AADAD" w14:textId="250E9243" w:rsidR="00252ECD" w:rsidRPr="00771465" w:rsidRDefault="00A40F7B" w:rsidP="00F14ABF">
            <w:pPr>
              <w:contextualSpacing/>
              <w:jc w:val="center"/>
              <w:rPr>
                <w:b/>
                <w:color w:val="000000" w:themeColor="text1"/>
                <w:sz w:val="20"/>
                <w:szCs w:val="20"/>
              </w:rPr>
            </w:pPr>
            <w:r w:rsidRPr="00771465">
              <w:rPr>
                <w:b/>
                <w:color w:val="000000" w:themeColor="text1"/>
                <w:sz w:val="20"/>
                <w:szCs w:val="20"/>
              </w:rPr>
              <w:t xml:space="preserve">До </w:t>
            </w:r>
            <w:r w:rsidR="00F101C1">
              <w:rPr>
                <w:b/>
                <w:color w:val="000000" w:themeColor="text1"/>
                <w:sz w:val="20"/>
                <w:szCs w:val="20"/>
              </w:rPr>
              <w:t>09</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6426B6">
              <w:rPr>
                <w:b/>
                <w:color w:val="000000" w:themeColor="text1"/>
                <w:sz w:val="20"/>
                <w:szCs w:val="20"/>
              </w:rPr>
              <w:t>13</w:t>
            </w:r>
            <w:r w:rsidR="00252ECD" w:rsidRPr="00771465">
              <w:rPr>
                <w:b/>
                <w:color w:val="000000" w:themeColor="text1"/>
                <w:sz w:val="20"/>
                <w:szCs w:val="20"/>
              </w:rPr>
              <w:t xml:space="preserve">» </w:t>
            </w:r>
            <w:r w:rsidR="00B400FE">
              <w:rPr>
                <w:b/>
                <w:color w:val="000000" w:themeColor="text1"/>
                <w:sz w:val="20"/>
                <w:szCs w:val="20"/>
              </w:rPr>
              <w:t>декабря</w:t>
            </w:r>
            <w:r w:rsidR="00A50FDF" w:rsidRPr="00771465">
              <w:rPr>
                <w:b/>
                <w:color w:val="000000" w:themeColor="text1"/>
                <w:sz w:val="20"/>
                <w:szCs w:val="20"/>
              </w:rPr>
              <w:t xml:space="preserve"> 202</w:t>
            </w:r>
            <w:r w:rsidR="00953504" w:rsidRPr="00771465">
              <w:rPr>
                <w:b/>
                <w:color w:val="000000" w:themeColor="text1"/>
                <w:sz w:val="20"/>
                <w:szCs w:val="20"/>
              </w:rPr>
              <w:t>4</w:t>
            </w:r>
            <w:r w:rsidR="00252ECD" w:rsidRPr="00771465">
              <w:rPr>
                <w:b/>
                <w:color w:val="000000" w:themeColor="text1"/>
                <w:sz w:val="20"/>
                <w:szCs w:val="20"/>
              </w:rPr>
              <w:t>г.</w:t>
            </w:r>
            <w:bookmarkStart w:id="0" w:name="_GoBack"/>
            <w:bookmarkEnd w:id="0"/>
          </w:p>
          <w:p w14:paraId="7C859D96" w14:textId="43960C13" w:rsidR="00E56462" w:rsidRPr="00591F48" w:rsidRDefault="00E56462" w:rsidP="00F14ABF">
            <w:pPr>
              <w:contextualSpacing/>
              <w:jc w:val="both"/>
              <w:rPr>
                <w:color w:val="000000" w:themeColor="text1"/>
                <w:sz w:val="20"/>
                <w:szCs w:val="20"/>
              </w:rPr>
            </w:pPr>
          </w:p>
        </w:tc>
      </w:tr>
      <w:tr w:rsidR="00E56462" w:rsidRPr="00591F48" w14:paraId="1B5F59F8" w14:textId="77777777" w:rsidTr="00F14ABF">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34570F17" w:rsidR="00E56462" w:rsidRPr="00591F48" w:rsidRDefault="00E80E66" w:rsidP="00703359">
            <w:pPr>
              <w:contextualSpacing/>
              <w:jc w:val="both"/>
              <w:rPr>
                <w:bCs/>
                <w:color w:val="000000" w:themeColor="text1"/>
                <w:sz w:val="20"/>
                <w:szCs w:val="20"/>
              </w:rPr>
            </w:pPr>
            <w:r w:rsidRPr="00E80E66">
              <w:rPr>
                <w:color w:val="000000" w:themeColor="text1"/>
                <w:sz w:val="20"/>
                <w:szCs w:val="20"/>
                <w:lang w:eastAsia="en-US"/>
              </w:rPr>
              <w:t>30</w:t>
            </w:r>
            <w:r>
              <w:rPr>
                <w:color w:val="000000" w:themeColor="text1"/>
                <w:sz w:val="20"/>
                <w:szCs w:val="20"/>
                <w:lang w:eastAsia="en-US"/>
              </w:rPr>
              <w:t xml:space="preserve"> % </w:t>
            </w:r>
            <w:r w:rsidRPr="00E80E66">
              <w:rPr>
                <w:color w:val="000000" w:themeColor="text1"/>
                <w:sz w:val="20"/>
                <w:szCs w:val="20"/>
                <w:lang w:eastAsia="en-US"/>
              </w:rPr>
              <w:t>(тридцать</w:t>
            </w:r>
            <w:r>
              <w:rPr>
                <w:color w:val="000000" w:themeColor="text1"/>
                <w:sz w:val="20"/>
                <w:szCs w:val="20"/>
                <w:lang w:eastAsia="en-US"/>
              </w:rPr>
              <w:t xml:space="preserve"> процентов</w:t>
            </w:r>
            <w:r w:rsidRPr="00E80E66">
              <w:rPr>
                <w:color w:val="000000" w:themeColor="text1"/>
                <w:sz w:val="20"/>
                <w:szCs w:val="20"/>
                <w:lang w:eastAsia="en-US"/>
              </w:rPr>
              <w:t>)</w:t>
            </w:r>
            <w:r>
              <w:rPr>
                <w:color w:val="000000" w:themeColor="text1"/>
                <w:sz w:val="20"/>
                <w:szCs w:val="20"/>
                <w:lang w:eastAsia="en-US"/>
              </w:rPr>
              <w:t xml:space="preserve"> </w:t>
            </w:r>
            <w:r w:rsidRPr="00E80E66">
              <w:rPr>
                <w:color w:val="000000" w:themeColor="text1"/>
                <w:sz w:val="20"/>
                <w:szCs w:val="20"/>
                <w:lang w:eastAsia="en-US"/>
              </w:rPr>
              <w:t xml:space="preserve"> от цены Контракта</w:t>
            </w:r>
            <w:r w:rsidR="005E0644">
              <w:rPr>
                <w:color w:val="000000" w:themeColor="text1"/>
                <w:sz w:val="20"/>
                <w:szCs w:val="20"/>
                <w:lang w:eastAsia="en-US"/>
              </w:rPr>
              <w:t>.</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3D39CF06" w:rsidR="005B2106" w:rsidRPr="00591F48" w:rsidRDefault="005B2106" w:rsidP="00E80E66">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9F3170">
              <w:rPr>
                <w:rFonts w:ascii="Times New Roman" w:hAnsi="Times New Roman" w:cs="Times New Roman"/>
              </w:rPr>
              <w:t xml:space="preserve">раздел </w:t>
            </w:r>
            <w:r w:rsidR="00E80E66">
              <w:rPr>
                <w:rFonts w:ascii="Times New Roman" w:hAnsi="Times New Roman" w:cs="Times New Roman"/>
              </w:rPr>
              <w:t>9.</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E80E66" w:rsidRDefault="005B2106" w:rsidP="005B2106">
            <w:pPr>
              <w:contextualSpacing/>
              <w:jc w:val="center"/>
              <w:rPr>
                <w:color w:val="000000" w:themeColor="text1"/>
                <w:sz w:val="20"/>
                <w:szCs w:val="20"/>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4B6292E9" w:rsidR="005B2106" w:rsidRPr="00591F48" w:rsidRDefault="005B2106" w:rsidP="00F613BF">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F613BF">
              <w:rPr>
                <w:sz w:val="20"/>
                <w:szCs w:val="20"/>
              </w:rPr>
              <w:t>(раздел 9.</w:t>
            </w:r>
            <w:r w:rsidR="0057772B" w:rsidRPr="00591F48">
              <w:rPr>
                <w:sz w:val="20"/>
                <w:szCs w:val="20"/>
              </w:rPr>
              <w:t xml:space="preserve"> Обеспечение исполнения обязательств).</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F613BF">
              <w:rPr>
                <w:color w:val="000000" w:themeColor="text1"/>
                <w:sz w:val="20"/>
                <w:szCs w:val="20"/>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B10C87"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Получатель:</w:t>
            </w:r>
          </w:p>
          <w:p w14:paraId="013A8D22"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ГУП РК «Крымтеплокоммунэнерго»</w:t>
            </w:r>
          </w:p>
          <w:p w14:paraId="3E450F05"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ИНН 9102028499</w:t>
            </w:r>
          </w:p>
          <w:p w14:paraId="7A5DF919"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КПП 910201001</w:t>
            </w:r>
          </w:p>
          <w:p w14:paraId="022A27ED"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ОГРН 1149102047962</w:t>
            </w:r>
          </w:p>
          <w:p w14:paraId="264A5BAF"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Южный ф-л ПАО «Промсвязьбанк» г. Волгоград</w:t>
            </w:r>
          </w:p>
          <w:p w14:paraId="0DABFEFA"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 xml:space="preserve">расчетный счет: 40602810601000000104, </w:t>
            </w:r>
          </w:p>
          <w:p w14:paraId="1A61825B"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корреспондентский счет: 30101810100000000715</w:t>
            </w:r>
          </w:p>
          <w:p w14:paraId="29D2A61E"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БИК Банка: 041806715</w:t>
            </w:r>
          </w:p>
          <w:p w14:paraId="11E7AB69" w14:textId="4A215BD3" w:rsidR="00A07F8A" w:rsidRPr="00591F48" w:rsidRDefault="002378F9" w:rsidP="00DF32BC">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426988C1" w:rsidR="004E10E7" w:rsidRPr="00591F48"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8E0087">
              <w:rPr>
                <w:color w:val="000000" w:themeColor="text1"/>
                <w:sz w:val="20"/>
                <w:szCs w:val="20"/>
              </w:rPr>
              <w:t>9</w:t>
            </w:r>
            <w:r w:rsidR="004F45EE" w:rsidRPr="00591F48">
              <w:rPr>
                <w:color w:val="000000" w:themeColor="text1"/>
                <w:sz w:val="20"/>
                <w:szCs w:val="20"/>
              </w:rPr>
              <w:t xml:space="preserve"> Контракта.</w:t>
            </w:r>
          </w:p>
          <w:p w14:paraId="5786DBB2" w14:textId="287CF04C" w:rsidR="004F45EE" w:rsidRPr="00591F48" w:rsidRDefault="004F45EE" w:rsidP="008E0087">
            <w:pPr>
              <w:widowControl w:val="0"/>
              <w:jc w:val="both"/>
              <w:rPr>
                <w:color w:val="000000" w:themeColor="text1"/>
                <w:sz w:val="20"/>
                <w:szCs w:val="20"/>
              </w:rPr>
            </w:pPr>
            <w:r w:rsidRPr="00407BBC">
              <w:rPr>
                <w:color w:val="000000" w:themeColor="text1"/>
                <w:sz w:val="20"/>
                <w:szCs w:val="20"/>
              </w:rPr>
              <w:t>Обеспечение гарантийных обязательств – в соответствии с</w:t>
            </w:r>
            <w:r w:rsidR="000331A8" w:rsidRPr="00407BBC">
              <w:rPr>
                <w:color w:val="000000" w:themeColor="text1"/>
                <w:sz w:val="20"/>
                <w:szCs w:val="20"/>
              </w:rPr>
              <w:t xml:space="preserve"> </w:t>
            </w:r>
            <w:r w:rsidR="000331A8" w:rsidRPr="00407BBC">
              <w:rPr>
                <w:color w:val="000000" w:themeColor="text1"/>
                <w:sz w:val="20"/>
                <w:szCs w:val="20"/>
              </w:rPr>
              <w:lastRenderedPageBreak/>
              <w:t xml:space="preserve">разделом </w:t>
            </w:r>
            <w:r w:rsidR="008E0087">
              <w:rPr>
                <w:color w:val="000000" w:themeColor="text1"/>
                <w:sz w:val="20"/>
                <w:szCs w:val="20"/>
              </w:rPr>
              <w:t xml:space="preserve">12 </w:t>
            </w:r>
            <w:r w:rsidR="000331A8" w:rsidRPr="00407BBC">
              <w:rPr>
                <w:color w:val="000000" w:themeColor="text1"/>
                <w:sz w:val="20"/>
                <w:szCs w:val="20"/>
              </w:rPr>
              <w:t>Контракта</w:t>
            </w:r>
            <w:r w:rsidRPr="00407BBC">
              <w:rPr>
                <w:color w:val="000000" w:themeColor="text1"/>
                <w:sz w:val="20"/>
                <w:szCs w:val="20"/>
              </w:rPr>
              <w:t>.</w:t>
            </w:r>
          </w:p>
        </w:tc>
      </w:tr>
      <w:tr w:rsidR="009A11CD" w:rsidRPr="00591F48" w14:paraId="5077CD21" w14:textId="77777777" w:rsidTr="00407BB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lastRenderedPageBreak/>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auto"/>
          </w:tcPr>
          <w:p w14:paraId="005B7A84" w14:textId="56251C1A" w:rsidR="009A11CD" w:rsidRPr="00407BBC" w:rsidRDefault="008E0087" w:rsidP="00DF32BC">
            <w:pPr>
              <w:pStyle w:val="aff8"/>
              <w:ind w:left="0"/>
              <w:jc w:val="both"/>
              <w:rPr>
                <w:b/>
                <w:color w:val="000000" w:themeColor="text1"/>
                <w:sz w:val="20"/>
                <w:szCs w:val="20"/>
              </w:rPr>
            </w:pPr>
            <w:r>
              <w:rPr>
                <w:sz w:val="20"/>
                <w:szCs w:val="20"/>
                <w:lang w:eastAsia="en-US"/>
              </w:rPr>
              <w:t>Не предусмотрено.</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591F48">
              <w:rPr>
                <w:color w:val="000000" w:themeColor="text1"/>
                <w:sz w:val="20"/>
                <w:szCs w:val="20"/>
                <w:lang w:val="en-US"/>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D6022A5"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Получатель:</w:t>
            </w:r>
          </w:p>
          <w:p w14:paraId="1C1E107A"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ГУП РК «Крымтеплокоммунэнерго»</w:t>
            </w:r>
          </w:p>
          <w:p w14:paraId="486AC79A"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ИНН 9102028499</w:t>
            </w:r>
          </w:p>
          <w:p w14:paraId="43782A06"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КПП 910201001</w:t>
            </w:r>
          </w:p>
          <w:p w14:paraId="73F1022A"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ОГРН 1149102047962</w:t>
            </w:r>
          </w:p>
          <w:p w14:paraId="7FED0B3A"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Южный ф-л ПАО «Промсвязьбанк» г. Волгоград</w:t>
            </w:r>
          </w:p>
          <w:p w14:paraId="43D4A795"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 xml:space="preserve">расчетный счет: 40602810601000000104, </w:t>
            </w:r>
          </w:p>
          <w:p w14:paraId="502DCE2D"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корреспондентский счет: 30101810100000000715</w:t>
            </w:r>
          </w:p>
          <w:p w14:paraId="084B8664"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БИК Банка: 041806715</w:t>
            </w:r>
          </w:p>
          <w:p w14:paraId="434FA361" w14:textId="667E836F" w:rsidR="009A11CD" w:rsidRPr="00591F48" w:rsidRDefault="006D32F2" w:rsidP="004F53AF">
            <w:pPr>
              <w:contextualSpacing/>
              <w:jc w:val="both"/>
              <w:rPr>
                <w:color w:val="000000" w:themeColor="text1"/>
                <w:sz w:val="20"/>
                <w:szCs w:val="20"/>
              </w:rPr>
            </w:pPr>
            <w:r w:rsidRPr="00591F48">
              <w:rPr>
                <w:color w:val="000000" w:themeColor="text1"/>
                <w:sz w:val="20"/>
                <w:szCs w:val="20"/>
              </w:rPr>
              <w:t xml:space="preserve">В графе «Назначение платежа» платежного поручения указать, что средства перечисляются в качестве обеспечения </w:t>
            </w:r>
            <w:r w:rsidR="00AB28FE" w:rsidRPr="00591F48">
              <w:rPr>
                <w:color w:val="000000" w:themeColor="text1"/>
                <w:sz w:val="20"/>
                <w:szCs w:val="20"/>
              </w:rPr>
              <w:t>гарантийных обязательств по Контракту</w:t>
            </w:r>
            <w:r w:rsidRPr="00591F48">
              <w:rPr>
                <w:color w:val="000000" w:themeColor="text1"/>
                <w:sz w:val="20"/>
                <w:szCs w:val="20"/>
              </w:rPr>
              <w:t xml:space="preserve"> (указать реестровый номер извещения).</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AF772FA" w14:textId="26426398" w:rsidR="005B2106" w:rsidRPr="00591F48" w:rsidRDefault="00BD3A0D" w:rsidP="005B2106">
            <w:pPr>
              <w:contextualSpacing/>
              <w:jc w:val="both"/>
              <w:rPr>
                <w:color w:val="000000" w:themeColor="text1"/>
                <w:sz w:val="20"/>
                <w:szCs w:val="20"/>
              </w:rPr>
            </w:pPr>
            <w:r>
              <w:rPr>
                <w:color w:val="000000" w:themeColor="text1"/>
                <w:sz w:val="20"/>
                <w:szCs w:val="20"/>
              </w:rPr>
              <w:t>Не установлено.</w:t>
            </w:r>
          </w:p>
          <w:p w14:paraId="02AC8B4E" w14:textId="374631F6" w:rsidR="005B2106" w:rsidRPr="00591F48" w:rsidRDefault="005B2106" w:rsidP="005B2106">
            <w:pPr>
              <w:contextualSpacing/>
              <w:jc w:val="both"/>
              <w:rPr>
                <w:color w:val="000000" w:themeColor="text1"/>
                <w:sz w:val="20"/>
                <w:szCs w:val="20"/>
              </w:rPr>
            </w:pP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r w:rsidR="00E56462" w:rsidRPr="00591F48"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645B9826" w:rsidR="00E56462" w:rsidRPr="00591F48" w:rsidRDefault="00E56462" w:rsidP="00614641">
            <w:pPr>
              <w:contextualSpacing/>
              <w:jc w:val="center"/>
              <w:rPr>
                <w:color w:val="000000" w:themeColor="text1"/>
                <w:sz w:val="20"/>
                <w:szCs w:val="20"/>
              </w:rPr>
            </w:pPr>
            <w:r w:rsidRPr="00591F48">
              <w:rPr>
                <w:color w:val="000000" w:themeColor="text1"/>
                <w:sz w:val="20"/>
                <w:szCs w:val="20"/>
              </w:rPr>
              <w:t>4</w:t>
            </w:r>
            <w:r w:rsidR="00614641"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591F48" w:rsidRDefault="00E56462" w:rsidP="005922F8">
            <w:pPr>
              <w:contextualSpacing/>
              <w:jc w:val="both"/>
              <w:rPr>
                <w:color w:val="000000" w:themeColor="text1"/>
                <w:sz w:val="20"/>
                <w:szCs w:val="20"/>
              </w:rPr>
            </w:pPr>
            <w:r w:rsidRPr="00591F48">
              <w:rPr>
                <w:color w:val="000000" w:themeColor="text1"/>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E2392CE" w:rsidR="00E56462" w:rsidRPr="00591F48" w:rsidRDefault="00703359" w:rsidP="00DF32BC">
            <w:pPr>
              <w:contextualSpacing/>
              <w:jc w:val="both"/>
              <w:rPr>
                <w:color w:val="000000" w:themeColor="text1"/>
                <w:sz w:val="20"/>
                <w:szCs w:val="20"/>
              </w:rPr>
            </w:pPr>
            <w:r w:rsidRPr="00591F48">
              <w:rPr>
                <w:sz w:val="20"/>
                <w:szCs w:val="20"/>
              </w:rPr>
              <w:t>В течение 3 (трех)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E56462" w:rsidRPr="00591F48"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08B9D3AC" w:rsidR="00E56462" w:rsidRPr="00591F48" w:rsidRDefault="00E56462" w:rsidP="00614641">
            <w:pPr>
              <w:contextualSpacing/>
              <w:jc w:val="center"/>
              <w:rPr>
                <w:color w:val="000000" w:themeColor="text1"/>
                <w:sz w:val="20"/>
                <w:szCs w:val="20"/>
              </w:rPr>
            </w:pPr>
            <w:r w:rsidRPr="00591F48">
              <w:rPr>
                <w:color w:val="000000" w:themeColor="text1"/>
                <w:sz w:val="20"/>
                <w:szCs w:val="20"/>
              </w:rPr>
              <w:t>4</w:t>
            </w:r>
            <w:r w:rsidR="00614641"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591F48" w:rsidRDefault="00E56462" w:rsidP="005922F8">
            <w:pPr>
              <w:contextualSpacing/>
              <w:jc w:val="both"/>
              <w:rPr>
                <w:color w:val="000000" w:themeColor="text1"/>
                <w:sz w:val="20"/>
                <w:szCs w:val="20"/>
              </w:rPr>
            </w:pPr>
            <w:r w:rsidRPr="00591F48">
              <w:rPr>
                <w:color w:val="000000" w:themeColor="text1"/>
                <w:sz w:val="20"/>
                <w:szCs w:val="20"/>
              </w:rPr>
              <w:t xml:space="preserve">Условия признания победителя </w:t>
            </w:r>
            <w:r w:rsidR="00A07F8A" w:rsidRPr="00591F48">
              <w:rPr>
                <w:color w:val="000000" w:themeColor="text1"/>
                <w:sz w:val="20"/>
                <w:szCs w:val="20"/>
              </w:rPr>
              <w:t xml:space="preserve">закупки </w:t>
            </w:r>
            <w:r w:rsidR="00B26204" w:rsidRPr="00591F48">
              <w:rPr>
                <w:color w:val="000000" w:themeColor="text1"/>
                <w:sz w:val="20"/>
                <w:szCs w:val="20"/>
              </w:rPr>
              <w:t>уклонившим</w:t>
            </w:r>
            <w:r w:rsidRPr="00591F48">
              <w:rPr>
                <w:color w:val="000000" w:themeColor="text1"/>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11C7D76F" w:rsidR="00E56462" w:rsidRPr="00591F48" w:rsidRDefault="00703359" w:rsidP="00734B07">
            <w:pPr>
              <w:contextualSpacing/>
              <w:jc w:val="both"/>
              <w:rPr>
                <w:color w:val="000000" w:themeColor="text1"/>
                <w:sz w:val="20"/>
                <w:szCs w:val="20"/>
              </w:rPr>
            </w:pPr>
            <w:r w:rsidRPr="00591F48">
              <w:rPr>
                <w:color w:val="000000" w:themeColor="text1"/>
                <w:sz w:val="20"/>
                <w:szCs w:val="20"/>
              </w:rPr>
              <w:t>В случае, если победитель в течение 3 (трех)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w:t>
            </w: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lastRenderedPageBreak/>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360B5553" w:rsidR="00C07052" w:rsidRPr="00591F48" w:rsidRDefault="00C12831" w:rsidP="00C07052">
            <w:pPr>
              <w:jc w:val="both"/>
              <w:rPr>
                <w:sz w:val="26"/>
                <w:szCs w:val="26"/>
              </w:rPr>
            </w:pPr>
            <w:r w:rsidRPr="00C12831">
              <w:rPr>
                <w:sz w:val="26"/>
                <w:szCs w:val="26"/>
              </w:rPr>
              <w:t>при осуществлении закупки по подготовке проектной документации и выполнению инженерных изысканий по объекту: Реконструкция дымовой трубы котельной ГУП РК "Крымтеплокоммунэнерго" расположенной по адресу: Республика Крым, г. Симферополь, ул. Узловая, 9</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3EA2C3FB" w:rsidR="00C07052" w:rsidRPr="00591F48" w:rsidRDefault="00C12831" w:rsidP="00C07052">
            <w:pPr>
              <w:jc w:val="both"/>
              <w:rPr>
                <w:b/>
                <w:sz w:val="26"/>
                <w:szCs w:val="26"/>
              </w:rPr>
            </w:pPr>
            <w:r w:rsidRPr="00C12831">
              <w:rPr>
                <w:b/>
                <w:sz w:val="26"/>
                <w:szCs w:val="26"/>
                <w:u w:val="single"/>
              </w:rPr>
              <w:t>4 185 000.00 руб. (четыре  миллиона сто восемьдесят пять тысяч рублей,00 коп.).</w:t>
            </w:r>
          </w:p>
        </w:tc>
      </w:tr>
      <w:tr w:rsidR="00C07052" w:rsidRPr="00591F48" w14:paraId="646CC0EE" w14:textId="77777777" w:rsidTr="00C07052">
        <w:trPr>
          <w:trHeight w:val="300"/>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5D5C43F6" w14:textId="487E9169" w:rsidR="00C07052" w:rsidRDefault="007B0902" w:rsidP="00AF7072">
            <w:pPr>
              <w:ind w:firstLine="602"/>
              <w:jc w:val="both"/>
              <w:rPr>
                <w:sz w:val="26"/>
                <w:szCs w:val="26"/>
              </w:rPr>
            </w:pPr>
            <w:r w:rsidRPr="007B0902">
              <w:rPr>
                <w:sz w:val="26"/>
                <w:szCs w:val="26"/>
              </w:rPr>
              <w:t xml:space="preserve">Начальная (максимальная) цена контракта </w:t>
            </w:r>
            <w:r w:rsidR="00AF7072">
              <w:rPr>
                <w:sz w:val="26"/>
                <w:szCs w:val="26"/>
              </w:rPr>
              <w:t xml:space="preserve">включает в себя расходы на </w:t>
            </w:r>
            <w:r w:rsidR="00C64D10">
              <w:rPr>
                <w:sz w:val="26"/>
                <w:szCs w:val="26"/>
              </w:rPr>
              <w:t>в</w:t>
            </w:r>
            <w:r w:rsidR="00C64D10" w:rsidRPr="00C64D10">
              <w:rPr>
                <w:sz w:val="26"/>
                <w:szCs w:val="26"/>
              </w:rPr>
              <w:t>ыполнение проектно-изыскательских работ, получение положительного заключения экспертизы проектной документации и инженерных изысканий</w:t>
            </w:r>
            <w:r w:rsidR="00AF7072" w:rsidRPr="00AF7072">
              <w:rPr>
                <w:sz w:val="26"/>
                <w:szCs w:val="26"/>
              </w:rPr>
              <w:t>.</w:t>
            </w:r>
          </w:p>
          <w:p w14:paraId="456D864E" w14:textId="7112127D" w:rsidR="007B0902" w:rsidRPr="00591F48" w:rsidRDefault="007B0902" w:rsidP="0083617B">
            <w:pPr>
              <w:ind w:firstLine="602"/>
              <w:jc w:val="both"/>
              <w:rPr>
                <w:sz w:val="26"/>
                <w:szCs w:val="26"/>
              </w:rPr>
            </w:pP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1" w:name="dst100162"/>
      <w:bookmarkEnd w:id="1"/>
      <w:r w:rsidRPr="00591F48">
        <w:rPr>
          <w:sz w:val="28"/>
          <w:szCs w:val="28"/>
        </w:rPr>
        <w:t>Приложение:</w:t>
      </w:r>
    </w:p>
    <w:p w14:paraId="33409178" w14:textId="0213EC1F"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2" w:name="dst100163"/>
      <w:bookmarkEnd w:id="2"/>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C12831">
        <w:rPr>
          <w:sz w:val="28"/>
          <w:szCs w:val="28"/>
          <w:u w:val="single"/>
        </w:rPr>
        <w:t>12</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603605E1" w:rsidR="00C07052" w:rsidRPr="00591F48" w:rsidRDefault="00C07052" w:rsidP="00C07052">
      <w:pPr>
        <w:contextualSpacing/>
        <w:rPr>
          <w:b/>
          <w:color w:val="000000" w:themeColor="text1"/>
        </w:rPr>
      </w:pPr>
    </w:p>
    <w:p w14:paraId="138C6EDE" w14:textId="21EE29E0" w:rsidR="00C07052" w:rsidRPr="00591F48" w:rsidRDefault="00C07052"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59DE4D0F" w:rsidR="0083617B" w:rsidRDefault="0083617B" w:rsidP="00C07052">
      <w:pPr>
        <w:contextualSpacing/>
        <w:rPr>
          <w:b/>
          <w:color w:val="000000" w:themeColor="text1"/>
        </w:rPr>
      </w:pPr>
    </w:p>
    <w:p w14:paraId="403F112A" w14:textId="4E82547E" w:rsidR="00FD4488" w:rsidRDefault="00FD4488" w:rsidP="00C07052">
      <w:pPr>
        <w:contextualSpacing/>
        <w:rPr>
          <w:b/>
          <w:color w:val="000000" w:themeColor="text1"/>
        </w:rPr>
      </w:pPr>
    </w:p>
    <w:p w14:paraId="78F0569D" w14:textId="3737B401" w:rsidR="00FD4488" w:rsidRDefault="00FD4488" w:rsidP="00C07052">
      <w:pPr>
        <w:contextualSpacing/>
        <w:rPr>
          <w:b/>
          <w:color w:val="000000" w:themeColor="text1"/>
        </w:rPr>
      </w:pPr>
    </w:p>
    <w:p w14:paraId="6F0164A6" w14:textId="237F2FCA" w:rsidR="00FD4488" w:rsidRDefault="00FD4488" w:rsidP="00C07052">
      <w:pPr>
        <w:contextualSpacing/>
        <w:rPr>
          <w:b/>
          <w:color w:val="000000" w:themeColor="text1"/>
        </w:rPr>
      </w:pPr>
    </w:p>
    <w:p w14:paraId="6159190B" w14:textId="3222B1D5" w:rsidR="00FD4488" w:rsidRDefault="00FD4488" w:rsidP="00C07052">
      <w:pPr>
        <w:contextualSpacing/>
        <w:rPr>
          <w:b/>
          <w:color w:val="000000" w:themeColor="text1"/>
        </w:rPr>
      </w:pPr>
    </w:p>
    <w:p w14:paraId="780D155D" w14:textId="28F97A96" w:rsidR="00FD4488" w:rsidRDefault="00FD4488" w:rsidP="00C07052">
      <w:pPr>
        <w:contextualSpacing/>
        <w:rPr>
          <w:b/>
          <w:color w:val="000000" w:themeColor="text1"/>
        </w:rPr>
      </w:pPr>
    </w:p>
    <w:p w14:paraId="05E09241" w14:textId="13577F37" w:rsidR="00FD4488" w:rsidRDefault="00FD4488" w:rsidP="00C07052">
      <w:pPr>
        <w:contextualSpacing/>
        <w:rPr>
          <w:b/>
          <w:color w:val="000000" w:themeColor="text1"/>
        </w:rPr>
      </w:pPr>
    </w:p>
    <w:p w14:paraId="1EB80BEB" w14:textId="15ADECEC" w:rsidR="00FD4488" w:rsidRDefault="00FD4488" w:rsidP="00C07052">
      <w:pPr>
        <w:contextualSpacing/>
        <w:rPr>
          <w:b/>
          <w:color w:val="000000" w:themeColor="text1"/>
        </w:rPr>
      </w:pPr>
    </w:p>
    <w:p w14:paraId="4C66D633" w14:textId="203452C6" w:rsidR="00FD4488" w:rsidRDefault="00FD4488" w:rsidP="00C07052">
      <w:pPr>
        <w:contextualSpacing/>
        <w:rPr>
          <w:b/>
          <w:color w:val="000000" w:themeColor="text1"/>
        </w:rPr>
      </w:pPr>
    </w:p>
    <w:p w14:paraId="12582D28" w14:textId="5BC905FC" w:rsidR="00FD4488" w:rsidRDefault="00FD4488" w:rsidP="00C07052">
      <w:pPr>
        <w:contextualSpacing/>
        <w:rPr>
          <w:b/>
          <w:color w:val="000000" w:themeColor="text1"/>
        </w:rPr>
      </w:pPr>
    </w:p>
    <w:p w14:paraId="7BF36949" w14:textId="55DEC0E2" w:rsidR="0099062D" w:rsidRPr="00591F48" w:rsidRDefault="0099062D" w:rsidP="00C12831">
      <w:pPr>
        <w:contextualSpacing/>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lastRenderedPageBreak/>
        <w:t>ОПИСАНИЕ ОБЪЕКТА ЗАКУПКИ</w:t>
      </w:r>
    </w:p>
    <w:p w14:paraId="30B8BB26" w14:textId="77777777" w:rsidR="00B56759" w:rsidRPr="00591F48" w:rsidRDefault="00B56759" w:rsidP="00B56759">
      <w:pPr>
        <w:ind w:left="-180" w:firstLine="709"/>
        <w:jc w:val="center"/>
        <w:rPr>
          <w:i/>
          <w:sz w:val="22"/>
          <w:szCs w:val="22"/>
        </w:rPr>
      </w:pPr>
    </w:p>
    <w:p w14:paraId="78CC3AFE" w14:textId="3A908909" w:rsidR="00FD4488" w:rsidRPr="009E62B6" w:rsidRDefault="009E62B6" w:rsidP="009E62B6">
      <w:pPr>
        <w:contextualSpacing/>
        <w:jc w:val="center"/>
        <w:rPr>
          <w:b/>
          <w:i/>
        </w:rPr>
      </w:pPr>
      <w:r w:rsidRPr="009E62B6">
        <w:rPr>
          <w:b/>
          <w:bCs/>
          <w:i/>
        </w:rPr>
        <w:t xml:space="preserve">на выполнение </w:t>
      </w:r>
      <w:r w:rsidR="001C0086" w:rsidRPr="001C0086">
        <w:rPr>
          <w:b/>
          <w:bCs/>
          <w:i/>
        </w:rPr>
        <w:t>инженерных изысканий и осуществить подготовку проектной и рабочей документации по объекту «Реконструкция дымовой трубы котельной ГУП РК "Крымтеплокоммунэнерго" расположенной по адресу: Республика Крым, г. Симферополь,</w:t>
      </w:r>
      <w:r w:rsidR="001C0086">
        <w:rPr>
          <w:b/>
          <w:bCs/>
          <w:i/>
        </w:rPr>
        <w:br/>
      </w:r>
      <w:r w:rsidR="001C0086" w:rsidRPr="001C0086">
        <w:rPr>
          <w:b/>
          <w:bCs/>
          <w:i/>
        </w:rPr>
        <w:t xml:space="preserve"> ул. Узловая, 9»</w:t>
      </w:r>
    </w:p>
    <w:p w14:paraId="697750A7" w14:textId="77777777" w:rsidR="009E62B6" w:rsidRDefault="009E62B6" w:rsidP="009E62B6">
      <w:pPr>
        <w:contextualSpacing/>
        <w:jc w:val="center"/>
        <w:rPr>
          <w:b/>
        </w:rPr>
      </w:pPr>
    </w:p>
    <w:p w14:paraId="4CDDDE71" w14:textId="77777777" w:rsidR="001A0C26" w:rsidRPr="00291DAC" w:rsidRDefault="001A0C26" w:rsidP="001A0C26">
      <w:pPr>
        <w:jc w:val="center"/>
        <w:rPr>
          <w:b/>
        </w:rPr>
      </w:pPr>
      <w:r w:rsidRPr="00291DAC">
        <w:rPr>
          <w:b/>
        </w:rPr>
        <w:t>I. Общие данные</w:t>
      </w:r>
    </w:p>
    <w:p w14:paraId="76AB636C" w14:textId="77777777" w:rsidR="001A0C26" w:rsidRPr="00291DAC" w:rsidRDefault="001A0C26" w:rsidP="001A0C26"/>
    <w:p w14:paraId="2812264A" w14:textId="77777777" w:rsidR="001A0C26" w:rsidRPr="00291DAC" w:rsidRDefault="001A0C26" w:rsidP="001A0C26">
      <w:pPr>
        <w:ind w:firstLine="567"/>
        <w:rPr>
          <w:b/>
        </w:rPr>
      </w:pPr>
      <w:r w:rsidRPr="00291DAC">
        <w:rPr>
          <w:b/>
        </w:rPr>
        <w:t>1. Основание для проектирования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228D4546" w14:textId="77777777" w:rsidTr="001A0C26">
        <w:trPr>
          <w:trHeight w:val="284"/>
        </w:trPr>
        <w:tc>
          <w:tcPr>
            <w:tcW w:w="10051" w:type="dxa"/>
            <w:vAlign w:val="bottom"/>
          </w:tcPr>
          <w:p w14:paraId="5B53A8B1" w14:textId="77777777" w:rsidR="001A0C26" w:rsidRPr="00291DAC" w:rsidRDefault="001A0C26" w:rsidP="001A0C26">
            <w:pPr>
              <w:adjustRightInd w:val="0"/>
              <w:ind w:firstLine="567"/>
              <w:jc w:val="both"/>
            </w:pPr>
            <w:r w:rsidRPr="00291DAC">
              <w:t xml:space="preserve">Государственная программа реформирования жилищно-коммунального хозяйства Республики Крым, утвержденная постановлением Совета министров Республики Крым </w:t>
            </w:r>
            <w:r w:rsidRPr="00291DAC">
              <w:br/>
              <w:t>от 30 января 2018 года № 35 (с изменениями).</w:t>
            </w:r>
          </w:p>
          <w:p w14:paraId="337B76E7" w14:textId="77777777" w:rsidR="001A0C26" w:rsidRPr="00291DAC" w:rsidRDefault="001A0C26" w:rsidP="001A0C26">
            <w:pPr>
              <w:adjustRightInd w:val="0"/>
              <w:ind w:firstLine="567"/>
              <w:jc w:val="both"/>
            </w:pPr>
            <w:r w:rsidRPr="00291DAC">
              <w:t xml:space="preserve">Распоряжение Совета министров Республики Крым от </w:t>
            </w:r>
            <w:r>
              <w:t>2</w:t>
            </w:r>
            <w:r w:rsidRPr="00291DAC">
              <w:t xml:space="preserve"> </w:t>
            </w:r>
            <w:r>
              <w:t>августа 2024</w:t>
            </w:r>
            <w:r w:rsidRPr="00291DAC">
              <w:t xml:space="preserve"> года №1</w:t>
            </w:r>
            <w:r>
              <w:t>362</w:t>
            </w:r>
            <w:r w:rsidRPr="00291DAC">
              <w:t xml:space="preserve">-р </w:t>
            </w:r>
            <w:r w:rsidRPr="00291DAC">
              <w:br/>
              <w:t>«О</w:t>
            </w:r>
            <w:r>
              <w:t xml:space="preserve"> внесении изменений в распоряжение Совета министров Республики Крым от 5 декабря 2023 года №2181-р</w:t>
            </w:r>
            <w:r w:rsidRPr="00291DAC">
              <w:t>«О некоторых вопросах Республиканской адресной инвестиционной программы и Плана капитального ремонта Республики Крым</w:t>
            </w:r>
            <w:r>
              <w:t>».</w:t>
            </w:r>
          </w:p>
        </w:tc>
      </w:tr>
      <w:tr w:rsidR="001A0C26" w:rsidRPr="00291DAC" w14:paraId="50581C3F" w14:textId="77777777" w:rsidTr="001A0C26">
        <w:tc>
          <w:tcPr>
            <w:tcW w:w="10051" w:type="dxa"/>
            <w:vAlign w:val="bottom"/>
          </w:tcPr>
          <w:p w14:paraId="20A7619A" w14:textId="77777777" w:rsidR="001A0C26" w:rsidRPr="00291DAC" w:rsidRDefault="001A0C26" w:rsidP="001A0C26">
            <w:pPr>
              <w:pBdr>
                <w:top w:val="single" w:sz="4" w:space="1" w:color="auto"/>
              </w:pBdr>
              <w:ind w:firstLine="567"/>
              <w:jc w:val="center"/>
              <w:rPr>
                <w:sz w:val="14"/>
                <w:szCs w:val="14"/>
              </w:rPr>
            </w:pPr>
            <w:r w:rsidRPr="00291DAC">
              <w:rPr>
                <w:sz w:val="14"/>
                <w:szCs w:val="14"/>
              </w:rPr>
              <w:t>(указываются реквизиты документов, на основании которых принято решение о разработке проектной документации, приведенные в подпункте «а» пункта 10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 87 (Собрание законодательства Российской Федерации, 2008, № 8, ст. 744)</w:t>
            </w:r>
          </w:p>
        </w:tc>
      </w:tr>
    </w:tbl>
    <w:p w14:paraId="5F408BC7" w14:textId="77777777" w:rsidR="001A0C26" w:rsidRPr="00291DAC" w:rsidRDefault="001A0C26" w:rsidP="001A0C26">
      <w:pPr>
        <w:ind w:firstLine="567"/>
        <w:rPr>
          <w:b/>
        </w:rPr>
      </w:pPr>
    </w:p>
    <w:p w14:paraId="4A3F4AE7" w14:textId="77777777" w:rsidR="001A0C26" w:rsidRPr="00291DAC" w:rsidRDefault="001A0C26" w:rsidP="001A0C26">
      <w:pPr>
        <w:ind w:firstLine="567"/>
        <w:rPr>
          <w:b/>
        </w:rPr>
      </w:pPr>
      <w:r w:rsidRPr="00291DAC">
        <w:rPr>
          <w:b/>
        </w:rPr>
        <w:t>2. Застройщик (технический заказчик):</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4142E636" w14:textId="77777777" w:rsidTr="001A0C26">
        <w:trPr>
          <w:trHeight w:val="284"/>
        </w:trPr>
        <w:tc>
          <w:tcPr>
            <w:tcW w:w="10051" w:type="dxa"/>
            <w:tcBorders>
              <w:bottom w:val="single" w:sz="4" w:space="0" w:color="auto"/>
            </w:tcBorders>
            <w:vAlign w:val="bottom"/>
          </w:tcPr>
          <w:p w14:paraId="79295230" w14:textId="77777777" w:rsidR="001A0C26" w:rsidRPr="00291DAC" w:rsidRDefault="001A0C26" w:rsidP="001A0C26">
            <w:pPr>
              <w:ind w:firstLine="567"/>
              <w:jc w:val="both"/>
            </w:pPr>
            <w:r w:rsidRPr="00291DAC">
              <w:t xml:space="preserve">ГУП РК «Крымтеплокоммунэнерго», ул. Гайдара, 3а, </w:t>
            </w:r>
            <w:proofErr w:type="spellStart"/>
            <w:r w:rsidRPr="00291DAC">
              <w:t>г.Симферополь</w:t>
            </w:r>
            <w:proofErr w:type="spellEnd"/>
            <w:r w:rsidRPr="00291DAC">
              <w:t>, Республика Крым, Россия, 295026,  ОГРН 1149102047962, ИНН/КПП 9102028499/910201001</w:t>
            </w:r>
          </w:p>
        </w:tc>
      </w:tr>
      <w:tr w:rsidR="001A0C26" w:rsidRPr="00291DAC" w14:paraId="47E8C7C8" w14:textId="77777777" w:rsidTr="001A0C26">
        <w:tc>
          <w:tcPr>
            <w:tcW w:w="10051" w:type="dxa"/>
            <w:tcBorders>
              <w:top w:val="single" w:sz="4" w:space="0" w:color="auto"/>
            </w:tcBorders>
            <w:vAlign w:val="bottom"/>
          </w:tcPr>
          <w:p w14:paraId="3E867950" w14:textId="77777777" w:rsidR="001A0C26" w:rsidRPr="00291DAC" w:rsidRDefault="001A0C26" w:rsidP="001A0C26">
            <w:pPr>
              <w:adjustRightInd w:val="0"/>
              <w:ind w:firstLine="567"/>
              <w:jc w:val="center"/>
              <w:rPr>
                <w:sz w:val="14"/>
                <w:szCs w:val="14"/>
              </w:rPr>
            </w:pPr>
            <w:r w:rsidRPr="00291DAC">
              <w:rPr>
                <w:sz w:val="14"/>
                <w:szCs w:val="14"/>
              </w:rPr>
              <w:t>(указываются наименование, почтовый адрес, основной государственный регистрационный номер и идентификационный номер налогоплательщика)</w:t>
            </w:r>
          </w:p>
        </w:tc>
      </w:tr>
    </w:tbl>
    <w:p w14:paraId="484515B4" w14:textId="77777777" w:rsidR="001A0C26" w:rsidRPr="00291DAC" w:rsidRDefault="001A0C26" w:rsidP="001A0C26">
      <w:pPr>
        <w:ind w:firstLine="567"/>
      </w:pPr>
    </w:p>
    <w:p w14:paraId="1D5E7043" w14:textId="77777777" w:rsidR="001A0C26" w:rsidRPr="00291DAC" w:rsidRDefault="001A0C26" w:rsidP="001A0C26">
      <w:pPr>
        <w:ind w:firstLine="567"/>
        <w:rPr>
          <w:b/>
        </w:rPr>
      </w:pPr>
      <w:r w:rsidRPr="00291DAC">
        <w:rPr>
          <w:b/>
        </w:rPr>
        <w:t>3. Инвестор (при наличии):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2B3E71FF" w14:textId="77777777" w:rsidTr="001A0C26">
        <w:trPr>
          <w:trHeight w:val="284"/>
        </w:trPr>
        <w:tc>
          <w:tcPr>
            <w:tcW w:w="10051" w:type="dxa"/>
            <w:tcBorders>
              <w:bottom w:val="single" w:sz="4" w:space="0" w:color="auto"/>
            </w:tcBorders>
            <w:vAlign w:val="bottom"/>
          </w:tcPr>
          <w:p w14:paraId="4B0573F6" w14:textId="77777777" w:rsidR="001A0C26" w:rsidRPr="00291DAC" w:rsidRDefault="001A0C26" w:rsidP="001A0C26">
            <w:pPr>
              <w:adjustRightInd w:val="0"/>
              <w:ind w:firstLine="567"/>
              <w:jc w:val="both"/>
            </w:pPr>
            <w:r w:rsidRPr="00291DAC">
              <w:t xml:space="preserve">Отсутствует </w:t>
            </w:r>
          </w:p>
        </w:tc>
      </w:tr>
      <w:tr w:rsidR="001A0C26" w:rsidRPr="00291DAC" w14:paraId="68C8594F" w14:textId="77777777" w:rsidTr="001A0C26">
        <w:tc>
          <w:tcPr>
            <w:tcW w:w="10051" w:type="dxa"/>
            <w:tcBorders>
              <w:top w:val="single" w:sz="4" w:space="0" w:color="auto"/>
            </w:tcBorders>
            <w:vAlign w:val="bottom"/>
          </w:tcPr>
          <w:p w14:paraId="15A7FE02" w14:textId="77777777" w:rsidR="001A0C26" w:rsidRPr="00291DAC" w:rsidRDefault="001A0C26" w:rsidP="001A0C26">
            <w:pPr>
              <w:adjustRightInd w:val="0"/>
              <w:ind w:firstLine="567"/>
              <w:jc w:val="center"/>
              <w:rPr>
                <w:sz w:val="14"/>
                <w:szCs w:val="14"/>
              </w:rPr>
            </w:pPr>
            <w:r w:rsidRPr="00291DAC">
              <w:rPr>
                <w:sz w:val="14"/>
                <w:szCs w:val="14"/>
              </w:rPr>
              <w:t>(указываются наименование, почтовый адрес, основной государственный регистрационный номер и идентификационный номер налогоплательщика)</w:t>
            </w:r>
          </w:p>
        </w:tc>
      </w:tr>
    </w:tbl>
    <w:p w14:paraId="69170995" w14:textId="77777777" w:rsidR="001A0C26" w:rsidRPr="00291DAC" w:rsidRDefault="001A0C26" w:rsidP="001A0C26">
      <w:pPr>
        <w:ind w:firstLine="567"/>
        <w:jc w:val="both"/>
      </w:pPr>
    </w:p>
    <w:p w14:paraId="33D789D2" w14:textId="77777777" w:rsidR="001A0C26" w:rsidRPr="00291DAC" w:rsidRDefault="001A0C26" w:rsidP="001A0C26">
      <w:pPr>
        <w:ind w:firstLine="567"/>
        <w:jc w:val="both"/>
        <w:rPr>
          <w:b/>
        </w:rPr>
      </w:pPr>
      <w:r w:rsidRPr="00291DAC">
        <w:rPr>
          <w:b/>
        </w:rPr>
        <w:t>4.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приказом Минстроя России от 10 июля 2020 г. № 374/</w:t>
      </w:r>
      <w:proofErr w:type="spellStart"/>
      <w:r w:rsidRPr="00291DAC">
        <w:rPr>
          <w:b/>
        </w:rPr>
        <w:t>пр</w:t>
      </w:r>
      <w:proofErr w:type="spellEnd"/>
      <w:r w:rsidRPr="00291DAC">
        <w:rPr>
          <w:b/>
        </w:rPr>
        <w:t xml:space="preserve"> (зарегистрирован Министерством юстиции Российской Федерации 14 августа 2020 г., регистрационный № 59273):</w:t>
      </w:r>
    </w:p>
    <w:p w14:paraId="6ECF1E52" w14:textId="77777777" w:rsidR="001A0C26" w:rsidRPr="00291DAC" w:rsidRDefault="001A0C26" w:rsidP="001A0C26">
      <w:pPr>
        <w:ind w:firstLine="567"/>
      </w:pPr>
      <w:r w:rsidRPr="00291DAC">
        <w:t xml:space="preserve">4.1. </w:t>
      </w:r>
      <w:r w:rsidRPr="00291DAC">
        <w:rPr>
          <w:u w:val="single"/>
        </w:rPr>
        <w:t>Группа - тепловые сети;</w:t>
      </w:r>
    </w:p>
    <w:p w14:paraId="1ACB123F" w14:textId="77777777" w:rsidR="001A0C26" w:rsidRPr="00291DAC" w:rsidRDefault="001A0C26" w:rsidP="001A0C26">
      <w:pPr>
        <w:ind w:firstLine="567"/>
      </w:pPr>
      <w:r w:rsidRPr="00291DAC">
        <w:t xml:space="preserve">4.2. </w:t>
      </w:r>
      <w:r w:rsidRPr="00291DAC">
        <w:rPr>
          <w:u w:val="single"/>
        </w:rPr>
        <w:t xml:space="preserve">Вид объекта строительства </w:t>
      </w:r>
      <w:r>
        <w:rPr>
          <w:u w:val="single"/>
        </w:rPr>
        <w:t>–</w:t>
      </w:r>
      <w:r w:rsidRPr="00291DAC">
        <w:rPr>
          <w:u w:val="single"/>
        </w:rPr>
        <w:t xml:space="preserve"> </w:t>
      </w:r>
      <w:r>
        <w:rPr>
          <w:u w:val="single"/>
        </w:rPr>
        <w:t xml:space="preserve">дымовая труба </w:t>
      </w:r>
      <w:r w:rsidRPr="00291DAC">
        <w:rPr>
          <w:u w:val="single"/>
        </w:rPr>
        <w:t>отопительной котельной;</w:t>
      </w:r>
    </w:p>
    <w:p w14:paraId="7B87C86F" w14:textId="77777777" w:rsidR="001A0C26" w:rsidRPr="00291DAC" w:rsidRDefault="001A0C26" w:rsidP="001A0C26">
      <w:pPr>
        <w:ind w:firstLine="567"/>
        <w:rPr>
          <w:u w:val="single"/>
        </w:rPr>
      </w:pPr>
      <w:r w:rsidRPr="00291DAC">
        <w:t xml:space="preserve">4.3. </w:t>
      </w:r>
      <w:r w:rsidRPr="00291DAC">
        <w:rPr>
          <w:u w:val="single"/>
        </w:rPr>
        <w:t>Код - 1</w:t>
      </w:r>
      <w:r>
        <w:rPr>
          <w:u w:val="single"/>
        </w:rPr>
        <w:t>9</w:t>
      </w:r>
      <w:r w:rsidRPr="00291DAC">
        <w:rPr>
          <w:u w:val="single"/>
        </w:rPr>
        <w:t>.</w:t>
      </w:r>
      <w:r>
        <w:rPr>
          <w:u w:val="single"/>
        </w:rPr>
        <w:t>1</w:t>
      </w:r>
      <w:r w:rsidRPr="00291DAC">
        <w:rPr>
          <w:u w:val="single"/>
        </w:rPr>
        <w:t>.</w:t>
      </w:r>
      <w:r>
        <w:rPr>
          <w:u w:val="single"/>
        </w:rPr>
        <w:t>99</w:t>
      </w:r>
      <w:r w:rsidRPr="00291DAC">
        <w:rPr>
          <w:u w:val="single"/>
        </w:rPr>
        <w:t>.</w:t>
      </w:r>
      <w:r>
        <w:rPr>
          <w:u w:val="single"/>
        </w:rPr>
        <w:t>1. Прочие объекты</w:t>
      </w:r>
      <w:r w:rsidRPr="00291DAC">
        <w:rPr>
          <w:u w:val="single"/>
        </w:rPr>
        <w:tab/>
      </w:r>
      <w:r w:rsidRPr="00291DAC">
        <w:rPr>
          <w:u w:val="single"/>
        </w:rPr>
        <w:tab/>
      </w:r>
      <w:r w:rsidRPr="00291DAC">
        <w:rPr>
          <w:u w:val="single"/>
        </w:rPr>
        <w:tab/>
      </w:r>
      <w:r w:rsidRPr="00291DAC">
        <w:rPr>
          <w:u w:val="single"/>
        </w:rPr>
        <w:tab/>
      </w:r>
      <w:r w:rsidRPr="00291DAC">
        <w:rPr>
          <w:u w:val="single"/>
        </w:rPr>
        <w:tab/>
      </w:r>
      <w:r w:rsidRPr="00291DAC">
        <w:rPr>
          <w:u w:val="single"/>
        </w:rPr>
        <w:tab/>
      </w:r>
      <w:r w:rsidRPr="00291DAC">
        <w:rPr>
          <w:u w:val="single"/>
        </w:rPr>
        <w:tab/>
      </w:r>
      <w:r w:rsidRPr="00291DAC">
        <w:rPr>
          <w:u w:val="single"/>
        </w:rPr>
        <w:tab/>
      </w:r>
      <w:r w:rsidRPr="00291DAC">
        <w:rPr>
          <w:u w:val="single"/>
        </w:rPr>
        <w:tab/>
      </w:r>
    </w:p>
    <w:p w14:paraId="23214A74" w14:textId="77777777" w:rsidR="001A0C26" w:rsidRPr="00291DAC" w:rsidRDefault="001A0C26" w:rsidP="001A0C26">
      <w:pPr>
        <w:ind w:firstLine="567"/>
        <w:jc w:val="center"/>
        <w:rPr>
          <w:sz w:val="14"/>
          <w:szCs w:val="14"/>
        </w:rPr>
      </w:pPr>
      <w:r w:rsidRPr="00291DAC">
        <w:rPr>
          <w:sz w:val="14"/>
          <w:szCs w:val="14"/>
        </w:rPr>
        <w:t>(указываются группа, вид объекта строительства, код)</w:t>
      </w:r>
    </w:p>
    <w:p w14:paraId="4F320EFE" w14:textId="77777777" w:rsidR="001A0C26" w:rsidRPr="00291DAC" w:rsidRDefault="001A0C26" w:rsidP="001A0C26">
      <w:pPr>
        <w:ind w:firstLine="567"/>
      </w:pPr>
    </w:p>
    <w:p w14:paraId="4E7611B8" w14:textId="77777777" w:rsidR="001A0C26" w:rsidRPr="00291DAC" w:rsidRDefault="001A0C26" w:rsidP="001A0C26">
      <w:pPr>
        <w:ind w:firstLine="567"/>
        <w:rPr>
          <w:b/>
        </w:rPr>
      </w:pPr>
      <w:r w:rsidRPr="00291DAC">
        <w:rPr>
          <w:b/>
        </w:rPr>
        <w:t>5. Вид работ: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098683D2" w14:textId="77777777" w:rsidTr="001A0C26">
        <w:trPr>
          <w:trHeight w:val="631"/>
        </w:trPr>
        <w:tc>
          <w:tcPr>
            <w:tcW w:w="10051" w:type="dxa"/>
            <w:vAlign w:val="bottom"/>
          </w:tcPr>
          <w:p w14:paraId="2292ABD1" w14:textId="77777777" w:rsidR="001A0C26" w:rsidRPr="00263568" w:rsidRDefault="001A0C26" w:rsidP="001A0C26">
            <w:pPr>
              <w:adjustRightInd w:val="0"/>
              <w:ind w:firstLine="567"/>
            </w:pPr>
            <w:r w:rsidRPr="00263568">
              <w:t>Реконструкция</w:t>
            </w:r>
          </w:p>
          <w:p w14:paraId="6FD640F2" w14:textId="77777777" w:rsidR="001A0C26" w:rsidRPr="00291DAC" w:rsidRDefault="001A0C26" w:rsidP="001A0C26">
            <w:pPr>
              <w:pBdr>
                <w:top w:val="single" w:sz="4" w:space="1" w:color="auto"/>
              </w:pBdr>
              <w:ind w:firstLine="567"/>
              <w:jc w:val="center"/>
              <w:rPr>
                <w:sz w:val="14"/>
                <w:szCs w:val="14"/>
              </w:rPr>
            </w:pPr>
            <w:r w:rsidRPr="00291DAC">
              <w:rPr>
                <w:sz w:val="14"/>
                <w:szCs w:val="14"/>
              </w:rPr>
              <w:t>(строительство, реконструкция, в том числе с проведением работ по сохранению объектов культурного наследия</w:t>
            </w:r>
            <w:r w:rsidRPr="00291DAC">
              <w:rPr>
                <w:sz w:val="14"/>
                <w:szCs w:val="14"/>
              </w:rPr>
              <w:br/>
              <w:t>(памятников истории и культуры) народов Российской Федерации, капитальный ремонт (далее – строительство)</w:t>
            </w:r>
          </w:p>
        </w:tc>
      </w:tr>
    </w:tbl>
    <w:p w14:paraId="087BC52B" w14:textId="77777777" w:rsidR="001A0C26" w:rsidRPr="00291DAC" w:rsidRDefault="001A0C26" w:rsidP="001A0C26">
      <w:pPr>
        <w:ind w:firstLine="567"/>
      </w:pPr>
    </w:p>
    <w:p w14:paraId="0F47A6BD" w14:textId="77777777" w:rsidR="001A0C26" w:rsidRPr="00291DAC" w:rsidRDefault="001A0C26" w:rsidP="001A0C26">
      <w:pPr>
        <w:ind w:firstLine="567"/>
        <w:rPr>
          <w:b/>
        </w:rPr>
      </w:pPr>
      <w:r w:rsidRPr="00291DAC">
        <w:rPr>
          <w:b/>
        </w:rPr>
        <w:t>6. Источник и объем финансирования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51D72FEB" w14:textId="77777777" w:rsidTr="001A0C26">
        <w:trPr>
          <w:trHeight w:val="284"/>
        </w:trPr>
        <w:tc>
          <w:tcPr>
            <w:tcW w:w="10051" w:type="dxa"/>
            <w:vAlign w:val="bottom"/>
          </w:tcPr>
          <w:p w14:paraId="4AD46944" w14:textId="77777777" w:rsidR="001A0C26" w:rsidRPr="00291DAC" w:rsidRDefault="001A0C26" w:rsidP="001A0C26">
            <w:pPr>
              <w:adjustRightInd w:val="0"/>
              <w:ind w:firstLine="567"/>
              <w:jc w:val="both"/>
            </w:pPr>
            <w:r>
              <w:t>Б</w:t>
            </w:r>
            <w:r w:rsidRPr="00291DAC">
              <w:t xml:space="preserve">юджетные средства в объеме </w:t>
            </w:r>
            <w:r>
              <w:t>4 185,00</w:t>
            </w:r>
            <w:r w:rsidRPr="00291DAC">
              <w:t xml:space="preserve"> тыс.</w:t>
            </w:r>
            <w:r>
              <w:t xml:space="preserve"> </w:t>
            </w:r>
            <w:r w:rsidRPr="00291DAC">
              <w:t>рублей (</w:t>
            </w:r>
            <w:r>
              <w:t>Бюджет Республики Крым. Республиканская адресная инвестиционная программа в рамках реализации мероприятий государственных программ Республики Крым, п.29 прил.№1.Д</w:t>
            </w:r>
            <w:r w:rsidRPr="00291DAC">
              <w:t>оля финансирования - 100%)</w:t>
            </w:r>
          </w:p>
        </w:tc>
      </w:tr>
      <w:tr w:rsidR="001A0C26" w:rsidRPr="00291DAC" w14:paraId="4CF79177" w14:textId="77777777" w:rsidTr="001A0C26">
        <w:tc>
          <w:tcPr>
            <w:tcW w:w="10051" w:type="dxa"/>
            <w:vAlign w:val="bottom"/>
          </w:tcPr>
          <w:p w14:paraId="47561885" w14:textId="77777777" w:rsidR="001A0C26" w:rsidRPr="00291DAC" w:rsidRDefault="001A0C26" w:rsidP="001A0C26">
            <w:pPr>
              <w:pBdr>
                <w:top w:val="single" w:sz="4" w:space="1" w:color="auto"/>
              </w:pBdr>
              <w:ind w:firstLine="567"/>
              <w:jc w:val="center"/>
              <w:rPr>
                <w:sz w:val="14"/>
                <w:szCs w:val="14"/>
              </w:rPr>
            </w:pPr>
            <w:r w:rsidRPr="00291DAC">
              <w:rPr>
                <w:sz w:val="14"/>
                <w:szCs w:val="14"/>
              </w:rPr>
              <w:t>(указываются наименование источника финансирования, в том числе федеральный бюджет, региональный бюджет,</w:t>
            </w:r>
            <w:r w:rsidRPr="00291DAC">
              <w:rPr>
                <w:sz w:val="14"/>
                <w:szCs w:val="14"/>
              </w:rPr>
              <w:br/>
              <w:t>местный бюджет, внебюджетные средства, а также объем выделенных средств)</w:t>
            </w:r>
          </w:p>
        </w:tc>
      </w:tr>
    </w:tbl>
    <w:p w14:paraId="50945254" w14:textId="77777777" w:rsidR="001A0C26" w:rsidRPr="00291DAC" w:rsidRDefault="001A0C26" w:rsidP="001A0C26">
      <w:pPr>
        <w:ind w:firstLine="567"/>
        <w:jc w:val="both"/>
        <w:rPr>
          <w:b/>
          <w:sz w:val="16"/>
          <w:szCs w:val="16"/>
        </w:rPr>
      </w:pPr>
    </w:p>
    <w:p w14:paraId="65274105" w14:textId="77777777" w:rsidR="001A0C26" w:rsidRPr="00291DAC" w:rsidRDefault="001A0C26" w:rsidP="001A0C26">
      <w:pPr>
        <w:ind w:firstLine="567"/>
        <w:jc w:val="both"/>
        <w:rPr>
          <w:b/>
        </w:rPr>
      </w:pPr>
      <w:r w:rsidRPr="00291DAC">
        <w:rPr>
          <w:b/>
        </w:rPr>
        <w:lastRenderedPageBreak/>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(при наличии):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7811596C" w14:textId="77777777" w:rsidTr="001A0C26">
        <w:trPr>
          <w:trHeight w:val="284"/>
        </w:trPr>
        <w:tc>
          <w:tcPr>
            <w:tcW w:w="10051" w:type="dxa"/>
            <w:tcBorders>
              <w:bottom w:val="single" w:sz="4" w:space="0" w:color="auto"/>
            </w:tcBorders>
            <w:vAlign w:val="bottom"/>
          </w:tcPr>
          <w:p w14:paraId="2DF65B39" w14:textId="77777777" w:rsidR="001A0C26" w:rsidRPr="00291DAC" w:rsidRDefault="001A0C26" w:rsidP="001A0C26">
            <w:pPr>
              <w:adjustRightInd w:val="0"/>
              <w:ind w:firstLine="567"/>
              <w:jc w:val="both"/>
            </w:pPr>
            <w:r w:rsidRPr="00291DAC">
              <w:t>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Заказчика на право получения технических условий и исходных данных при подготовке (разработке) проектной документации.</w:t>
            </w:r>
          </w:p>
          <w:p w14:paraId="5F165D97" w14:textId="77777777" w:rsidR="001A0C26" w:rsidRPr="00291DAC" w:rsidRDefault="001A0C26" w:rsidP="001A0C26">
            <w:pPr>
              <w:adjustRightInd w:val="0"/>
              <w:ind w:firstLine="567"/>
              <w:jc w:val="both"/>
            </w:pPr>
            <w:r>
              <w:t>Не требуются</w:t>
            </w:r>
            <w:r w:rsidRPr="00291DAC">
              <w:t>».</w:t>
            </w:r>
          </w:p>
        </w:tc>
      </w:tr>
    </w:tbl>
    <w:p w14:paraId="4CA06FD5" w14:textId="77777777" w:rsidR="001A0C26" w:rsidRPr="00291DAC" w:rsidRDefault="001A0C26" w:rsidP="001A0C26">
      <w:pPr>
        <w:ind w:firstLine="567"/>
        <w:rPr>
          <w:sz w:val="16"/>
          <w:szCs w:val="16"/>
        </w:rPr>
      </w:pPr>
    </w:p>
    <w:p w14:paraId="41EF11ED" w14:textId="77777777" w:rsidR="001A0C26" w:rsidRPr="00291DAC" w:rsidRDefault="001A0C26" w:rsidP="001A0C26">
      <w:pPr>
        <w:ind w:firstLine="567"/>
        <w:rPr>
          <w:b/>
        </w:rPr>
      </w:pPr>
      <w:r w:rsidRPr="00291DAC">
        <w:rPr>
          <w:b/>
        </w:rPr>
        <w:t>8. Требования к выделению этапов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1A1D2A08" w14:textId="77777777" w:rsidTr="001A0C26">
        <w:trPr>
          <w:trHeight w:val="284"/>
        </w:trPr>
        <w:tc>
          <w:tcPr>
            <w:tcW w:w="10051" w:type="dxa"/>
            <w:tcBorders>
              <w:bottom w:val="single" w:sz="4" w:space="0" w:color="auto"/>
            </w:tcBorders>
            <w:vAlign w:val="bottom"/>
          </w:tcPr>
          <w:p w14:paraId="0B8F78E2" w14:textId="77777777" w:rsidR="001A0C26" w:rsidRPr="00291DAC" w:rsidRDefault="001A0C26" w:rsidP="001A0C26">
            <w:pPr>
              <w:adjustRightInd w:val="0"/>
              <w:ind w:firstLine="567"/>
              <w:jc w:val="both"/>
            </w:pPr>
            <w:r w:rsidRPr="00291DAC">
              <w:t>Без выделения этапов строительства</w:t>
            </w:r>
          </w:p>
        </w:tc>
      </w:tr>
      <w:tr w:rsidR="001A0C26" w:rsidRPr="00291DAC" w14:paraId="5D7EF16B" w14:textId="77777777" w:rsidTr="001A0C26">
        <w:tc>
          <w:tcPr>
            <w:tcW w:w="10051" w:type="dxa"/>
            <w:tcBorders>
              <w:top w:val="single" w:sz="4" w:space="0" w:color="auto"/>
            </w:tcBorders>
            <w:vAlign w:val="bottom"/>
          </w:tcPr>
          <w:p w14:paraId="6BE223A9" w14:textId="77777777" w:rsidR="001A0C26" w:rsidRPr="00291DAC" w:rsidRDefault="001A0C26" w:rsidP="001A0C26">
            <w:pPr>
              <w:adjustRightInd w:val="0"/>
              <w:ind w:firstLine="567"/>
              <w:jc w:val="center"/>
              <w:rPr>
                <w:sz w:val="14"/>
                <w:szCs w:val="14"/>
              </w:rPr>
            </w:pPr>
            <w:r w:rsidRPr="00291DAC">
              <w:rPr>
                <w:sz w:val="14"/>
                <w:szCs w:val="14"/>
              </w:rPr>
              <w:t>(указываются сведения о необходимости выделения этапов строительства)</w:t>
            </w:r>
          </w:p>
        </w:tc>
      </w:tr>
    </w:tbl>
    <w:p w14:paraId="6A008CC8" w14:textId="77777777" w:rsidR="001A0C26" w:rsidRPr="00291DAC" w:rsidRDefault="001A0C26" w:rsidP="001A0C26">
      <w:pPr>
        <w:ind w:firstLine="567"/>
        <w:rPr>
          <w:sz w:val="16"/>
          <w:szCs w:val="16"/>
        </w:rPr>
      </w:pPr>
    </w:p>
    <w:p w14:paraId="3225B89D" w14:textId="77777777" w:rsidR="001A0C26" w:rsidRPr="00291DAC" w:rsidRDefault="001A0C26" w:rsidP="001A0C26">
      <w:pPr>
        <w:ind w:firstLine="567"/>
        <w:rPr>
          <w:b/>
        </w:rPr>
      </w:pPr>
      <w:r w:rsidRPr="00291DAC">
        <w:rPr>
          <w:b/>
        </w:rPr>
        <w:t>9. Срок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5A2128D4" w14:textId="77777777" w:rsidTr="001A0C26">
        <w:trPr>
          <w:trHeight w:val="284"/>
        </w:trPr>
        <w:tc>
          <w:tcPr>
            <w:tcW w:w="10051" w:type="dxa"/>
            <w:tcBorders>
              <w:bottom w:val="single" w:sz="4" w:space="0" w:color="auto"/>
            </w:tcBorders>
            <w:vAlign w:val="bottom"/>
          </w:tcPr>
          <w:p w14:paraId="6C281E59" w14:textId="77777777" w:rsidR="001A0C26" w:rsidRPr="00291DAC" w:rsidRDefault="001A0C26" w:rsidP="001A0C26">
            <w:pPr>
              <w:adjustRightInd w:val="0"/>
              <w:ind w:firstLine="567"/>
              <w:jc w:val="both"/>
            </w:pPr>
            <w:r w:rsidRPr="00291DAC">
              <w:t>202</w:t>
            </w:r>
            <w:r>
              <w:t>5</w:t>
            </w:r>
            <w:r w:rsidRPr="00291DAC">
              <w:t>-202</w:t>
            </w:r>
            <w:r>
              <w:t xml:space="preserve">6 </w:t>
            </w:r>
            <w:r w:rsidRPr="00291DAC">
              <w:t>г.</w:t>
            </w:r>
          </w:p>
        </w:tc>
      </w:tr>
    </w:tbl>
    <w:p w14:paraId="45282774" w14:textId="77777777" w:rsidR="001A0C26" w:rsidRPr="00291DAC" w:rsidRDefault="001A0C26" w:rsidP="001A0C26">
      <w:pPr>
        <w:ind w:firstLine="567"/>
        <w:jc w:val="both"/>
        <w:rPr>
          <w:sz w:val="16"/>
          <w:szCs w:val="16"/>
        </w:rPr>
      </w:pPr>
    </w:p>
    <w:p w14:paraId="307E7032" w14:textId="77777777" w:rsidR="001A0C26" w:rsidRPr="00291DAC" w:rsidRDefault="001A0C26" w:rsidP="001A0C26">
      <w:pPr>
        <w:ind w:firstLine="567"/>
        <w:jc w:val="both"/>
        <w:rPr>
          <w:b/>
        </w:rPr>
      </w:pPr>
      <w:r w:rsidRPr="00291DAC">
        <w:rPr>
          <w:b/>
        </w:rPr>
        <w:t>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5F07924E" w14:textId="77777777" w:rsidTr="001A0C26">
        <w:trPr>
          <w:trHeight w:val="284"/>
        </w:trPr>
        <w:tc>
          <w:tcPr>
            <w:tcW w:w="10051" w:type="dxa"/>
            <w:tcBorders>
              <w:bottom w:val="single" w:sz="4" w:space="0" w:color="auto"/>
            </w:tcBorders>
            <w:vAlign w:val="bottom"/>
          </w:tcPr>
          <w:p w14:paraId="7DA30CF2" w14:textId="77777777" w:rsidR="001A0C26" w:rsidRPr="00291DAC" w:rsidRDefault="001A0C26" w:rsidP="001A0C26">
            <w:pPr>
              <w:adjustRightInd w:val="0"/>
              <w:ind w:firstLine="553"/>
              <w:jc w:val="both"/>
              <w:rPr>
                <w:u w:val="single"/>
              </w:rPr>
            </w:pPr>
            <w:r w:rsidRPr="00291DAC">
              <w:rPr>
                <w:u w:val="single"/>
              </w:rPr>
              <w:t>Параметры</w:t>
            </w:r>
            <w:r>
              <w:rPr>
                <w:u w:val="single"/>
              </w:rPr>
              <w:t xml:space="preserve"> дымовой трубы</w:t>
            </w:r>
            <w:r w:rsidRPr="00291DAC">
              <w:rPr>
                <w:u w:val="single"/>
              </w:rPr>
              <w:t>:</w:t>
            </w:r>
          </w:p>
          <w:p w14:paraId="7334977F" w14:textId="77777777" w:rsidR="001A0C26" w:rsidRPr="00263568" w:rsidRDefault="001A0C26" w:rsidP="001A0C26">
            <w:pPr>
              <w:adjustRightInd w:val="0"/>
              <w:ind w:firstLine="553"/>
              <w:jc w:val="both"/>
            </w:pPr>
            <w:r w:rsidRPr="00263568">
              <w:t>Высота, м 89,013</w:t>
            </w:r>
          </w:p>
          <w:p w14:paraId="43A4DF71" w14:textId="77777777" w:rsidR="001A0C26" w:rsidRDefault="001A0C26" w:rsidP="001A0C26">
            <w:pPr>
              <w:adjustRightInd w:val="0"/>
              <w:ind w:firstLine="553"/>
              <w:jc w:val="both"/>
            </w:pPr>
            <w:r w:rsidRPr="00413E33">
              <w:t>Конструкции трубы и газоходов</w:t>
            </w:r>
            <w:r w:rsidRPr="00291DAC">
              <w:t xml:space="preserve"> - </w:t>
            </w:r>
            <w:r w:rsidRPr="00263568">
              <w:t>Наружный размер верхней части, 5310 мм</w:t>
            </w:r>
            <w:r>
              <w:t xml:space="preserve">, </w:t>
            </w:r>
          </w:p>
          <w:p w14:paraId="271CD914" w14:textId="77777777" w:rsidR="001A0C26" w:rsidRPr="00263568" w:rsidRDefault="001A0C26" w:rsidP="001A0C26">
            <w:pPr>
              <w:adjustRightInd w:val="0"/>
              <w:ind w:firstLine="553"/>
              <w:jc w:val="both"/>
            </w:pPr>
            <w:r>
              <w:t>- Н</w:t>
            </w:r>
            <w:r w:rsidRPr="00263568">
              <w:t>аружный размер нижней части, мм 7770 мм</w:t>
            </w:r>
          </w:p>
          <w:p w14:paraId="18C0A4BE" w14:textId="77777777" w:rsidR="001A0C26" w:rsidRPr="00263568" w:rsidRDefault="001A0C26" w:rsidP="001A0C26">
            <w:pPr>
              <w:adjustRightInd w:val="0"/>
              <w:ind w:firstLine="553"/>
              <w:jc w:val="both"/>
            </w:pPr>
            <w:r>
              <w:t xml:space="preserve">- </w:t>
            </w:r>
            <w:r w:rsidRPr="00263568">
              <w:t>Внутренний размер верхней части, мм 4390 мм</w:t>
            </w:r>
          </w:p>
          <w:p w14:paraId="317CC3A6" w14:textId="77777777" w:rsidR="001A0C26" w:rsidRPr="00263568" w:rsidRDefault="001A0C26" w:rsidP="001A0C26">
            <w:pPr>
              <w:adjustRightInd w:val="0"/>
              <w:ind w:firstLine="553"/>
              <w:jc w:val="both"/>
            </w:pPr>
            <w:r>
              <w:t xml:space="preserve">- </w:t>
            </w:r>
            <w:r w:rsidRPr="00263568">
              <w:t>Толщина стенки ствола трубы, мм 460 (с футеровкой)</w:t>
            </w:r>
          </w:p>
          <w:p w14:paraId="1A6A7ABE" w14:textId="77777777" w:rsidR="001A0C26" w:rsidRDefault="001A0C26" w:rsidP="001A0C26">
            <w:pPr>
              <w:adjustRightInd w:val="0"/>
              <w:ind w:firstLine="553"/>
              <w:jc w:val="both"/>
            </w:pPr>
            <w:r>
              <w:t>-</w:t>
            </w:r>
            <w:r w:rsidRPr="00263568">
              <w:t xml:space="preserve"> Материал, изделие Бетон М500. </w:t>
            </w:r>
          </w:p>
          <w:p w14:paraId="01F390C9" w14:textId="77777777" w:rsidR="001A0C26" w:rsidRPr="00291DAC" w:rsidRDefault="001A0C26" w:rsidP="001A0C26">
            <w:pPr>
              <w:adjustRightInd w:val="0"/>
              <w:ind w:firstLine="553"/>
              <w:jc w:val="both"/>
            </w:pPr>
            <w:r w:rsidRPr="00291DAC">
              <w:t xml:space="preserve">Суммарная подключённая нагрузка </w:t>
            </w:r>
            <w:r>
              <w:t>35,64</w:t>
            </w:r>
            <w:r w:rsidRPr="00291DAC">
              <w:t xml:space="preserve"> МВт.</w:t>
            </w:r>
          </w:p>
          <w:p w14:paraId="7806269D" w14:textId="77777777" w:rsidR="001A0C26" w:rsidRPr="00291DAC" w:rsidRDefault="001A0C26" w:rsidP="001A0C26">
            <w:pPr>
              <w:adjustRightInd w:val="0"/>
              <w:ind w:firstLine="553"/>
              <w:jc w:val="both"/>
            </w:pPr>
            <w:r w:rsidRPr="00291DAC">
              <w:t>Режим работы котельной (отопление) –</w:t>
            </w:r>
            <w:r>
              <w:t>круглогодичный</w:t>
            </w:r>
            <w:r w:rsidRPr="00291DAC">
              <w:t>.</w:t>
            </w:r>
          </w:p>
          <w:p w14:paraId="1F044CB3" w14:textId="77777777" w:rsidR="001A0C26" w:rsidRDefault="001A0C26" w:rsidP="001A0C26">
            <w:pPr>
              <w:adjustRightInd w:val="0"/>
              <w:ind w:firstLine="553"/>
              <w:jc w:val="both"/>
            </w:pPr>
            <w:r>
              <w:t xml:space="preserve">Количество и марка </w:t>
            </w:r>
            <w:proofErr w:type="spellStart"/>
            <w:r w:rsidRPr="00291DAC">
              <w:t>котлоагрегатов</w:t>
            </w:r>
            <w:proofErr w:type="spellEnd"/>
            <w:r>
              <w:t xml:space="preserve"> -3 котла </w:t>
            </w:r>
          </w:p>
          <w:p w14:paraId="02FF3C95" w14:textId="77777777" w:rsidR="001A0C26" w:rsidRDefault="001A0C26" w:rsidP="001A0C26">
            <w:pPr>
              <w:adjustRightInd w:val="0"/>
              <w:ind w:firstLine="553"/>
              <w:jc w:val="both"/>
            </w:pPr>
            <w:r w:rsidRPr="00F262E1">
              <w:t>Д</w:t>
            </w:r>
            <w:r>
              <w:t>Е</w:t>
            </w:r>
            <w:r w:rsidRPr="00F262E1">
              <w:t xml:space="preserve"> </w:t>
            </w:r>
            <w:r>
              <w:t>2</w:t>
            </w:r>
            <w:r w:rsidRPr="00F262E1">
              <w:t>5-1</w:t>
            </w:r>
            <w:r>
              <w:t>4- 1шт</w:t>
            </w:r>
            <w:r w:rsidRPr="00291DAC">
              <w:t>.</w:t>
            </w:r>
          </w:p>
          <w:p w14:paraId="14C3D388" w14:textId="77777777" w:rsidR="001A0C26" w:rsidRPr="00291DAC" w:rsidRDefault="001A0C26" w:rsidP="001A0C26">
            <w:pPr>
              <w:adjustRightInd w:val="0"/>
              <w:ind w:firstLine="553"/>
              <w:jc w:val="both"/>
            </w:pPr>
            <w:r>
              <w:t>ПТВМ 30М- 2шт.</w:t>
            </w:r>
          </w:p>
          <w:p w14:paraId="3796D31D" w14:textId="77777777" w:rsidR="001A0C26" w:rsidRPr="00291DAC" w:rsidRDefault="001A0C26" w:rsidP="001A0C26">
            <w:pPr>
              <w:adjustRightInd w:val="0"/>
              <w:ind w:firstLine="553"/>
              <w:jc w:val="both"/>
            </w:pPr>
            <w:r w:rsidRPr="00291DAC">
              <w:t>Основное топливо котельной – природный газ.</w:t>
            </w:r>
          </w:p>
          <w:p w14:paraId="302DCDB0" w14:textId="77777777" w:rsidR="001A0C26" w:rsidRPr="00291DAC" w:rsidRDefault="001A0C26" w:rsidP="001A0C26">
            <w:pPr>
              <w:adjustRightInd w:val="0"/>
              <w:ind w:firstLine="553"/>
              <w:jc w:val="both"/>
            </w:pPr>
            <w:r w:rsidRPr="00291DAC">
              <w:t xml:space="preserve">Работа котельной предусматривается в </w:t>
            </w:r>
            <w:r>
              <w:t xml:space="preserve">паровом </w:t>
            </w:r>
            <w:r w:rsidRPr="00291DAC">
              <w:t>режиме.</w:t>
            </w:r>
          </w:p>
          <w:p w14:paraId="68389DB8" w14:textId="77777777" w:rsidR="001A0C26" w:rsidRPr="00291DAC" w:rsidRDefault="001A0C26" w:rsidP="001A0C26">
            <w:pPr>
              <w:adjustRightInd w:val="0"/>
              <w:ind w:firstLine="553"/>
              <w:jc w:val="both"/>
            </w:pPr>
            <w:r w:rsidRPr="00291DAC">
              <w:t>Проектом</w:t>
            </w:r>
            <w:r>
              <w:t xml:space="preserve"> проработать возможность замены железобетонного ствола (части ствола) трубы на металлическую</w:t>
            </w:r>
            <w:r w:rsidRPr="00291DAC">
              <w:t>.</w:t>
            </w:r>
          </w:p>
        </w:tc>
      </w:tr>
    </w:tbl>
    <w:p w14:paraId="40849AD8" w14:textId="77777777" w:rsidR="001A0C26" w:rsidRPr="00291DAC" w:rsidRDefault="001A0C26" w:rsidP="001A0C26">
      <w:pPr>
        <w:ind w:firstLine="567"/>
        <w:jc w:val="both"/>
        <w:rPr>
          <w:sz w:val="16"/>
          <w:szCs w:val="16"/>
        </w:rPr>
      </w:pPr>
    </w:p>
    <w:p w14:paraId="3A352883" w14:textId="77777777" w:rsidR="001A0C26" w:rsidRPr="00291DAC" w:rsidRDefault="001A0C26" w:rsidP="001A0C26">
      <w:pPr>
        <w:ind w:firstLine="567"/>
        <w:jc w:val="both"/>
        <w:rPr>
          <w:b/>
        </w:rPr>
      </w:pPr>
      <w:r w:rsidRPr="00291DAC">
        <w:rPr>
          <w:b/>
        </w:rPr>
        <w:t>11. 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и включают в себя:</w:t>
      </w:r>
    </w:p>
    <w:p w14:paraId="245FED7A" w14:textId="77777777" w:rsidR="001A0C26" w:rsidRPr="00291DAC" w:rsidRDefault="001A0C26" w:rsidP="001A0C26">
      <w:pPr>
        <w:ind w:firstLine="567"/>
        <w:rPr>
          <w:sz w:val="6"/>
          <w:szCs w:val="6"/>
        </w:rPr>
      </w:pPr>
    </w:p>
    <w:p w14:paraId="0F262A87" w14:textId="77777777" w:rsidR="001A0C26" w:rsidRPr="00291DAC" w:rsidRDefault="001A0C26" w:rsidP="001A0C26">
      <w:pPr>
        <w:ind w:firstLine="567"/>
      </w:pPr>
      <w:r w:rsidRPr="00291DAC">
        <w:t>11.1. Назначение: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440D7157" w14:textId="77777777" w:rsidTr="001A0C26">
        <w:trPr>
          <w:trHeight w:val="284"/>
        </w:trPr>
        <w:tc>
          <w:tcPr>
            <w:tcW w:w="10051" w:type="dxa"/>
            <w:tcBorders>
              <w:bottom w:val="single" w:sz="4" w:space="0" w:color="auto"/>
            </w:tcBorders>
            <w:vAlign w:val="bottom"/>
          </w:tcPr>
          <w:p w14:paraId="463A4247" w14:textId="77777777" w:rsidR="001A0C26" w:rsidRPr="00291DAC" w:rsidRDefault="001A0C26" w:rsidP="001A0C26">
            <w:pPr>
              <w:adjustRightInd w:val="0"/>
              <w:ind w:firstLine="553"/>
              <w:jc w:val="both"/>
            </w:pPr>
            <w:r w:rsidRPr="00AC079F">
              <w:t>К</w:t>
            </w:r>
            <w:r>
              <w:t>лассификатор объектов капитального строительства по их назначению и функционально-технологическим особенностям: Код 12.01.001.099 Прочие объекты. Труба дымовая для отвода дымовых газов.</w:t>
            </w:r>
          </w:p>
        </w:tc>
      </w:tr>
    </w:tbl>
    <w:p w14:paraId="52C1DE63" w14:textId="77777777" w:rsidR="001A0C26" w:rsidRPr="00291DAC" w:rsidRDefault="001A0C26" w:rsidP="001A0C26">
      <w:pPr>
        <w:ind w:firstLine="567"/>
        <w:jc w:val="both"/>
        <w:rPr>
          <w:sz w:val="16"/>
          <w:szCs w:val="16"/>
        </w:rPr>
      </w:pPr>
    </w:p>
    <w:p w14:paraId="727D5640" w14:textId="77777777" w:rsidR="001A0C26" w:rsidRPr="00291DAC" w:rsidRDefault="001A0C26" w:rsidP="001A0C26">
      <w:pPr>
        <w:ind w:firstLine="567"/>
        <w:jc w:val="both"/>
      </w:pPr>
      <w:r w:rsidRPr="00291DAC">
        <w:t>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62EE7CF5" w14:textId="77777777" w:rsidTr="001A0C26">
        <w:trPr>
          <w:trHeight w:val="284"/>
        </w:trPr>
        <w:tc>
          <w:tcPr>
            <w:tcW w:w="10051" w:type="dxa"/>
            <w:tcBorders>
              <w:bottom w:val="single" w:sz="4" w:space="0" w:color="auto"/>
            </w:tcBorders>
            <w:vAlign w:val="bottom"/>
          </w:tcPr>
          <w:p w14:paraId="4D62D0BB" w14:textId="77777777" w:rsidR="001A0C26" w:rsidRPr="00291DAC" w:rsidRDefault="001A0C26" w:rsidP="001A0C26">
            <w:pPr>
              <w:adjustRightInd w:val="0"/>
              <w:ind w:firstLine="553"/>
              <w:jc w:val="both"/>
            </w:pPr>
            <w:r w:rsidRPr="00291DAC">
              <w:t xml:space="preserve">Классификатор: ОКОФ ОК 013-2014. Код: </w:t>
            </w:r>
            <w:r w:rsidRPr="00F06B94">
              <w:t>220.23.61.12.160</w:t>
            </w:r>
            <w:r w:rsidRPr="00291DAC">
              <w:t xml:space="preserve">- </w:t>
            </w:r>
            <w:r w:rsidRPr="00F06B94">
              <w:t>Конструкции и детали специального назначения сборные железобетонные</w:t>
            </w:r>
            <w:r>
              <w:t>.</w:t>
            </w:r>
            <w:r w:rsidRPr="00E97320">
              <w:rPr>
                <w:lang w:eastAsia="en-US"/>
              </w:rPr>
              <w:t xml:space="preserve"> Принадлежность к объектам транспортной инфраструктуры: нет</w:t>
            </w:r>
          </w:p>
        </w:tc>
      </w:tr>
    </w:tbl>
    <w:p w14:paraId="723CB9D6" w14:textId="77777777" w:rsidR="001A0C26" w:rsidRPr="00291DAC" w:rsidRDefault="001A0C26" w:rsidP="001A0C26">
      <w:pPr>
        <w:ind w:firstLine="567"/>
        <w:jc w:val="both"/>
        <w:rPr>
          <w:sz w:val="6"/>
          <w:szCs w:val="6"/>
        </w:rPr>
      </w:pPr>
    </w:p>
    <w:p w14:paraId="1EB24A18" w14:textId="77777777" w:rsidR="001A0C26" w:rsidRPr="00291DAC" w:rsidRDefault="001A0C26" w:rsidP="001A0C26">
      <w:pPr>
        <w:ind w:firstLine="567"/>
        <w:jc w:val="both"/>
      </w:pPr>
      <w:r w:rsidRPr="00291DAC">
        <w:t>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015740BD" w14:textId="77777777" w:rsidTr="001A0C26">
        <w:trPr>
          <w:trHeight w:val="284"/>
        </w:trPr>
        <w:tc>
          <w:tcPr>
            <w:tcW w:w="10051" w:type="dxa"/>
            <w:tcBorders>
              <w:bottom w:val="single" w:sz="4" w:space="0" w:color="auto"/>
            </w:tcBorders>
            <w:vAlign w:val="bottom"/>
          </w:tcPr>
          <w:p w14:paraId="38D13E3B" w14:textId="77777777" w:rsidR="001A0C26" w:rsidRPr="00291DAC" w:rsidRDefault="001A0C26" w:rsidP="001A0C26">
            <w:pPr>
              <w:adjustRightInd w:val="0"/>
              <w:ind w:firstLine="553"/>
              <w:jc w:val="both"/>
            </w:pPr>
            <w:r w:rsidRPr="00291DAC">
              <w:t>Сейсмичность – уточнить по результатам инженерных изысканий.</w:t>
            </w:r>
          </w:p>
          <w:p w14:paraId="4E4D2A29" w14:textId="77777777" w:rsidR="001A0C26" w:rsidRPr="00291DAC" w:rsidRDefault="001A0C26" w:rsidP="001A0C26">
            <w:pPr>
              <w:adjustRightInd w:val="0"/>
              <w:ind w:firstLine="553"/>
              <w:jc w:val="both"/>
            </w:pPr>
            <w:r w:rsidRPr="00291DAC">
              <w:lastRenderedPageBreak/>
              <w:t>Развитие опасных геологических процессов – уточнить по результатам инженерных изысканий</w:t>
            </w:r>
          </w:p>
        </w:tc>
      </w:tr>
    </w:tbl>
    <w:p w14:paraId="0B5B3DF9" w14:textId="77777777" w:rsidR="001A0C26" w:rsidRPr="00291DAC" w:rsidRDefault="001A0C26" w:rsidP="001A0C26">
      <w:pPr>
        <w:ind w:firstLine="567"/>
        <w:rPr>
          <w:sz w:val="6"/>
          <w:szCs w:val="6"/>
        </w:rPr>
      </w:pPr>
    </w:p>
    <w:p w14:paraId="46652C7C" w14:textId="77777777" w:rsidR="001A0C26" w:rsidRPr="00291DAC" w:rsidRDefault="001A0C26" w:rsidP="001A0C26">
      <w:pPr>
        <w:ind w:firstLine="567"/>
      </w:pPr>
      <w:r w:rsidRPr="00291DAC">
        <w:t>11.4. Принадлежность к опасным производственным объектам: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6AD5084A" w14:textId="77777777" w:rsidTr="001A0C26">
        <w:trPr>
          <w:trHeight w:val="284"/>
        </w:trPr>
        <w:tc>
          <w:tcPr>
            <w:tcW w:w="10051" w:type="dxa"/>
            <w:tcBorders>
              <w:bottom w:val="single" w:sz="4" w:space="0" w:color="auto"/>
            </w:tcBorders>
            <w:vAlign w:val="bottom"/>
          </w:tcPr>
          <w:p w14:paraId="32686AC6" w14:textId="77777777" w:rsidR="001A0C26" w:rsidRPr="00291DAC" w:rsidRDefault="001A0C26" w:rsidP="001A0C26">
            <w:pPr>
              <w:adjustRightInd w:val="0"/>
              <w:ind w:firstLine="553"/>
              <w:jc w:val="both"/>
            </w:pPr>
            <w:r w:rsidRPr="00291DAC">
              <w:rPr>
                <w:shd w:val="clear" w:color="auto" w:fill="FFFFFF"/>
                <w:lang w:val="en-US"/>
              </w:rPr>
              <w:t>III</w:t>
            </w:r>
            <w:r w:rsidRPr="00291DAC">
              <w:rPr>
                <w:shd w:val="clear" w:color="auto" w:fill="FFFFFF"/>
              </w:rPr>
              <w:t xml:space="preserve"> класс опасности</w:t>
            </w:r>
          </w:p>
        </w:tc>
      </w:tr>
      <w:tr w:rsidR="001A0C26" w:rsidRPr="00291DAC" w14:paraId="26BBFCDC" w14:textId="77777777" w:rsidTr="001A0C26">
        <w:tc>
          <w:tcPr>
            <w:tcW w:w="10051" w:type="dxa"/>
            <w:tcBorders>
              <w:top w:val="single" w:sz="4" w:space="0" w:color="auto"/>
            </w:tcBorders>
            <w:vAlign w:val="bottom"/>
          </w:tcPr>
          <w:p w14:paraId="09AC0156" w14:textId="77777777" w:rsidR="001A0C26" w:rsidRPr="00291DAC" w:rsidRDefault="001A0C26" w:rsidP="001A0C26">
            <w:pPr>
              <w:adjustRightInd w:val="0"/>
              <w:jc w:val="center"/>
              <w:rPr>
                <w:sz w:val="14"/>
                <w:szCs w:val="14"/>
              </w:rPr>
            </w:pPr>
            <w:r w:rsidRPr="00291DAC">
              <w:rPr>
                <w:sz w:val="14"/>
                <w:szCs w:val="14"/>
              </w:rPr>
              <w:t>(при принадлежности объекта к опасным производственным объектам также указываются категория и класс опасности объекта)</w:t>
            </w:r>
          </w:p>
        </w:tc>
      </w:tr>
    </w:tbl>
    <w:p w14:paraId="14E05BBE" w14:textId="77777777" w:rsidR="001A0C26" w:rsidRPr="00291DAC" w:rsidRDefault="001A0C26" w:rsidP="001A0C26">
      <w:pPr>
        <w:ind w:firstLine="567"/>
        <w:rPr>
          <w:sz w:val="6"/>
          <w:szCs w:val="6"/>
        </w:rPr>
      </w:pPr>
    </w:p>
    <w:p w14:paraId="7E2C3700" w14:textId="77777777" w:rsidR="001A0C26" w:rsidRPr="00291DAC" w:rsidRDefault="001A0C26" w:rsidP="001A0C26">
      <w:pPr>
        <w:ind w:firstLine="567"/>
      </w:pPr>
      <w:r w:rsidRPr="00291DAC">
        <w:t>11.5. Пожарная и взрывопожарная опасность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1A7BF316" w14:textId="77777777" w:rsidTr="001A0C26">
        <w:trPr>
          <w:trHeight w:val="284"/>
        </w:trPr>
        <w:tc>
          <w:tcPr>
            <w:tcW w:w="10051" w:type="dxa"/>
            <w:tcBorders>
              <w:bottom w:val="single" w:sz="4" w:space="0" w:color="auto"/>
            </w:tcBorders>
            <w:vAlign w:val="bottom"/>
          </w:tcPr>
          <w:p w14:paraId="0146F6F0" w14:textId="77777777" w:rsidR="001A0C26" w:rsidRPr="00291DAC" w:rsidRDefault="001A0C26" w:rsidP="001A0C26">
            <w:pPr>
              <w:adjustRightInd w:val="0"/>
              <w:ind w:firstLine="553"/>
              <w:jc w:val="both"/>
            </w:pPr>
            <w:r w:rsidRPr="00291DAC">
              <w:t>Категория Г</w:t>
            </w:r>
          </w:p>
        </w:tc>
      </w:tr>
      <w:tr w:rsidR="001A0C26" w:rsidRPr="00291DAC" w14:paraId="6D3BC757" w14:textId="77777777" w:rsidTr="001A0C26">
        <w:tc>
          <w:tcPr>
            <w:tcW w:w="10051" w:type="dxa"/>
            <w:tcBorders>
              <w:top w:val="single" w:sz="4" w:space="0" w:color="auto"/>
            </w:tcBorders>
            <w:vAlign w:val="bottom"/>
          </w:tcPr>
          <w:p w14:paraId="202958AE" w14:textId="77777777" w:rsidR="001A0C26" w:rsidRPr="00291DAC" w:rsidRDefault="001A0C26" w:rsidP="001A0C26">
            <w:pPr>
              <w:adjustRightInd w:val="0"/>
              <w:jc w:val="center"/>
              <w:rPr>
                <w:sz w:val="14"/>
                <w:szCs w:val="14"/>
              </w:rPr>
            </w:pPr>
            <w:r w:rsidRPr="00291DAC">
              <w:rPr>
                <w:sz w:val="14"/>
                <w:szCs w:val="14"/>
              </w:rPr>
              <w:t>(указывается категория пожарной (взрывопожарной) опасности объекта)</w:t>
            </w:r>
          </w:p>
        </w:tc>
      </w:tr>
    </w:tbl>
    <w:p w14:paraId="295B38AD" w14:textId="77777777" w:rsidR="001A0C26" w:rsidRPr="00291DAC" w:rsidRDefault="001A0C26" w:rsidP="001A0C26">
      <w:pPr>
        <w:ind w:firstLine="567"/>
        <w:rPr>
          <w:sz w:val="6"/>
          <w:szCs w:val="6"/>
        </w:rPr>
      </w:pPr>
    </w:p>
    <w:p w14:paraId="2B99FB79" w14:textId="77777777" w:rsidR="001A0C26" w:rsidRPr="00291DAC" w:rsidRDefault="001A0C26" w:rsidP="001A0C26">
      <w:pPr>
        <w:ind w:firstLine="567"/>
      </w:pPr>
      <w:r w:rsidRPr="00291DAC">
        <w:t>11.6. Наличие помещений с постоянным пребыванием людей: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3A882C73" w14:textId="77777777" w:rsidTr="001A0C26">
        <w:trPr>
          <w:trHeight w:val="284"/>
        </w:trPr>
        <w:tc>
          <w:tcPr>
            <w:tcW w:w="10051" w:type="dxa"/>
            <w:tcBorders>
              <w:bottom w:val="single" w:sz="4" w:space="0" w:color="auto"/>
            </w:tcBorders>
            <w:vAlign w:val="bottom"/>
          </w:tcPr>
          <w:p w14:paraId="4D511464" w14:textId="77777777" w:rsidR="001A0C26" w:rsidRPr="00291DAC" w:rsidRDefault="001A0C26" w:rsidP="001A0C26">
            <w:pPr>
              <w:adjustRightInd w:val="0"/>
              <w:ind w:firstLine="553"/>
              <w:jc w:val="both"/>
            </w:pPr>
            <w:r>
              <w:t>Не требуется</w:t>
            </w:r>
          </w:p>
        </w:tc>
      </w:tr>
    </w:tbl>
    <w:p w14:paraId="151E15BE" w14:textId="77777777" w:rsidR="001A0C26" w:rsidRPr="00291DAC" w:rsidRDefault="001A0C26" w:rsidP="001A0C26">
      <w:pPr>
        <w:ind w:firstLine="567"/>
        <w:jc w:val="both"/>
        <w:rPr>
          <w:sz w:val="6"/>
          <w:szCs w:val="6"/>
        </w:rPr>
      </w:pPr>
    </w:p>
    <w:p w14:paraId="3E34C4F5" w14:textId="77777777" w:rsidR="001A0C26" w:rsidRPr="00291DAC" w:rsidRDefault="001A0C26" w:rsidP="001A0C26">
      <w:pPr>
        <w:ind w:firstLine="567"/>
        <w:jc w:val="both"/>
      </w:pPr>
      <w:r w:rsidRPr="00291DAC">
        <w:t>11.7. Уровень ответственности (устанавливаются согласно пункту 7 части 1 и части 7 статьи 4 Федерального закона от 30 декабря 2009 г. № 384-ФЗ «Технический регламент о безопасности зданий и сооружений»: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60263ED6" w14:textId="77777777" w:rsidTr="001A0C26">
        <w:trPr>
          <w:trHeight w:val="284"/>
        </w:trPr>
        <w:tc>
          <w:tcPr>
            <w:tcW w:w="10051" w:type="dxa"/>
            <w:tcBorders>
              <w:bottom w:val="single" w:sz="4" w:space="0" w:color="auto"/>
            </w:tcBorders>
            <w:vAlign w:val="bottom"/>
          </w:tcPr>
          <w:p w14:paraId="0974C7EB" w14:textId="77777777" w:rsidR="001A0C26" w:rsidRPr="00291DAC" w:rsidRDefault="001A0C26" w:rsidP="001A0C26">
            <w:pPr>
              <w:adjustRightInd w:val="0"/>
              <w:ind w:firstLine="553"/>
              <w:jc w:val="both"/>
            </w:pPr>
            <w:r w:rsidRPr="00291DAC">
              <w:t xml:space="preserve">Нормальный </w:t>
            </w:r>
          </w:p>
        </w:tc>
      </w:tr>
      <w:tr w:rsidR="001A0C26" w:rsidRPr="00291DAC" w14:paraId="247EAC22" w14:textId="77777777" w:rsidTr="001A0C26">
        <w:tc>
          <w:tcPr>
            <w:tcW w:w="10051" w:type="dxa"/>
            <w:tcBorders>
              <w:top w:val="single" w:sz="4" w:space="0" w:color="auto"/>
            </w:tcBorders>
            <w:vAlign w:val="bottom"/>
          </w:tcPr>
          <w:p w14:paraId="364587FC" w14:textId="77777777" w:rsidR="001A0C26" w:rsidRPr="00291DAC" w:rsidRDefault="001A0C26" w:rsidP="001A0C26">
            <w:pPr>
              <w:adjustRightInd w:val="0"/>
              <w:jc w:val="center"/>
              <w:rPr>
                <w:sz w:val="14"/>
                <w:szCs w:val="14"/>
              </w:rPr>
            </w:pPr>
            <w:r w:rsidRPr="00291DAC">
              <w:rPr>
                <w:sz w:val="14"/>
                <w:szCs w:val="14"/>
              </w:rPr>
              <w:t>(повышенный, нормальный, пониженный)</w:t>
            </w:r>
          </w:p>
        </w:tc>
      </w:tr>
    </w:tbl>
    <w:p w14:paraId="2A9E692C" w14:textId="77777777" w:rsidR="001A0C26" w:rsidRPr="00291DAC" w:rsidRDefault="001A0C26" w:rsidP="001A0C26">
      <w:pPr>
        <w:ind w:firstLine="567"/>
        <w:jc w:val="both"/>
      </w:pPr>
    </w:p>
    <w:p w14:paraId="1A358824" w14:textId="77777777" w:rsidR="001A0C26" w:rsidRPr="00291DAC" w:rsidRDefault="001A0C26" w:rsidP="001A0C26">
      <w:pPr>
        <w:ind w:firstLine="567"/>
        <w:jc w:val="both"/>
        <w:rPr>
          <w:b/>
        </w:rPr>
      </w:pPr>
      <w:r w:rsidRPr="00291DAC">
        <w:rPr>
          <w:b/>
        </w:rPr>
        <w:t>12. Требования о необходимости соответствия проектной документации обоснованию безопасности опасного производственного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32C5ACF9" w14:textId="77777777" w:rsidTr="001A0C26">
        <w:trPr>
          <w:trHeight w:val="284"/>
        </w:trPr>
        <w:tc>
          <w:tcPr>
            <w:tcW w:w="10051" w:type="dxa"/>
            <w:tcBorders>
              <w:bottom w:val="single" w:sz="4" w:space="0" w:color="auto"/>
            </w:tcBorders>
            <w:vAlign w:val="bottom"/>
          </w:tcPr>
          <w:p w14:paraId="12B487AD" w14:textId="77777777" w:rsidR="001A0C26" w:rsidRPr="00291DAC" w:rsidRDefault="001A0C26" w:rsidP="001A0C26">
            <w:pPr>
              <w:adjustRightInd w:val="0"/>
              <w:ind w:firstLine="553"/>
              <w:jc w:val="both"/>
            </w:pPr>
            <w:r w:rsidRPr="00291DAC">
              <w:t>Предусмотреть в соответствии с требованиями действующего законодательства</w:t>
            </w:r>
          </w:p>
        </w:tc>
      </w:tr>
      <w:tr w:rsidR="001A0C26" w:rsidRPr="00291DAC" w14:paraId="0E7E71A4" w14:textId="77777777" w:rsidTr="001A0C26">
        <w:tc>
          <w:tcPr>
            <w:tcW w:w="10051" w:type="dxa"/>
            <w:tcBorders>
              <w:top w:val="single" w:sz="4" w:space="0" w:color="auto"/>
            </w:tcBorders>
            <w:vAlign w:val="bottom"/>
          </w:tcPr>
          <w:p w14:paraId="64899DFA" w14:textId="77777777" w:rsidR="001A0C26" w:rsidRPr="00291DAC" w:rsidRDefault="001A0C26" w:rsidP="001A0C26">
            <w:pPr>
              <w:adjustRightInd w:val="0"/>
              <w:jc w:val="center"/>
              <w:rPr>
                <w:sz w:val="14"/>
                <w:szCs w:val="14"/>
              </w:rPr>
            </w:pPr>
            <w:r w:rsidRPr="00291DAC">
              <w:rPr>
                <w:sz w:val="14"/>
                <w:szCs w:val="14"/>
              </w:rPr>
              <w:t>(указываются в случае подготовки проектной документации в отношении опасного производственного объекта)</w:t>
            </w:r>
          </w:p>
        </w:tc>
      </w:tr>
    </w:tbl>
    <w:p w14:paraId="23DA50AF" w14:textId="77777777" w:rsidR="001A0C26" w:rsidRPr="00291DAC" w:rsidRDefault="001A0C26" w:rsidP="001A0C26">
      <w:pPr>
        <w:ind w:firstLine="567"/>
        <w:jc w:val="both"/>
      </w:pPr>
    </w:p>
    <w:p w14:paraId="09561495" w14:textId="77777777" w:rsidR="001A0C26" w:rsidRPr="00291DAC" w:rsidRDefault="001A0C26" w:rsidP="001A0C26">
      <w:pPr>
        <w:ind w:firstLine="567"/>
        <w:jc w:val="both"/>
        <w:rPr>
          <w:b/>
        </w:rPr>
      </w:pPr>
      <w:r w:rsidRPr="00291DAC">
        <w:rPr>
          <w:b/>
        </w:rPr>
        <w:t xml:space="preserve">13. Требования к качеству, конкурентоспособности, </w:t>
      </w:r>
      <w:proofErr w:type="spellStart"/>
      <w:r w:rsidRPr="00291DAC">
        <w:rPr>
          <w:b/>
        </w:rPr>
        <w:t>экологичности</w:t>
      </w:r>
      <w:proofErr w:type="spellEnd"/>
      <w:r w:rsidRPr="00291DAC">
        <w:rPr>
          <w:b/>
        </w:rPr>
        <w:t xml:space="preserve"> и </w:t>
      </w:r>
      <w:proofErr w:type="spellStart"/>
      <w:r w:rsidRPr="00291DAC">
        <w:rPr>
          <w:b/>
        </w:rPr>
        <w:t>энергоэффективности</w:t>
      </w:r>
      <w:proofErr w:type="spellEnd"/>
      <w:r w:rsidRPr="00291DAC">
        <w:rPr>
          <w:b/>
        </w:rPr>
        <w:t xml:space="preserve"> проектных решений: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6BDEB485" w14:textId="77777777" w:rsidTr="001A0C26">
        <w:trPr>
          <w:trHeight w:val="284"/>
        </w:trPr>
        <w:tc>
          <w:tcPr>
            <w:tcW w:w="10051" w:type="dxa"/>
            <w:tcBorders>
              <w:bottom w:val="single" w:sz="4" w:space="0" w:color="auto"/>
            </w:tcBorders>
            <w:vAlign w:val="bottom"/>
          </w:tcPr>
          <w:p w14:paraId="466044C9" w14:textId="77777777" w:rsidR="001A0C26" w:rsidRPr="00291DAC" w:rsidRDefault="001A0C26" w:rsidP="001A0C26">
            <w:pPr>
              <w:adjustRightInd w:val="0"/>
              <w:ind w:firstLine="553"/>
              <w:jc w:val="both"/>
            </w:pPr>
            <w:r w:rsidRPr="00291DAC">
              <w:t>Применяемые в проектной документации материалы и оборудование должны удовлетворять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763BB6BF" w14:textId="77777777" w:rsidR="001A0C26" w:rsidRPr="00291DAC" w:rsidRDefault="001A0C26" w:rsidP="001A0C26">
            <w:pPr>
              <w:adjustRightInd w:val="0"/>
              <w:ind w:firstLine="553"/>
              <w:jc w:val="both"/>
            </w:pPr>
            <w:r w:rsidRPr="00291DAC">
              <w:t>При выборе материалов труб, трубопроводной арматуры, других материалов, и оборудования используемых для реализации проектных решений, рекомендуется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p>
        </w:tc>
      </w:tr>
      <w:tr w:rsidR="001A0C26" w:rsidRPr="00291DAC" w14:paraId="4116967B" w14:textId="77777777" w:rsidTr="001A0C26">
        <w:tc>
          <w:tcPr>
            <w:tcW w:w="10051" w:type="dxa"/>
            <w:tcBorders>
              <w:top w:val="single" w:sz="4" w:space="0" w:color="auto"/>
            </w:tcBorders>
            <w:vAlign w:val="bottom"/>
          </w:tcPr>
          <w:p w14:paraId="59C04B53" w14:textId="77777777" w:rsidR="001A0C26" w:rsidRPr="00291DAC" w:rsidRDefault="001A0C26" w:rsidP="001A0C26">
            <w:pPr>
              <w:adjustRightInd w:val="0"/>
              <w:jc w:val="center"/>
              <w:rPr>
                <w:sz w:val="14"/>
                <w:szCs w:val="14"/>
              </w:rPr>
            </w:pPr>
            <w:r w:rsidRPr="00291DAC">
              <w:rPr>
                <w:sz w:val="14"/>
                <w:szCs w:val="14"/>
              </w:rPr>
              <w:t>(указываются требования о том, что проектная документация и принятые в ней решения должны соответствовать установленным требованиям</w:t>
            </w:r>
            <w:r w:rsidRPr="00291DAC">
              <w:rPr>
                <w:sz w:val="14"/>
                <w:szCs w:val="14"/>
              </w:rPr>
              <w:br/>
              <w:t>(необходимо указать перечень реквизитов нормативных правовых актов, технических регламентов, нормативных документов),</w:t>
            </w:r>
            <w:r w:rsidRPr="00291DAC">
              <w:rPr>
                <w:sz w:val="14"/>
                <w:szCs w:val="14"/>
              </w:rPr>
              <w:br/>
              <w:t xml:space="preserve">а также соответствовать установленному классу </w:t>
            </w:r>
            <w:proofErr w:type="spellStart"/>
            <w:r w:rsidRPr="00291DAC">
              <w:rPr>
                <w:sz w:val="14"/>
                <w:szCs w:val="14"/>
              </w:rPr>
              <w:t>энергоэффективности</w:t>
            </w:r>
            <w:proofErr w:type="spellEnd"/>
            <w:r w:rsidRPr="00291DAC">
              <w:rPr>
                <w:sz w:val="14"/>
                <w:szCs w:val="14"/>
              </w:rPr>
              <w:t xml:space="preserve"> (не ниже класса «С»))</w:t>
            </w:r>
          </w:p>
        </w:tc>
      </w:tr>
    </w:tbl>
    <w:p w14:paraId="1A97B2AB" w14:textId="77777777" w:rsidR="001A0C26" w:rsidRPr="00291DAC" w:rsidRDefault="001A0C26" w:rsidP="001A0C26">
      <w:pPr>
        <w:ind w:firstLine="567"/>
        <w:jc w:val="both"/>
      </w:pPr>
    </w:p>
    <w:p w14:paraId="48AE169F" w14:textId="77777777" w:rsidR="001A0C26" w:rsidRPr="00291DAC" w:rsidRDefault="001A0C26" w:rsidP="001A0C26">
      <w:pPr>
        <w:ind w:firstLine="567"/>
        <w:jc w:val="both"/>
        <w:rPr>
          <w:b/>
        </w:rPr>
      </w:pPr>
      <w:r w:rsidRPr="00291DAC">
        <w:rPr>
          <w:b/>
        </w:rPr>
        <w:t>14. Необходимость выполнения инженерных изысканий для подготовки проектной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0960DAC8" w14:textId="77777777" w:rsidTr="001A0C26">
        <w:trPr>
          <w:trHeight w:val="284"/>
        </w:trPr>
        <w:tc>
          <w:tcPr>
            <w:tcW w:w="10051" w:type="dxa"/>
            <w:tcBorders>
              <w:bottom w:val="single" w:sz="4" w:space="0" w:color="auto"/>
            </w:tcBorders>
            <w:vAlign w:val="bottom"/>
          </w:tcPr>
          <w:p w14:paraId="59A6BD0F" w14:textId="77777777" w:rsidR="001A0C26" w:rsidRPr="00291DAC" w:rsidRDefault="001A0C26" w:rsidP="001A0C26">
            <w:pPr>
              <w:adjustRightInd w:val="0"/>
              <w:ind w:firstLine="553"/>
              <w:jc w:val="both"/>
            </w:pPr>
            <w:r w:rsidRPr="00291DAC">
              <w:t>Инженерные изыскания выполнить в соответствии с требованиями Градостроительного кодекса Российской Федерации от 29.12.2004 №190-ФЗ, постановления Правительства Российской Федерации от 19.01.2006 № 20, СП 47.13330.2016. «Свод правил. Инженерные изыскания для строительства. Основные положения. Актуализированная редакция СНиП 11-02-96», СП 11-104-97 «Свод правил. Инженерно-геодезические изыскания для строительства»,</w:t>
            </w:r>
            <w:r w:rsidRPr="00291DAC">
              <w:br/>
              <w:t xml:space="preserve"> СП 14.13330.2018 «Строительство в сейсмических районах». СП 11-02-97 «Инженерно-экологические изыскания для строительства», СанПиН 2.6.1.2523-09 «Нормы радиационной безопасности», и других нормативных документов в объеме, необходимом для проектирования.</w:t>
            </w:r>
          </w:p>
          <w:p w14:paraId="6CAFC67B" w14:textId="77777777" w:rsidR="001A0C26" w:rsidRDefault="001A0C26" w:rsidP="001A0C26">
            <w:pPr>
              <w:adjustRightInd w:val="0"/>
              <w:ind w:firstLine="553"/>
              <w:jc w:val="both"/>
            </w:pPr>
            <w:r w:rsidRPr="00291DAC">
              <w:t>Состав инженерных изысканий:</w:t>
            </w:r>
          </w:p>
          <w:p w14:paraId="2E5E5B50" w14:textId="77777777" w:rsidR="001A0C26" w:rsidRPr="00291DAC" w:rsidRDefault="001A0C26" w:rsidP="001A0C26">
            <w:pPr>
              <w:adjustRightInd w:val="0"/>
              <w:ind w:firstLine="553"/>
              <w:jc w:val="both"/>
            </w:pPr>
            <w:r>
              <w:rPr>
                <w:color w:val="000000"/>
              </w:rPr>
              <w:t>О</w:t>
            </w:r>
            <w:r w:rsidRPr="00E97320">
              <w:rPr>
                <w:color w:val="000000"/>
              </w:rPr>
              <w:t>бследовани</w:t>
            </w:r>
            <w:r>
              <w:rPr>
                <w:color w:val="000000"/>
              </w:rPr>
              <w:t>е</w:t>
            </w:r>
            <w:r w:rsidRPr="00E97320">
              <w:rPr>
                <w:color w:val="000000"/>
              </w:rPr>
              <w:t xml:space="preserve"> технического состояния </w:t>
            </w:r>
            <w:r>
              <w:rPr>
                <w:color w:val="000000"/>
              </w:rPr>
              <w:t xml:space="preserve">фундамента, </w:t>
            </w:r>
            <w:r w:rsidRPr="00E97320">
              <w:rPr>
                <w:color w:val="000000"/>
              </w:rPr>
              <w:t>газо</w:t>
            </w:r>
            <w:r>
              <w:rPr>
                <w:color w:val="000000"/>
              </w:rPr>
              <w:t>отводящих</w:t>
            </w:r>
            <w:r w:rsidRPr="00E97320">
              <w:rPr>
                <w:color w:val="000000"/>
              </w:rPr>
              <w:t xml:space="preserve"> трактов и вытяжн</w:t>
            </w:r>
            <w:r>
              <w:rPr>
                <w:color w:val="000000"/>
              </w:rPr>
              <w:t>ого ствола</w:t>
            </w:r>
            <w:r w:rsidRPr="00E97320">
              <w:rPr>
                <w:color w:val="000000"/>
              </w:rPr>
              <w:t xml:space="preserve"> дымов</w:t>
            </w:r>
            <w:r>
              <w:rPr>
                <w:color w:val="000000"/>
              </w:rPr>
              <w:t>ой</w:t>
            </w:r>
            <w:r w:rsidRPr="00E97320">
              <w:rPr>
                <w:color w:val="000000"/>
              </w:rPr>
              <w:t xml:space="preserve"> труб</w:t>
            </w:r>
            <w:r>
              <w:rPr>
                <w:color w:val="000000"/>
              </w:rPr>
              <w:t>ы;</w:t>
            </w:r>
          </w:p>
          <w:p w14:paraId="74E1E500" w14:textId="77777777" w:rsidR="001A0C26" w:rsidRPr="00291DAC" w:rsidRDefault="001A0C26" w:rsidP="001A0C26">
            <w:pPr>
              <w:adjustRightInd w:val="0"/>
              <w:ind w:firstLine="553"/>
              <w:jc w:val="both"/>
            </w:pPr>
            <w:r w:rsidRPr="00291DAC">
              <w:t>Инженерно-геодезические изыскания;</w:t>
            </w:r>
          </w:p>
          <w:p w14:paraId="191B2225" w14:textId="77777777" w:rsidR="001A0C26" w:rsidRPr="00291DAC" w:rsidRDefault="001A0C26" w:rsidP="001A0C26">
            <w:pPr>
              <w:adjustRightInd w:val="0"/>
              <w:ind w:firstLine="553"/>
              <w:jc w:val="both"/>
            </w:pPr>
            <w:r w:rsidRPr="00291DAC">
              <w:t>Инженерно-геологические изыскания;</w:t>
            </w:r>
          </w:p>
          <w:p w14:paraId="40F9A3B5" w14:textId="77777777" w:rsidR="001A0C26" w:rsidRPr="00291DAC" w:rsidRDefault="001A0C26" w:rsidP="001A0C26">
            <w:pPr>
              <w:adjustRightInd w:val="0"/>
              <w:ind w:firstLine="553"/>
              <w:jc w:val="both"/>
            </w:pPr>
            <w:r w:rsidRPr="00291DAC">
              <w:t>Инженерно-экологические изыскания;</w:t>
            </w:r>
          </w:p>
          <w:p w14:paraId="440A2E6C" w14:textId="77777777" w:rsidR="001A0C26" w:rsidRPr="00291DAC" w:rsidRDefault="001A0C26" w:rsidP="001A0C26">
            <w:pPr>
              <w:adjustRightInd w:val="0"/>
              <w:ind w:firstLine="553"/>
              <w:jc w:val="both"/>
            </w:pPr>
            <w:r w:rsidRPr="00291DAC">
              <w:t>Инженерно-гидрометеорологические изыскания;</w:t>
            </w:r>
          </w:p>
          <w:p w14:paraId="55A3ACA4" w14:textId="77777777" w:rsidR="001A0C26" w:rsidRPr="00291DAC" w:rsidRDefault="001A0C26" w:rsidP="001A0C26">
            <w:pPr>
              <w:adjustRightInd w:val="0"/>
              <w:ind w:firstLine="553"/>
              <w:jc w:val="both"/>
            </w:pPr>
            <w:r w:rsidRPr="00291DAC">
              <w:t>Геофизическое исследование и сейсмическое микрорайонирование.</w:t>
            </w:r>
          </w:p>
          <w:p w14:paraId="0322ED64" w14:textId="77777777" w:rsidR="001A0C26" w:rsidRPr="00291DAC" w:rsidRDefault="001A0C26" w:rsidP="001A0C26">
            <w:pPr>
              <w:adjustRightInd w:val="0"/>
              <w:ind w:firstLine="553"/>
              <w:jc w:val="both"/>
            </w:pPr>
            <w:r w:rsidRPr="00291DAC">
              <w:lastRenderedPageBreak/>
              <w:t>В случае необходимости выполнить археологическое обследование в соответствии с требованиями законодательства Российской Федерации.</w:t>
            </w:r>
          </w:p>
          <w:p w14:paraId="6DF9D8B0" w14:textId="77777777" w:rsidR="001A0C26" w:rsidRPr="00291DAC" w:rsidRDefault="001A0C26" w:rsidP="001A0C26">
            <w:pPr>
              <w:adjustRightInd w:val="0"/>
              <w:ind w:firstLine="553"/>
              <w:jc w:val="both"/>
            </w:pPr>
            <w:r w:rsidRPr="00291DAC">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14:paraId="24FABD18" w14:textId="77777777" w:rsidR="001A0C26" w:rsidRPr="00291DAC" w:rsidRDefault="001A0C26" w:rsidP="001A0C26">
            <w:pPr>
              <w:adjustRightInd w:val="0"/>
              <w:ind w:firstLine="553"/>
              <w:jc w:val="both"/>
            </w:pPr>
            <w:r w:rsidRPr="00291DAC">
              <w:t xml:space="preserve">Разработать задание на выполнение инженерных изысканий и представить на рассмотрение и утверждение Заказчику. </w:t>
            </w:r>
          </w:p>
          <w:p w14:paraId="42351484" w14:textId="77777777" w:rsidR="001A0C26" w:rsidRPr="00291DAC" w:rsidRDefault="001A0C26" w:rsidP="001A0C26">
            <w:pPr>
              <w:adjustRightInd w:val="0"/>
              <w:ind w:firstLine="553"/>
              <w:jc w:val="both"/>
            </w:pPr>
            <w:r w:rsidRPr="00291DAC">
              <w:t>До начала выполнения работ разработать и согласовать с Заказчиком программы выполнения инженерных изысканий.</w:t>
            </w:r>
          </w:p>
        </w:tc>
      </w:tr>
      <w:tr w:rsidR="001A0C26" w:rsidRPr="00291DAC" w14:paraId="53960A55" w14:textId="77777777" w:rsidTr="001A0C26">
        <w:tc>
          <w:tcPr>
            <w:tcW w:w="10051" w:type="dxa"/>
            <w:tcBorders>
              <w:top w:val="single" w:sz="4" w:space="0" w:color="auto"/>
            </w:tcBorders>
            <w:vAlign w:val="bottom"/>
          </w:tcPr>
          <w:p w14:paraId="63B5E16D" w14:textId="77777777" w:rsidR="001A0C26" w:rsidRPr="00291DAC" w:rsidRDefault="001A0C26" w:rsidP="001A0C26">
            <w:pPr>
              <w:adjustRightInd w:val="0"/>
              <w:jc w:val="center"/>
              <w:rPr>
                <w:sz w:val="14"/>
                <w:szCs w:val="14"/>
              </w:rPr>
            </w:pPr>
            <w:r w:rsidRPr="00291DAC">
              <w:rPr>
                <w:sz w:val="14"/>
                <w:szCs w:val="14"/>
              </w:rPr>
              <w:lastRenderedPageBreak/>
              <w:t>(указывается необходимость выполнения инженерных изысканий в объеме, необходимом и достаточном для подготовки проектной документации,</w:t>
            </w:r>
            <w:r w:rsidRPr="00291DAC">
              <w:rPr>
                <w:sz w:val="14"/>
                <w:szCs w:val="14"/>
              </w:rPr>
              <w:br/>
              <w:t>или указываются реквизиты (прикладываются) материалов инженерных изысканий, необходимых и достаточных для подготовки проектной документации)</w:t>
            </w:r>
          </w:p>
        </w:tc>
      </w:tr>
    </w:tbl>
    <w:p w14:paraId="3E1742C2" w14:textId="77777777" w:rsidR="001A0C26" w:rsidRPr="00291DAC" w:rsidRDefault="001A0C26" w:rsidP="001A0C26">
      <w:pPr>
        <w:ind w:firstLine="567"/>
      </w:pPr>
    </w:p>
    <w:p w14:paraId="1D68EB30" w14:textId="77777777" w:rsidR="001A0C26" w:rsidRPr="00291DAC" w:rsidRDefault="001A0C26" w:rsidP="001A0C26">
      <w:pPr>
        <w:ind w:firstLine="567"/>
        <w:rPr>
          <w:b/>
        </w:rPr>
      </w:pPr>
      <w:r w:rsidRPr="00291DAC">
        <w:rPr>
          <w:b/>
        </w:rPr>
        <w:t>15. Предполагаемая (предельная) стоимость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4A8B125D" w14:textId="77777777" w:rsidTr="001A0C26">
        <w:trPr>
          <w:trHeight w:val="284"/>
        </w:trPr>
        <w:tc>
          <w:tcPr>
            <w:tcW w:w="10051" w:type="dxa"/>
            <w:tcBorders>
              <w:bottom w:val="single" w:sz="4" w:space="0" w:color="auto"/>
            </w:tcBorders>
            <w:vAlign w:val="bottom"/>
          </w:tcPr>
          <w:p w14:paraId="5D135AB1" w14:textId="77777777" w:rsidR="001A0C26" w:rsidRPr="00291DAC" w:rsidRDefault="001A0C26" w:rsidP="001A0C26">
            <w:pPr>
              <w:adjustRightInd w:val="0"/>
              <w:ind w:firstLine="553"/>
              <w:jc w:val="both"/>
            </w:pPr>
            <w:r>
              <w:rPr>
                <w:color w:val="FF0000"/>
              </w:rPr>
              <w:t>41 355</w:t>
            </w:r>
            <w:r w:rsidRPr="00F321CD">
              <w:rPr>
                <w:color w:val="FF0000"/>
              </w:rPr>
              <w:t xml:space="preserve"> </w:t>
            </w:r>
            <w:r w:rsidRPr="00291DAC">
              <w:t>тыс.</w:t>
            </w:r>
            <w:r>
              <w:t xml:space="preserve"> </w:t>
            </w:r>
            <w:r w:rsidRPr="00291DAC">
              <w:t xml:space="preserve">рублей в ценах соответствующих лет (расчет выполнен </w:t>
            </w:r>
            <w:r w:rsidRPr="00F74C16">
              <w:t>методом сопоставимых рыночных цен (анализа рынка)</w:t>
            </w:r>
          </w:p>
        </w:tc>
      </w:tr>
      <w:tr w:rsidR="001A0C26" w:rsidRPr="00291DAC" w14:paraId="11199CD1" w14:textId="77777777" w:rsidTr="001A0C26">
        <w:tc>
          <w:tcPr>
            <w:tcW w:w="10051" w:type="dxa"/>
            <w:tcBorders>
              <w:top w:val="single" w:sz="4" w:space="0" w:color="auto"/>
            </w:tcBorders>
            <w:vAlign w:val="bottom"/>
          </w:tcPr>
          <w:p w14:paraId="544C605C" w14:textId="77777777" w:rsidR="001A0C26" w:rsidRPr="00291DAC" w:rsidRDefault="001A0C26" w:rsidP="001A0C26">
            <w:pPr>
              <w:adjustRightInd w:val="0"/>
              <w:jc w:val="center"/>
              <w:rPr>
                <w:sz w:val="14"/>
                <w:szCs w:val="14"/>
              </w:rPr>
            </w:pPr>
            <w:r w:rsidRPr="00291DAC">
              <w:rPr>
                <w:sz w:val="14"/>
                <w:szCs w:val="14"/>
              </w:rPr>
              <w:t>(указывается стоимость строительства объекта, определенная с применением укрупненных нормативов цены строительства,</w:t>
            </w:r>
            <w:r w:rsidRPr="00291DAC">
              <w:rPr>
                <w:sz w:val="14"/>
                <w:szCs w:val="14"/>
              </w:rPr>
              <w:br/>
              <w:t>а при их отсутствии — с учетом документально подтвержденных сведений о сметной стоимости объектов, аналогичных по назначению,</w:t>
            </w:r>
            <w:r w:rsidRPr="00291DAC">
              <w:rPr>
                <w:sz w:val="14"/>
                <w:szCs w:val="14"/>
              </w:rPr>
              <w:br/>
              <w:t>проектной мощности, природным и иным условиям территории, на которой планируется осуществлять строительство)</w:t>
            </w:r>
          </w:p>
        </w:tc>
      </w:tr>
    </w:tbl>
    <w:p w14:paraId="1EA1A6EA" w14:textId="77777777" w:rsidR="001A0C26" w:rsidRPr="00291DAC" w:rsidRDefault="001A0C26" w:rsidP="001A0C26">
      <w:pPr>
        <w:ind w:firstLine="567"/>
      </w:pPr>
    </w:p>
    <w:p w14:paraId="3A8D2032" w14:textId="77777777" w:rsidR="001A0C26" w:rsidRPr="00291DAC" w:rsidRDefault="001A0C26" w:rsidP="001A0C26">
      <w:pPr>
        <w:ind w:firstLine="567"/>
        <w:jc w:val="both"/>
        <w:rPr>
          <w:b/>
        </w:rPr>
      </w:pPr>
      <w:r w:rsidRPr="00291DAC">
        <w:rPr>
          <w:b/>
        </w:rPr>
        <w:t>16. Принадлежность объекта к объектам культурного наследия (памятникам истории и культуры) народов Российской Федерации: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00174E3B" w14:textId="77777777" w:rsidTr="001A0C26">
        <w:trPr>
          <w:trHeight w:val="284"/>
        </w:trPr>
        <w:tc>
          <w:tcPr>
            <w:tcW w:w="10051" w:type="dxa"/>
            <w:tcBorders>
              <w:bottom w:val="single" w:sz="4" w:space="0" w:color="auto"/>
            </w:tcBorders>
            <w:vAlign w:val="bottom"/>
          </w:tcPr>
          <w:p w14:paraId="5318F90D" w14:textId="77777777" w:rsidR="001A0C26" w:rsidRPr="00291DAC" w:rsidRDefault="001A0C26" w:rsidP="001A0C26">
            <w:pPr>
              <w:adjustRightInd w:val="0"/>
              <w:ind w:firstLine="553"/>
              <w:jc w:val="both"/>
            </w:pPr>
            <w:r w:rsidRPr="00291DAC">
              <w:t>Не установлена</w:t>
            </w:r>
          </w:p>
        </w:tc>
      </w:tr>
      <w:tr w:rsidR="001A0C26" w:rsidRPr="00291DAC" w14:paraId="1A6A3E76" w14:textId="77777777" w:rsidTr="001A0C26">
        <w:tc>
          <w:tcPr>
            <w:tcW w:w="10051" w:type="dxa"/>
            <w:tcBorders>
              <w:top w:val="single" w:sz="4" w:space="0" w:color="auto"/>
            </w:tcBorders>
            <w:vAlign w:val="bottom"/>
          </w:tcPr>
          <w:p w14:paraId="1920CD22" w14:textId="77777777" w:rsidR="001A0C26" w:rsidRPr="00291DAC" w:rsidRDefault="001A0C26" w:rsidP="001A0C26">
            <w:pPr>
              <w:adjustRightInd w:val="0"/>
              <w:jc w:val="center"/>
              <w:rPr>
                <w:sz w:val="14"/>
                <w:szCs w:val="14"/>
              </w:rPr>
            </w:pPr>
          </w:p>
        </w:tc>
      </w:tr>
    </w:tbl>
    <w:p w14:paraId="78EB0355" w14:textId="77777777" w:rsidR="001A0C26" w:rsidRPr="00291DAC" w:rsidRDefault="001A0C26" w:rsidP="001A0C26">
      <w:pPr>
        <w:jc w:val="center"/>
        <w:rPr>
          <w:b/>
        </w:rPr>
      </w:pPr>
    </w:p>
    <w:p w14:paraId="6AEBD30C" w14:textId="77777777" w:rsidR="001A0C26" w:rsidRPr="00291DAC" w:rsidRDefault="001A0C26" w:rsidP="001A0C26">
      <w:pPr>
        <w:jc w:val="center"/>
        <w:rPr>
          <w:b/>
        </w:rPr>
      </w:pPr>
      <w:r w:rsidRPr="00291DAC">
        <w:rPr>
          <w:b/>
        </w:rPr>
        <w:t>II. Требования к проектным решениям</w:t>
      </w:r>
    </w:p>
    <w:p w14:paraId="740C7535" w14:textId="77777777" w:rsidR="001A0C26" w:rsidRPr="00291DAC" w:rsidRDefault="001A0C26" w:rsidP="001A0C26">
      <w:pPr>
        <w:ind w:firstLine="567"/>
        <w:rPr>
          <w:b/>
          <w:sz w:val="10"/>
          <w:szCs w:val="10"/>
        </w:rPr>
      </w:pPr>
    </w:p>
    <w:p w14:paraId="1CF96A37" w14:textId="77777777" w:rsidR="001A0C26" w:rsidRPr="00291DAC" w:rsidRDefault="001A0C26" w:rsidP="001A0C26">
      <w:pPr>
        <w:ind w:firstLine="567"/>
        <w:rPr>
          <w:b/>
        </w:rPr>
      </w:pPr>
      <w:r w:rsidRPr="00291DAC">
        <w:rPr>
          <w:b/>
        </w:rPr>
        <w:t>17. Требования к схеме планировочной организации земельного участка: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0B3C2BA3" w14:textId="77777777" w:rsidTr="001A0C26">
        <w:trPr>
          <w:trHeight w:val="284"/>
        </w:trPr>
        <w:tc>
          <w:tcPr>
            <w:tcW w:w="10051" w:type="dxa"/>
            <w:tcBorders>
              <w:bottom w:val="single" w:sz="4" w:space="0" w:color="auto"/>
            </w:tcBorders>
            <w:vAlign w:val="bottom"/>
          </w:tcPr>
          <w:p w14:paraId="276C927A" w14:textId="77777777" w:rsidR="001A0C26" w:rsidRPr="00291DAC" w:rsidRDefault="001A0C26" w:rsidP="001A0C26">
            <w:pPr>
              <w:adjustRightInd w:val="0"/>
              <w:ind w:firstLine="553"/>
              <w:jc w:val="both"/>
            </w:pPr>
            <w:r w:rsidRPr="00291DAC">
              <w:t xml:space="preserve">Генеральный план участка разработать в соответствии с требованиями </w:t>
            </w:r>
            <w:r w:rsidRPr="00291DAC">
              <w:br/>
              <w:t xml:space="preserve">СП 18.13330.2019 «Производственные объекты. Планировочная организация земельного участка (Генеральные планы промышленных предприятий)», СП 42.13330.2016 «Градостроительство. Планировка и застройка городских и сельских поселений» </w:t>
            </w:r>
            <w:r w:rsidRPr="00291DAC">
              <w:rPr>
                <w:color w:val="000000"/>
                <w:shd w:val="clear" w:color="auto" w:fill="FFFFFF"/>
              </w:rPr>
              <w:t>(с изменениями N 1, N 2)</w:t>
            </w:r>
            <w:r w:rsidRPr="00291DAC">
              <w:t>, СП 34.13330.20</w:t>
            </w:r>
            <w:r>
              <w:t>21</w:t>
            </w:r>
            <w:r w:rsidRPr="00291DAC">
              <w:t xml:space="preserve"> «Автомобильные дороги», СП 89.13330.2016 «Котельные установки» </w:t>
            </w:r>
            <w:r w:rsidRPr="00291DAC">
              <w:rPr>
                <w:color w:val="000000"/>
                <w:shd w:val="clear" w:color="auto" w:fill="FFFFFF"/>
              </w:rPr>
              <w:t>(с изменением N 1)</w:t>
            </w:r>
            <w:r w:rsidRPr="00291DAC">
              <w:t xml:space="preserve"> и в соответствии с градостроительным планом земельного участка. Благоустройство, озеленение, оформление участка малыми архитектурными формами решить проектом в соответствии с требованиями санитарных, противопожарных, градостроительных норм, в том числе по </w:t>
            </w:r>
            <w:proofErr w:type="spellStart"/>
            <w:r w:rsidRPr="00291DAC">
              <w:t>травмобезопасности</w:t>
            </w:r>
            <w:proofErr w:type="spellEnd"/>
            <w:r w:rsidRPr="00291DAC">
              <w:t>. Требования к оборудованию и содержанию территории принять в соответствии с СП 89.13330.2016 «Котельные установки» (с изменением №1).</w:t>
            </w:r>
          </w:p>
        </w:tc>
      </w:tr>
      <w:tr w:rsidR="001A0C26" w:rsidRPr="00291DAC" w14:paraId="505798D4" w14:textId="77777777" w:rsidTr="001A0C26">
        <w:tc>
          <w:tcPr>
            <w:tcW w:w="10051" w:type="dxa"/>
            <w:tcBorders>
              <w:top w:val="single" w:sz="4" w:space="0" w:color="auto"/>
            </w:tcBorders>
            <w:vAlign w:val="bottom"/>
          </w:tcPr>
          <w:p w14:paraId="1E62D379" w14:textId="77777777" w:rsidR="001A0C26" w:rsidRPr="00291DAC" w:rsidRDefault="001A0C26" w:rsidP="001A0C26">
            <w:pPr>
              <w:adjustRightInd w:val="0"/>
              <w:jc w:val="center"/>
              <w:rPr>
                <w:sz w:val="14"/>
                <w:szCs w:val="14"/>
              </w:rPr>
            </w:pPr>
            <w:r w:rsidRPr="00291DAC">
              <w:rPr>
                <w:sz w:val="14"/>
                <w:szCs w:val="14"/>
              </w:rPr>
              <w:t>(указываются для объектов производственного и непроизводственного назначения)</w:t>
            </w:r>
          </w:p>
        </w:tc>
      </w:tr>
    </w:tbl>
    <w:p w14:paraId="4B8EEEFB" w14:textId="77777777" w:rsidR="001A0C26" w:rsidRPr="00291DAC" w:rsidRDefault="001A0C26" w:rsidP="001A0C26">
      <w:pPr>
        <w:ind w:firstLine="567"/>
      </w:pPr>
    </w:p>
    <w:p w14:paraId="4572F796" w14:textId="77777777" w:rsidR="001A0C26" w:rsidRPr="00291DAC" w:rsidRDefault="001A0C26" w:rsidP="001A0C26">
      <w:pPr>
        <w:ind w:firstLine="567"/>
        <w:rPr>
          <w:b/>
        </w:rPr>
      </w:pPr>
      <w:r w:rsidRPr="00291DAC">
        <w:rPr>
          <w:b/>
        </w:rPr>
        <w:t>18. Требования к проекту полосы отвода: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6850672B" w14:textId="77777777" w:rsidTr="001A0C26">
        <w:trPr>
          <w:trHeight w:val="284"/>
        </w:trPr>
        <w:tc>
          <w:tcPr>
            <w:tcW w:w="10051" w:type="dxa"/>
            <w:tcBorders>
              <w:bottom w:val="single" w:sz="4" w:space="0" w:color="auto"/>
            </w:tcBorders>
            <w:vAlign w:val="bottom"/>
          </w:tcPr>
          <w:p w14:paraId="66911E9D" w14:textId="77777777" w:rsidR="001A0C26" w:rsidRPr="00291DAC" w:rsidRDefault="001A0C26" w:rsidP="001A0C26">
            <w:pPr>
              <w:adjustRightInd w:val="0"/>
              <w:ind w:firstLine="553"/>
              <w:jc w:val="both"/>
            </w:pPr>
            <w:r w:rsidRPr="00291DAC">
              <w:t>Не установлены</w:t>
            </w:r>
          </w:p>
        </w:tc>
      </w:tr>
      <w:tr w:rsidR="001A0C26" w:rsidRPr="00291DAC" w14:paraId="6ADBD99F" w14:textId="77777777" w:rsidTr="001A0C26">
        <w:tc>
          <w:tcPr>
            <w:tcW w:w="10051" w:type="dxa"/>
            <w:tcBorders>
              <w:top w:val="single" w:sz="4" w:space="0" w:color="auto"/>
            </w:tcBorders>
            <w:vAlign w:val="bottom"/>
          </w:tcPr>
          <w:p w14:paraId="6F92B94E" w14:textId="77777777" w:rsidR="001A0C26" w:rsidRPr="00291DAC" w:rsidRDefault="001A0C26" w:rsidP="001A0C26">
            <w:pPr>
              <w:adjustRightInd w:val="0"/>
              <w:jc w:val="center"/>
              <w:rPr>
                <w:sz w:val="14"/>
                <w:szCs w:val="14"/>
              </w:rPr>
            </w:pPr>
            <w:r w:rsidRPr="00291DAC">
              <w:rPr>
                <w:sz w:val="14"/>
                <w:szCs w:val="14"/>
              </w:rPr>
              <w:t>(указываются для линейных объектов)</w:t>
            </w:r>
          </w:p>
        </w:tc>
      </w:tr>
    </w:tbl>
    <w:p w14:paraId="0F38A55F" w14:textId="77777777" w:rsidR="001A0C26" w:rsidRPr="00291DAC" w:rsidRDefault="001A0C26" w:rsidP="001A0C26">
      <w:pPr>
        <w:ind w:firstLine="567"/>
        <w:jc w:val="both"/>
        <w:rPr>
          <w:b/>
        </w:rPr>
      </w:pPr>
    </w:p>
    <w:p w14:paraId="0B2CE3B0" w14:textId="77777777" w:rsidR="001A0C26" w:rsidRPr="00291DAC" w:rsidRDefault="001A0C26" w:rsidP="001A0C26">
      <w:pPr>
        <w:ind w:firstLine="567"/>
        <w:jc w:val="both"/>
        <w:rPr>
          <w:b/>
        </w:rPr>
      </w:pPr>
      <w:r w:rsidRPr="00291DAC">
        <w:rPr>
          <w:b/>
        </w:rPr>
        <w:t>19. Требования к архитектурно-художественным решениям, включая требования к графическим материалам: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0DD5E096" w14:textId="77777777" w:rsidTr="001A0C26">
        <w:trPr>
          <w:trHeight w:val="284"/>
        </w:trPr>
        <w:tc>
          <w:tcPr>
            <w:tcW w:w="10051" w:type="dxa"/>
            <w:tcBorders>
              <w:bottom w:val="single" w:sz="4" w:space="0" w:color="auto"/>
            </w:tcBorders>
            <w:vAlign w:val="bottom"/>
          </w:tcPr>
          <w:p w14:paraId="542796ED" w14:textId="77777777" w:rsidR="001A0C26" w:rsidRPr="00291DAC" w:rsidRDefault="001A0C26" w:rsidP="001A0C26">
            <w:pPr>
              <w:adjustRightInd w:val="0"/>
              <w:ind w:firstLine="553"/>
              <w:jc w:val="both"/>
            </w:pPr>
            <w:r w:rsidRPr="00291DAC">
              <w:t>В соответствии с СП 89.13330.2016 «Котельные установки» (с изменением №1). Архитектурные и планировочные решения должны соответствовать функциональному назначению здания с учетом привязки к местности. Архитектурные решения согласовать с администрацией населенного пункта.</w:t>
            </w:r>
          </w:p>
        </w:tc>
      </w:tr>
      <w:tr w:rsidR="001A0C26" w:rsidRPr="00291DAC" w14:paraId="133C1189" w14:textId="77777777" w:rsidTr="001A0C26">
        <w:tc>
          <w:tcPr>
            <w:tcW w:w="10051" w:type="dxa"/>
            <w:tcBorders>
              <w:top w:val="single" w:sz="4" w:space="0" w:color="auto"/>
            </w:tcBorders>
            <w:vAlign w:val="bottom"/>
          </w:tcPr>
          <w:p w14:paraId="61158FD7" w14:textId="77777777" w:rsidR="001A0C26" w:rsidRPr="00291DAC" w:rsidRDefault="001A0C26" w:rsidP="001A0C26">
            <w:pPr>
              <w:adjustRightInd w:val="0"/>
              <w:jc w:val="center"/>
              <w:rPr>
                <w:sz w:val="14"/>
                <w:szCs w:val="14"/>
              </w:rPr>
            </w:pPr>
            <w:r w:rsidRPr="00291DAC">
              <w:rPr>
                <w:sz w:val="14"/>
                <w:szCs w:val="14"/>
              </w:rPr>
              <w:t>(указываются для объектов производственного и непроизводственного назначения)</w:t>
            </w:r>
          </w:p>
        </w:tc>
      </w:tr>
    </w:tbl>
    <w:p w14:paraId="027973DD" w14:textId="77777777" w:rsidR="001A0C26" w:rsidRPr="00291DAC" w:rsidRDefault="001A0C26" w:rsidP="001A0C26">
      <w:pPr>
        <w:ind w:firstLine="567"/>
      </w:pPr>
    </w:p>
    <w:p w14:paraId="085E9684" w14:textId="77777777" w:rsidR="001A0C26" w:rsidRPr="00291DAC" w:rsidRDefault="001A0C26" w:rsidP="001A0C26">
      <w:pPr>
        <w:ind w:firstLine="567"/>
        <w:rPr>
          <w:b/>
        </w:rPr>
      </w:pPr>
      <w:r w:rsidRPr="00291DAC">
        <w:rPr>
          <w:b/>
        </w:rPr>
        <w:t>20. Требования к технологическим решениям: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1086940B" w14:textId="77777777" w:rsidTr="001A0C26">
        <w:trPr>
          <w:trHeight w:val="284"/>
        </w:trPr>
        <w:tc>
          <w:tcPr>
            <w:tcW w:w="10051" w:type="dxa"/>
            <w:tcBorders>
              <w:bottom w:val="single" w:sz="4" w:space="0" w:color="auto"/>
            </w:tcBorders>
            <w:vAlign w:val="bottom"/>
          </w:tcPr>
          <w:p w14:paraId="2FC10665" w14:textId="77777777" w:rsidR="001A0C26" w:rsidRPr="00291DAC" w:rsidRDefault="001A0C26" w:rsidP="001A0C26">
            <w:pPr>
              <w:adjustRightInd w:val="0"/>
              <w:ind w:firstLine="553"/>
              <w:jc w:val="both"/>
            </w:pPr>
            <w:r w:rsidRPr="00291DAC">
              <w:t>Состав и размещение оборудования в помещениях принять согласно требований СП 89.13330.2016 «Котельные установки», ПУЭ «Правила устройства электроустановок». Издание 7.</w:t>
            </w:r>
          </w:p>
          <w:p w14:paraId="1B1F2341" w14:textId="77777777" w:rsidR="001A0C26" w:rsidRPr="00291DAC" w:rsidRDefault="001A0C26" w:rsidP="001A0C26">
            <w:pPr>
              <w:adjustRightInd w:val="0"/>
              <w:ind w:firstLine="553"/>
              <w:jc w:val="both"/>
            </w:pPr>
            <w:r w:rsidRPr="00291DAC">
              <w:t xml:space="preserve">Технические решения должны соответствовать их функциональному назначению и требованиям действующих нормативных документов (СНиП; санитарным нормам; нормам: </w:t>
            </w:r>
            <w:proofErr w:type="spellStart"/>
            <w:r w:rsidRPr="00291DAC">
              <w:t>промбезопасности</w:t>
            </w:r>
            <w:proofErr w:type="spellEnd"/>
            <w:r w:rsidRPr="00291DAC">
              <w:t>, охраны труда, пожарной безопасности и др.).</w:t>
            </w:r>
          </w:p>
          <w:p w14:paraId="149845A7" w14:textId="77777777" w:rsidR="001A0C26" w:rsidRPr="00291DAC" w:rsidRDefault="001A0C26" w:rsidP="001A0C26">
            <w:pPr>
              <w:adjustRightInd w:val="0"/>
              <w:ind w:firstLine="553"/>
              <w:jc w:val="both"/>
            </w:pPr>
            <w:r w:rsidRPr="00291DAC">
              <w:t>Технологические решения согласовать с Заказчиком.</w:t>
            </w:r>
          </w:p>
          <w:p w14:paraId="30B4C902" w14:textId="77777777" w:rsidR="001A0C26" w:rsidRPr="00291DAC" w:rsidRDefault="001A0C26" w:rsidP="001A0C26">
            <w:pPr>
              <w:adjustRightInd w:val="0"/>
              <w:ind w:firstLine="553"/>
              <w:jc w:val="both"/>
            </w:pPr>
            <w:r w:rsidRPr="00291DAC">
              <w:lastRenderedPageBreak/>
              <w:t>Оформить отдельным томом «Материалы согласования основных технических решений» в составе которого предложить на утверждение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w:t>
            </w:r>
          </w:p>
          <w:p w14:paraId="22902FCD" w14:textId="77777777" w:rsidR="001A0C26" w:rsidRPr="00291DAC" w:rsidRDefault="001A0C26" w:rsidP="001A0C26">
            <w:pPr>
              <w:adjustRightInd w:val="0"/>
              <w:ind w:firstLine="553"/>
              <w:jc w:val="both"/>
            </w:pPr>
            <w:r w:rsidRPr="00291DAC">
              <w:t>Инженерно-технические решения и используемое оборудование должны обеспечивать нормативный срок эксплуатации.</w:t>
            </w:r>
          </w:p>
        </w:tc>
      </w:tr>
    </w:tbl>
    <w:p w14:paraId="15EA2D8C" w14:textId="77777777" w:rsidR="001A0C26" w:rsidRPr="00291DAC" w:rsidRDefault="001A0C26" w:rsidP="001A0C26">
      <w:pPr>
        <w:ind w:firstLine="567"/>
        <w:jc w:val="both"/>
      </w:pPr>
    </w:p>
    <w:p w14:paraId="53E210E3" w14:textId="77777777" w:rsidR="001A0C26" w:rsidRPr="00291DAC" w:rsidRDefault="001A0C26" w:rsidP="001A0C26">
      <w:pPr>
        <w:ind w:firstLine="567"/>
        <w:jc w:val="both"/>
        <w:rPr>
          <w:b/>
        </w:rPr>
      </w:pPr>
      <w:r w:rsidRPr="00291DAC">
        <w:rPr>
          <w:b/>
        </w:rPr>
        <w:t>21. Требования к конструктивным и объемно-планировочным решениям (указываются для объектов производственного и непроизводственного назначения):</w:t>
      </w:r>
    </w:p>
    <w:p w14:paraId="22AEBF6D" w14:textId="77777777" w:rsidR="001A0C26" w:rsidRPr="00291DAC" w:rsidRDefault="001A0C26" w:rsidP="001A0C26">
      <w:pPr>
        <w:ind w:firstLine="567"/>
        <w:jc w:val="both"/>
        <w:rPr>
          <w:sz w:val="6"/>
          <w:szCs w:val="6"/>
        </w:rPr>
      </w:pPr>
    </w:p>
    <w:p w14:paraId="24F28A6C" w14:textId="77777777" w:rsidR="001A0C26" w:rsidRPr="00291DAC" w:rsidRDefault="001A0C26" w:rsidP="001A0C26">
      <w:pPr>
        <w:ind w:firstLine="567"/>
        <w:jc w:val="both"/>
      </w:pPr>
      <w:r w:rsidRPr="00291DAC">
        <w:t>21.1. Порядок выбора и применения материалов, изделий, конструкций, оборудования и их согласования застройщиком (техническим заказчиком):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6AD9CFB3" w14:textId="77777777" w:rsidTr="001A0C26">
        <w:trPr>
          <w:trHeight w:val="284"/>
        </w:trPr>
        <w:tc>
          <w:tcPr>
            <w:tcW w:w="10051" w:type="dxa"/>
            <w:tcBorders>
              <w:bottom w:val="single" w:sz="4" w:space="0" w:color="auto"/>
            </w:tcBorders>
            <w:vAlign w:val="bottom"/>
          </w:tcPr>
          <w:p w14:paraId="07B51233" w14:textId="77777777" w:rsidR="001A0C26" w:rsidRPr="00291DAC" w:rsidRDefault="001A0C26" w:rsidP="001A0C26">
            <w:pPr>
              <w:adjustRightInd w:val="0"/>
              <w:ind w:firstLine="553"/>
              <w:jc w:val="both"/>
            </w:pPr>
            <w:r w:rsidRPr="00291DAC">
              <w:t xml:space="preserve">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w:t>
            </w:r>
          </w:p>
          <w:p w14:paraId="4887F483" w14:textId="77777777" w:rsidR="001A0C26" w:rsidRPr="00291DAC" w:rsidRDefault="001A0C26" w:rsidP="001A0C26">
            <w:pPr>
              <w:adjustRightInd w:val="0"/>
              <w:ind w:firstLine="553"/>
              <w:jc w:val="both"/>
            </w:pPr>
            <w:r w:rsidRPr="00291DAC">
              <w:t xml:space="preserve">Проектной организацией обеспечить разработку «Карточки согласования строительных конструкций и материалов», составление которой выполнить на основании технико-экономического сравнения вариантов и принятия наиболее экономически эффективного варианта. </w:t>
            </w:r>
          </w:p>
          <w:p w14:paraId="22BC1218" w14:textId="77777777" w:rsidR="001A0C26" w:rsidRPr="00291DAC" w:rsidRDefault="001A0C26" w:rsidP="001A0C26">
            <w:pPr>
              <w:adjustRightInd w:val="0"/>
              <w:ind w:firstLine="553"/>
              <w:jc w:val="both"/>
            </w:pPr>
            <w:r w:rsidRPr="00291DAC">
              <w:t>«Карточки согласования строительных конструкций и материалов» разработать в виде таблицы с описанием всех основных строительных элементов конструкций здания, элементов заполнения проемов, элементов наружной и внутренне</w:t>
            </w:r>
            <w:r>
              <w:t xml:space="preserve">й отделки, кровли, конструкций </w:t>
            </w:r>
            <w:r w:rsidRPr="00291DAC">
              <w:t>элементов благоустройства.</w:t>
            </w:r>
          </w:p>
          <w:p w14:paraId="240EE7A8" w14:textId="77777777" w:rsidR="001A0C26" w:rsidRPr="00291DAC" w:rsidRDefault="001A0C26" w:rsidP="001A0C26">
            <w:pPr>
              <w:adjustRightInd w:val="0"/>
              <w:ind w:firstLine="553"/>
              <w:jc w:val="both"/>
            </w:pPr>
            <w:r w:rsidRPr="00291DAC">
              <w:t>Применяемые материалы и оборудование согласовать с Заказчиком</w:t>
            </w:r>
          </w:p>
        </w:tc>
      </w:tr>
      <w:tr w:rsidR="001A0C26" w:rsidRPr="00291DAC" w14:paraId="057979FA" w14:textId="77777777" w:rsidTr="001A0C26">
        <w:tc>
          <w:tcPr>
            <w:tcW w:w="10051" w:type="dxa"/>
            <w:tcBorders>
              <w:top w:val="single" w:sz="4" w:space="0" w:color="auto"/>
            </w:tcBorders>
            <w:vAlign w:val="bottom"/>
          </w:tcPr>
          <w:p w14:paraId="410204A8" w14:textId="77777777" w:rsidR="001A0C26" w:rsidRPr="00291DAC" w:rsidRDefault="001A0C26" w:rsidP="001A0C26">
            <w:pPr>
              <w:adjustRightInd w:val="0"/>
              <w:jc w:val="center"/>
              <w:rPr>
                <w:sz w:val="14"/>
                <w:szCs w:val="14"/>
              </w:rPr>
            </w:pPr>
            <w:r w:rsidRPr="00291DAC">
              <w:rPr>
                <w:sz w:val="14"/>
                <w:szCs w:val="14"/>
              </w:rPr>
              <w:t>(указывается порядок направления проектной организацией вариантов применяемых материалов, изделий, конструкций,</w:t>
            </w:r>
            <w:r w:rsidRPr="00291DAC">
              <w:rPr>
                <w:sz w:val="14"/>
                <w:szCs w:val="14"/>
              </w:rPr>
              <w:br/>
              <w:t>оборудования и их рассмотрения и согласования застройщиком (техническим заказчиком)</w:t>
            </w:r>
          </w:p>
        </w:tc>
      </w:tr>
    </w:tbl>
    <w:p w14:paraId="2049103D" w14:textId="77777777" w:rsidR="001A0C26" w:rsidRPr="00291DAC" w:rsidRDefault="001A0C26" w:rsidP="001A0C26">
      <w:pPr>
        <w:ind w:firstLine="567"/>
        <w:rPr>
          <w:sz w:val="6"/>
          <w:szCs w:val="6"/>
        </w:rPr>
      </w:pPr>
    </w:p>
    <w:p w14:paraId="2E00B247" w14:textId="77777777" w:rsidR="001A0C26" w:rsidRPr="00291DAC" w:rsidRDefault="001A0C26" w:rsidP="001A0C26">
      <w:pPr>
        <w:ind w:firstLine="567"/>
      </w:pPr>
      <w:r w:rsidRPr="00291DAC">
        <w:t>21.2. Требования к строительным конструкциям: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2D6A160B" w14:textId="77777777" w:rsidTr="001A0C26">
        <w:trPr>
          <w:trHeight w:val="284"/>
        </w:trPr>
        <w:tc>
          <w:tcPr>
            <w:tcW w:w="10051" w:type="dxa"/>
            <w:tcBorders>
              <w:bottom w:val="single" w:sz="4" w:space="0" w:color="auto"/>
            </w:tcBorders>
            <w:vAlign w:val="bottom"/>
          </w:tcPr>
          <w:p w14:paraId="6BC41785" w14:textId="77777777" w:rsidR="001A0C26" w:rsidRPr="00291DAC" w:rsidRDefault="001A0C26" w:rsidP="001A0C26">
            <w:pPr>
              <w:ind w:firstLine="553"/>
              <w:jc w:val="both"/>
            </w:pPr>
            <w:r w:rsidRPr="00291DAC">
              <w:t xml:space="preserve">На этапе </w:t>
            </w:r>
            <w:proofErr w:type="spellStart"/>
            <w:r w:rsidRPr="00291DAC">
              <w:t>предпроектных</w:t>
            </w:r>
            <w:proofErr w:type="spellEnd"/>
            <w:r w:rsidRPr="00291DAC">
              <w:t xml:space="preserve"> проработок оформить отдельным томом «Материалы согласования основных технических решений», в составе которого предложить на утверждение Заказчику (Техническому заказчику) варианты применяемых основных материалов, изделий, конструкций, оборудования, с приведением технико-экономических показателей по каждому из вариантов. </w:t>
            </w:r>
          </w:p>
          <w:p w14:paraId="5CC73F54" w14:textId="77777777" w:rsidR="001A0C26" w:rsidRDefault="001A0C26" w:rsidP="001A0C26">
            <w:pPr>
              <w:ind w:firstLine="553"/>
              <w:jc w:val="both"/>
            </w:pPr>
            <w:r w:rsidRPr="00291DAC">
              <w:t xml:space="preserve">В соответствии с требованиями технических регламентов с учетом функционального назначения параметров объект, а также экологической и санитарно-гигиенической опасности объекта. </w:t>
            </w:r>
          </w:p>
          <w:p w14:paraId="62D556A6" w14:textId="77777777" w:rsidR="001A0C26" w:rsidRPr="00291DAC" w:rsidRDefault="001A0C26" w:rsidP="001A0C26">
            <w:pPr>
              <w:ind w:firstLine="553"/>
              <w:jc w:val="both"/>
            </w:pPr>
            <w:r>
              <w:t xml:space="preserve">Согласно </w:t>
            </w:r>
            <w:r w:rsidRPr="00291DAC">
              <w:t xml:space="preserve">СП 89.13330.2016 «Котельные установки» </w:t>
            </w:r>
            <w:r w:rsidRPr="00291DAC">
              <w:rPr>
                <w:color w:val="000000"/>
                <w:shd w:val="clear" w:color="auto" w:fill="FFFFFF"/>
              </w:rPr>
              <w:t>(с изменением N 1)</w:t>
            </w:r>
            <w:r>
              <w:rPr>
                <w:color w:val="000000"/>
                <w:shd w:val="clear" w:color="auto" w:fill="FFFFFF"/>
              </w:rPr>
              <w:t xml:space="preserve">, </w:t>
            </w:r>
            <w:r w:rsidRPr="005F45D7">
              <w:rPr>
                <w:color w:val="000000"/>
                <w:shd w:val="clear" w:color="auto" w:fill="FFFFFF"/>
              </w:rPr>
              <w:t>СП 27.13330 "СНиП 2.03.04-84 Бетонные и железобетонные конструкции, предназначенные для работы в условиях воздействия повышенных и высоких температур" (с изменением № 1)</w:t>
            </w:r>
            <w:r>
              <w:rPr>
                <w:color w:val="000000"/>
                <w:shd w:val="clear" w:color="auto" w:fill="FFFFFF"/>
              </w:rPr>
              <w:t xml:space="preserve">, </w:t>
            </w:r>
            <w:r w:rsidRPr="005F45D7">
              <w:rPr>
                <w:color w:val="000000"/>
                <w:shd w:val="clear" w:color="auto" w:fill="FFFFFF"/>
              </w:rPr>
              <w:t>СП 15.13330 Каменные и армокаменные конструкции" (с изменением № 1)</w:t>
            </w:r>
            <w:r>
              <w:rPr>
                <w:color w:val="000000"/>
                <w:shd w:val="clear" w:color="auto" w:fill="FFFFFF"/>
              </w:rPr>
              <w:t xml:space="preserve">, </w:t>
            </w:r>
            <w:r w:rsidRPr="005F45D7">
              <w:rPr>
                <w:color w:val="000000"/>
                <w:shd w:val="clear" w:color="auto" w:fill="FFFFFF"/>
              </w:rPr>
              <w:t>СП 16.13330.2017 Стальные конструкции" (с изменениями № 1, № 2, № 3, № 4, № 5)</w:t>
            </w:r>
            <w:r>
              <w:t xml:space="preserve"> </w:t>
            </w:r>
            <w:r w:rsidRPr="00EA2064">
              <w:rPr>
                <w:color w:val="000000"/>
                <w:shd w:val="clear" w:color="auto" w:fill="FFFFFF"/>
              </w:rPr>
              <w:t>СП 28.13330.2017 "СНиП 2.03.11-85 Защита строительных конструкций от коррозии" (с изменениями № 1, № 2, № 3)</w:t>
            </w:r>
            <w:r>
              <w:rPr>
                <w:color w:val="000000"/>
                <w:shd w:val="clear" w:color="auto" w:fill="FFFFFF"/>
              </w:rPr>
              <w:t xml:space="preserve">, </w:t>
            </w:r>
            <w:r w:rsidRPr="00EA2064">
              <w:rPr>
                <w:color w:val="000000"/>
                <w:shd w:val="clear" w:color="auto" w:fill="FFFFFF"/>
              </w:rPr>
              <w:t>СП 43.13330.2012 "СНиП 2.09.03-85 Сооружения промышленных предприятий" (с изменениями № 1, № 2, № 3, № 4)</w:t>
            </w:r>
          </w:p>
        </w:tc>
      </w:tr>
      <w:tr w:rsidR="001A0C26" w:rsidRPr="00291DAC" w14:paraId="7695BD4C" w14:textId="77777777" w:rsidTr="001A0C26">
        <w:tc>
          <w:tcPr>
            <w:tcW w:w="10051" w:type="dxa"/>
            <w:tcBorders>
              <w:top w:val="single" w:sz="4" w:space="0" w:color="auto"/>
            </w:tcBorders>
            <w:vAlign w:val="bottom"/>
          </w:tcPr>
          <w:p w14:paraId="59DC6183" w14:textId="77777777" w:rsidR="001A0C26" w:rsidRPr="00291DAC" w:rsidRDefault="001A0C26" w:rsidP="001A0C26">
            <w:pPr>
              <w:adjustRightInd w:val="0"/>
              <w:jc w:val="center"/>
              <w:rPr>
                <w:sz w:val="14"/>
                <w:szCs w:val="14"/>
              </w:rPr>
            </w:pPr>
            <w:r w:rsidRPr="00291DAC">
              <w:rPr>
                <w:sz w:val="14"/>
                <w:szCs w:val="14"/>
              </w:rPr>
              <w:t>(в том числе указываются требования по применению в конструкциях и отделке высококачественных износоустойчивых, экологически чистых материалов)</w:t>
            </w:r>
          </w:p>
        </w:tc>
      </w:tr>
    </w:tbl>
    <w:p w14:paraId="698BFD39" w14:textId="77777777" w:rsidR="001A0C26" w:rsidRPr="00291DAC" w:rsidRDefault="001A0C26" w:rsidP="001A0C26">
      <w:pPr>
        <w:ind w:firstLine="567"/>
        <w:rPr>
          <w:sz w:val="6"/>
          <w:szCs w:val="6"/>
        </w:rPr>
      </w:pPr>
    </w:p>
    <w:p w14:paraId="3A7E7436" w14:textId="77777777" w:rsidR="001A0C26" w:rsidRPr="00291DAC" w:rsidRDefault="001A0C26" w:rsidP="001A0C26">
      <w:pPr>
        <w:ind w:firstLine="567"/>
      </w:pPr>
      <w:r w:rsidRPr="00291DAC">
        <w:t>21.3. Требования к фундаментам: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5FA13B60" w14:textId="77777777" w:rsidTr="001A0C26">
        <w:trPr>
          <w:trHeight w:val="284"/>
        </w:trPr>
        <w:tc>
          <w:tcPr>
            <w:tcW w:w="10051" w:type="dxa"/>
            <w:tcBorders>
              <w:bottom w:val="single" w:sz="4" w:space="0" w:color="auto"/>
            </w:tcBorders>
            <w:vAlign w:val="bottom"/>
          </w:tcPr>
          <w:p w14:paraId="203D02CD" w14:textId="77777777" w:rsidR="001A0C26" w:rsidRPr="00291DAC" w:rsidRDefault="001A0C26" w:rsidP="001A0C26">
            <w:pPr>
              <w:ind w:firstLine="553"/>
              <w:jc w:val="both"/>
              <w:rPr>
                <w:i/>
              </w:rPr>
            </w:pPr>
            <w:r w:rsidRPr="00291DAC">
              <w:t>Согласно</w:t>
            </w:r>
            <w:r>
              <w:t xml:space="preserve"> </w:t>
            </w:r>
            <w:r w:rsidRPr="00832F6A">
              <w:t>СП 375.1325800.2023</w:t>
            </w:r>
            <w:r w:rsidRPr="00291DAC">
              <w:t xml:space="preserve"> </w:t>
            </w:r>
            <w:r>
              <w:t xml:space="preserve">«Трубы промышленные дымовые», </w:t>
            </w:r>
            <w:r w:rsidRPr="005F45D7">
              <w:t>СП 14.13330.2018  Строительство в сейсмических районах" (с изменениями № 2, № 3)</w:t>
            </w:r>
            <w:r>
              <w:t>,</w:t>
            </w:r>
            <w:r w:rsidRPr="005F45D7">
              <w:t xml:space="preserve"> </w:t>
            </w:r>
            <w:r w:rsidRPr="00291DAC">
              <w:t xml:space="preserve">СП 70.13330.2012 «Несущие и ограждающие конструкции» </w:t>
            </w:r>
            <w:r w:rsidRPr="00291DAC">
              <w:rPr>
                <w:color w:val="000000"/>
                <w:shd w:val="clear" w:color="auto" w:fill="FFFFFF"/>
              </w:rPr>
              <w:t>(с изменениями N 1,3,4)</w:t>
            </w:r>
            <w:r w:rsidRPr="00291DAC">
              <w:t xml:space="preserve">, СП  20.13330.2016 «Нагрузки и воздействия» </w:t>
            </w:r>
            <w:r w:rsidRPr="00291DAC">
              <w:rPr>
                <w:color w:val="000000"/>
                <w:shd w:val="clear" w:color="auto" w:fill="FFFFFF"/>
              </w:rPr>
              <w:t xml:space="preserve">(с изменениями </w:t>
            </w:r>
            <w:r w:rsidRPr="005F45D7">
              <w:rPr>
                <w:color w:val="000000"/>
                <w:shd w:val="clear" w:color="auto" w:fill="FFFFFF"/>
              </w:rPr>
              <w:t>№ 1, № 2, № 3, № 4, № 5</w:t>
            </w:r>
            <w:r w:rsidRPr="00291DAC">
              <w:rPr>
                <w:color w:val="000000"/>
                <w:shd w:val="clear" w:color="auto" w:fill="FFFFFF"/>
              </w:rPr>
              <w:t>)</w:t>
            </w:r>
            <w:r w:rsidRPr="00291DAC">
              <w:t>, СП 22.13330.2016 «</w:t>
            </w:r>
            <w:hyperlink r:id="rId14" w:history="1">
              <w:r w:rsidRPr="00291DAC">
                <w:t>Основания зданий и сооружений»</w:t>
              </w:r>
            </w:hyperlink>
            <w:r w:rsidRPr="00291DAC">
              <w:t xml:space="preserve"> </w:t>
            </w:r>
            <w:r w:rsidRPr="00291DAC">
              <w:rPr>
                <w:color w:val="000000"/>
                <w:shd w:val="clear" w:color="auto" w:fill="FFFFFF"/>
              </w:rPr>
              <w:t xml:space="preserve">(с изменениями </w:t>
            </w:r>
            <w:r w:rsidRPr="005F45D7">
              <w:rPr>
                <w:color w:val="000000"/>
                <w:shd w:val="clear" w:color="auto" w:fill="FFFFFF"/>
              </w:rPr>
              <w:t>№ 1, № 2, № 3, № 4, № 5</w:t>
            </w:r>
            <w:r w:rsidRPr="00291DAC">
              <w:rPr>
                <w:color w:val="000000"/>
                <w:shd w:val="clear" w:color="auto" w:fill="FFFFFF"/>
              </w:rPr>
              <w:t>)</w:t>
            </w:r>
            <w:r>
              <w:t>.</w:t>
            </w:r>
          </w:p>
        </w:tc>
      </w:tr>
      <w:tr w:rsidR="001A0C26" w:rsidRPr="00291DAC" w14:paraId="26570C66" w14:textId="77777777" w:rsidTr="001A0C26">
        <w:tc>
          <w:tcPr>
            <w:tcW w:w="10051" w:type="dxa"/>
            <w:tcBorders>
              <w:top w:val="single" w:sz="4" w:space="0" w:color="auto"/>
            </w:tcBorders>
            <w:vAlign w:val="bottom"/>
          </w:tcPr>
          <w:p w14:paraId="476FC7F6" w14:textId="77777777" w:rsidR="001A0C26" w:rsidRPr="00291DAC" w:rsidRDefault="001A0C26" w:rsidP="001A0C26">
            <w:pPr>
              <w:adjustRightInd w:val="0"/>
              <w:jc w:val="center"/>
              <w:rPr>
                <w:sz w:val="14"/>
                <w:szCs w:val="14"/>
              </w:rPr>
            </w:pPr>
            <w:r w:rsidRPr="00291DAC">
              <w:rPr>
                <w:sz w:val="14"/>
                <w:szCs w:val="14"/>
              </w:rPr>
              <w:t>(указывается необходимость разработки решений фундаментов с учетом результатов инженерных изысканий, а также технико-экономического сравнения вариантов)</w:t>
            </w:r>
          </w:p>
        </w:tc>
      </w:tr>
    </w:tbl>
    <w:p w14:paraId="74836B56" w14:textId="77777777" w:rsidR="001A0C26" w:rsidRPr="00291DAC" w:rsidRDefault="001A0C26" w:rsidP="001A0C26">
      <w:pPr>
        <w:ind w:firstLine="567"/>
        <w:rPr>
          <w:sz w:val="6"/>
          <w:szCs w:val="6"/>
        </w:rPr>
      </w:pPr>
    </w:p>
    <w:p w14:paraId="70B9AA9D" w14:textId="77777777" w:rsidR="001A0C26" w:rsidRPr="00291DAC" w:rsidRDefault="001A0C26" w:rsidP="001A0C26">
      <w:pPr>
        <w:ind w:firstLine="567"/>
      </w:pPr>
      <w:r w:rsidRPr="00291DAC">
        <w:t>21.4. Требования к стенам, подвалам и цокольному этажу: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4DD5B919" w14:textId="77777777" w:rsidTr="001A0C26">
        <w:trPr>
          <w:trHeight w:val="284"/>
        </w:trPr>
        <w:tc>
          <w:tcPr>
            <w:tcW w:w="10051" w:type="dxa"/>
            <w:tcBorders>
              <w:bottom w:val="single" w:sz="4" w:space="0" w:color="auto"/>
            </w:tcBorders>
            <w:vAlign w:val="bottom"/>
          </w:tcPr>
          <w:p w14:paraId="1DD34A4A" w14:textId="77777777" w:rsidR="001A0C26" w:rsidRPr="00291DAC" w:rsidRDefault="001A0C26" w:rsidP="001A0C26">
            <w:pPr>
              <w:adjustRightInd w:val="0"/>
              <w:ind w:firstLine="553"/>
              <w:jc w:val="both"/>
            </w:pPr>
            <w:r w:rsidRPr="00291DAC">
              <w:t xml:space="preserve">Отсутствуют </w:t>
            </w:r>
          </w:p>
        </w:tc>
      </w:tr>
      <w:tr w:rsidR="001A0C26" w:rsidRPr="00291DAC" w14:paraId="523F1E85" w14:textId="77777777" w:rsidTr="001A0C26">
        <w:tc>
          <w:tcPr>
            <w:tcW w:w="10051" w:type="dxa"/>
            <w:tcBorders>
              <w:top w:val="single" w:sz="4" w:space="0" w:color="auto"/>
            </w:tcBorders>
            <w:vAlign w:val="bottom"/>
          </w:tcPr>
          <w:p w14:paraId="1B2AC11C" w14:textId="77777777" w:rsidR="001A0C26" w:rsidRPr="00291DAC" w:rsidRDefault="001A0C26" w:rsidP="001A0C26">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5A82BBDE" w14:textId="77777777" w:rsidR="001A0C26" w:rsidRPr="00291DAC" w:rsidRDefault="001A0C26" w:rsidP="001A0C26">
      <w:pPr>
        <w:ind w:firstLine="567"/>
        <w:rPr>
          <w:sz w:val="6"/>
          <w:szCs w:val="6"/>
        </w:rPr>
      </w:pPr>
    </w:p>
    <w:p w14:paraId="646E0E89" w14:textId="77777777" w:rsidR="001A0C26" w:rsidRPr="00291DAC" w:rsidRDefault="001A0C26" w:rsidP="001A0C26">
      <w:pPr>
        <w:ind w:firstLine="567"/>
      </w:pPr>
      <w:r w:rsidRPr="00291DAC">
        <w:t>21.5. Требования к наружным стенам: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794F377C" w14:textId="77777777" w:rsidTr="001A0C26">
        <w:trPr>
          <w:trHeight w:val="284"/>
        </w:trPr>
        <w:tc>
          <w:tcPr>
            <w:tcW w:w="10051" w:type="dxa"/>
            <w:tcBorders>
              <w:bottom w:val="single" w:sz="4" w:space="0" w:color="auto"/>
            </w:tcBorders>
            <w:vAlign w:val="bottom"/>
          </w:tcPr>
          <w:p w14:paraId="6D308445" w14:textId="77777777" w:rsidR="001A0C26" w:rsidRPr="00291DAC" w:rsidRDefault="001A0C26" w:rsidP="001A0C26">
            <w:pPr>
              <w:adjustRightInd w:val="0"/>
              <w:ind w:firstLine="553"/>
              <w:rPr>
                <w:i/>
              </w:rPr>
            </w:pPr>
            <w:r w:rsidRPr="00291DAC">
              <w:t>Отсутствуют</w:t>
            </w:r>
          </w:p>
        </w:tc>
      </w:tr>
      <w:tr w:rsidR="001A0C26" w:rsidRPr="00291DAC" w14:paraId="688943DC" w14:textId="77777777" w:rsidTr="001A0C26">
        <w:tc>
          <w:tcPr>
            <w:tcW w:w="10051" w:type="dxa"/>
            <w:tcBorders>
              <w:top w:val="single" w:sz="4" w:space="0" w:color="auto"/>
            </w:tcBorders>
            <w:vAlign w:val="bottom"/>
          </w:tcPr>
          <w:p w14:paraId="6F1089F4" w14:textId="77777777" w:rsidR="001A0C26" w:rsidRPr="00291DAC" w:rsidRDefault="001A0C26" w:rsidP="001A0C26">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74FD3040" w14:textId="77777777" w:rsidR="001A0C26" w:rsidRPr="00291DAC" w:rsidRDefault="001A0C26" w:rsidP="001A0C26">
      <w:pPr>
        <w:ind w:firstLine="567"/>
        <w:rPr>
          <w:sz w:val="6"/>
          <w:szCs w:val="6"/>
        </w:rPr>
      </w:pPr>
    </w:p>
    <w:p w14:paraId="30310595" w14:textId="77777777" w:rsidR="001A0C26" w:rsidRPr="00291DAC" w:rsidRDefault="001A0C26" w:rsidP="001A0C26">
      <w:pPr>
        <w:ind w:firstLine="567"/>
        <w:rPr>
          <w:sz w:val="6"/>
          <w:szCs w:val="6"/>
        </w:rPr>
      </w:pPr>
    </w:p>
    <w:p w14:paraId="63AFE232" w14:textId="77777777" w:rsidR="001A0C26" w:rsidRPr="00291DAC" w:rsidRDefault="001A0C26" w:rsidP="001A0C26">
      <w:pPr>
        <w:ind w:firstLine="567"/>
      </w:pPr>
      <w:r w:rsidRPr="00291DAC">
        <w:lastRenderedPageBreak/>
        <w:t>21.6. Требования к внутренним стенам и перегородкам: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33A9FF94" w14:textId="77777777" w:rsidTr="001A0C26">
        <w:trPr>
          <w:trHeight w:val="284"/>
        </w:trPr>
        <w:tc>
          <w:tcPr>
            <w:tcW w:w="10051" w:type="dxa"/>
            <w:tcBorders>
              <w:bottom w:val="single" w:sz="4" w:space="0" w:color="auto"/>
            </w:tcBorders>
            <w:vAlign w:val="bottom"/>
          </w:tcPr>
          <w:p w14:paraId="6D85736D" w14:textId="77777777" w:rsidR="001A0C26" w:rsidRPr="00291DAC" w:rsidRDefault="001A0C26" w:rsidP="001A0C26">
            <w:pPr>
              <w:adjustRightInd w:val="0"/>
              <w:ind w:firstLine="553"/>
              <w:jc w:val="both"/>
              <w:rPr>
                <w:i/>
              </w:rPr>
            </w:pPr>
            <w:r w:rsidRPr="00291DAC">
              <w:t>Отсутствуют</w:t>
            </w:r>
          </w:p>
        </w:tc>
      </w:tr>
      <w:tr w:rsidR="001A0C26" w:rsidRPr="00291DAC" w14:paraId="7C591157" w14:textId="77777777" w:rsidTr="001A0C26">
        <w:tc>
          <w:tcPr>
            <w:tcW w:w="10051" w:type="dxa"/>
            <w:tcBorders>
              <w:top w:val="single" w:sz="4" w:space="0" w:color="auto"/>
            </w:tcBorders>
            <w:vAlign w:val="bottom"/>
          </w:tcPr>
          <w:p w14:paraId="1BBEA8A9" w14:textId="77777777" w:rsidR="001A0C26" w:rsidRPr="00291DAC" w:rsidRDefault="001A0C26" w:rsidP="001A0C26">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7FFB2E6A" w14:textId="77777777" w:rsidR="001A0C26" w:rsidRPr="00291DAC" w:rsidRDefault="001A0C26" w:rsidP="001A0C26">
      <w:pPr>
        <w:ind w:firstLine="567"/>
        <w:rPr>
          <w:sz w:val="6"/>
          <w:szCs w:val="6"/>
        </w:rPr>
      </w:pPr>
    </w:p>
    <w:p w14:paraId="6230836E" w14:textId="77777777" w:rsidR="001A0C26" w:rsidRPr="00291DAC" w:rsidRDefault="001A0C26" w:rsidP="001A0C26">
      <w:pPr>
        <w:ind w:firstLine="567"/>
      </w:pPr>
      <w:r w:rsidRPr="00291DAC">
        <w:t>21.7. Требования к перекрытиям: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766A38B1" w14:textId="77777777" w:rsidTr="001A0C26">
        <w:trPr>
          <w:trHeight w:val="284"/>
        </w:trPr>
        <w:tc>
          <w:tcPr>
            <w:tcW w:w="10051" w:type="dxa"/>
            <w:tcBorders>
              <w:bottom w:val="single" w:sz="4" w:space="0" w:color="auto"/>
            </w:tcBorders>
            <w:vAlign w:val="bottom"/>
          </w:tcPr>
          <w:p w14:paraId="7A2EF497" w14:textId="77777777" w:rsidR="001A0C26" w:rsidRPr="00291DAC" w:rsidRDefault="001A0C26" w:rsidP="001A0C26">
            <w:pPr>
              <w:adjustRightInd w:val="0"/>
              <w:ind w:firstLine="553"/>
              <w:jc w:val="both"/>
              <w:rPr>
                <w:i/>
              </w:rPr>
            </w:pPr>
            <w:r w:rsidRPr="00291DAC">
              <w:t>Отсутствуют</w:t>
            </w:r>
          </w:p>
        </w:tc>
      </w:tr>
      <w:tr w:rsidR="001A0C26" w:rsidRPr="00291DAC" w14:paraId="02155883" w14:textId="77777777" w:rsidTr="001A0C26">
        <w:tc>
          <w:tcPr>
            <w:tcW w:w="10051" w:type="dxa"/>
            <w:tcBorders>
              <w:top w:val="single" w:sz="4" w:space="0" w:color="auto"/>
            </w:tcBorders>
            <w:vAlign w:val="bottom"/>
          </w:tcPr>
          <w:p w14:paraId="640DD79C" w14:textId="77777777" w:rsidR="001A0C26" w:rsidRPr="00291DAC" w:rsidRDefault="001A0C26" w:rsidP="001A0C26">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07F14F18" w14:textId="77777777" w:rsidR="001A0C26" w:rsidRPr="00291DAC" w:rsidRDefault="001A0C26" w:rsidP="001A0C26">
      <w:pPr>
        <w:ind w:firstLine="567"/>
        <w:rPr>
          <w:sz w:val="6"/>
          <w:szCs w:val="6"/>
        </w:rPr>
      </w:pPr>
    </w:p>
    <w:p w14:paraId="4F73F35C" w14:textId="77777777" w:rsidR="001A0C26" w:rsidRPr="00291DAC" w:rsidRDefault="001A0C26" w:rsidP="001A0C26">
      <w:pPr>
        <w:ind w:firstLine="567"/>
      </w:pPr>
      <w:r w:rsidRPr="00291DAC">
        <w:t>21.8. Требования к колоннам, ригелям: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2F9A96B1" w14:textId="77777777" w:rsidTr="001A0C26">
        <w:trPr>
          <w:trHeight w:val="284"/>
        </w:trPr>
        <w:tc>
          <w:tcPr>
            <w:tcW w:w="10051" w:type="dxa"/>
            <w:tcBorders>
              <w:bottom w:val="single" w:sz="4" w:space="0" w:color="auto"/>
            </w:tcBorders>
            <w:vAlign w:val="bottom"/>
          </w:tcPr>
          <w:p w14:paraId="2E4BDE44" w14:textId="77777777" w:rsidR="001A0C26" w:rsidRPr="00291DAC" w:rsidRDefault="001A0C26" w:rsidP="001A0C26">
            <w:pPr>
              <w:adjustRightInd w:val="0"/>
              <w:ind w:firstLine="553"/>
              <w:jc w:val="both"/>
              <w:rPr>
                <w:i/>
              </w:rPr>
            </w:pPr>
            <w:r w:rsidRPr="00291DAC">
              <w:t>Отсутствуют</w:t>
            </w:r>
          </w:p>
        </w:tc>
      </w:tr>
      <w:tr w:rsidR="001A0C26" w:rsidRPr="00291DAC" w14:paraId="3C7014BB" w14:textId="77777777" w:rsidTr="001A0C26">
        <w:tc>
          <w:tcPr>
            <w:tcW w:w="10051" w:type="dxa"/>
            <w:tcBorders>
              <w:top w:val="single" w:sz="4" w:space="0" w:color="auto"/>
            </w:tcBorders>
            <w:vAlign w:val="bottom"/>
          </w:tcPr>
          <w:p w14:paraId="5893E2C9" w14:textId="77777777" w:rsidR="001A0C26" w:rsidRPr="00291DAC" w:rsidRDefault="001A0C26" w:rsidP="001A0C26">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32D8305D" w14:textId="77777777" w:rsidR="001A0C26" w:rsidRPr="00291DAC" w:rsidRDefault="001A0C26" w:rsidP="001A0C26">
      <w:pPr>
        <w:ind w:firstLine="567"/>
        <w:rPr>
          <w:sz w:val="6"/>
          <w:szCs w:val="6"/>
        </w:rPr>
      </w:pPr>
    </w:p>
    <w:p w14:paraId="2AC41EE0" w14:textId="77777777" w:rsidR="001A0C26" w:rsidRPr="00291DAC" w:rsidRDefault="001A0C26" w:rsidP="001A0C26">
      <w:pPr>
        <w:ind w:firstLine="567"/>
      </w:pPr>
      <w:r w:rsidRPr="00291DAC">
        <w:t>21.9. Требования к лестницам: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1E9F4089" w14:textId="77777777" w:rsidTr="001A0C26">
        <w:trPr>
          <w:trHeight w:val="284"/>
        </w:trPr>
        <w:tc>
          <w:tcPr>
            <w:tcW w:w="10051" w:type="dxa"/>
            <w:tcBorders>
              <w:bottom w:val="single" w:sz="4" w:space="0" w:color="auto"/>
            </w:tcBorders>
            <w:vAlign w:val="bottom"/>
          </w:tcPr>
          <w:p w14:paraId="40E14EF7" w14:textId="77777777" w:rsidR="001A0C26" w:rsidRPr="00291DAC" w:rsidRDefault="001A0C26" w:rsidP="001A0C26">
            <w:pPr>
              <w:ind w:firstLine="553"/>
            </w:pPr>
            <w:r w:rsidRPr="00291DAC">
              <w:t>Отсутствуют</w:t>
            </w:r>
          </w:p>
        </w:tc>
      </w:tr>
      <w:tr w:rsidR="001A0C26" w:rsidRPr="00291DAC" w14:paraId="436A6397" w14:textId="77777777" w:rsidTr="001A0C26">
        <w:tc>
          <w:tcPr>
            <w:tcW w:w="10051" w:type="dxa"/>
            <w:tcBorders>
              <w:top w:val="single" w:sz="4" w:space="0" w:color="auto"/>
            </w:tcBorders>
            <w:vAlign w:val="bottom"/>
          </w:tcPr>
          <w:p w14:paraId="5E7B8356" w14:textId="77777777" w:rsidR="001A0C26" w:rsidRPr="00291DAC" w:rsidRDefault="001A0C26" w:rsidP="001A0C26">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637B8087" w14:textId="77777777" w:rsidR="001A0C26" w:rsidRPr="00291DAC" w:rsidRDefault="001A0C26" w:rsidP="001A0C26">
      <w:pPr>
        <w:ind w:firstLine="567"/>
        <w:rPr>
          <w:sz w:val="6"/>
          <w:szCs w:val="6"/>
        </w:rPr>
      </w:pPr>
    </w:p>
    <w:p w14:paraId="13FEB1BB" w14:textId="77777777" w:rsidR="001A0C26" w:rsidRPr="00291DAC" w:rsidRDefault="001A0C26" w:rsidP="001A0C26">
      <w:pPr>
        <w:ind w:firstLine="567"/>
      </w:pPr>
      <w:r w:rsidRPr="00291DAC">
        <w:t>21.10. Требования к полам: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53258C39" w14:textId="77777777" w:rsidTr="001A0C26">
        <w:trPr>
          <w:trHeight w:val="284"/>
        </w:trPr>
        <w:tc>
          <w:tcPr>
            <w:tcW w:w="10051" w:type="dxa"/>
            <w:tcBorders>
              <w:bottom w:val="single" w:sz="4" w:space="0" w:color="auto"/>
            </w:tcBorders>
            <w:vAlign w:val="bottom"/>
          </w:tcPr>
          <w:p w14:paraId="2CF521FC" w14:textId="77777777" w:rsidR="001A0C26" w:rsidRPr="00291DAC" w:rsidRDefault="001A0C26" w:rsidP="001A0C26">
            <w:pPr>
              <w:adjustRightInd w:val="0"/>
              <w:ind w:firstLine="553"/>
              <w:jc w:val="both"/>
            </w:pPr>
            <w:r w:rsidRPr="00291DAC">
              <w:t>Отсутствуют</w:t>
            </w:r>
          </w:p>
        </w:tc>
      </w:tr>
      <w:tr w:rsidR="001A0C26" w:rsidRPr="00291DAC" w14:paraId="1636AE46" w14:textId="77777777" w:rsidTr="001A0C26">
        <w:tc>
          <w:tcPr>
            <w:tcW w:w="10051" w:type="dxa"/>
            <w:tcBorders>
              <w:top w:val="single" w:sz="4" w:space="0" w:color="auto"/>
            </w:tcBorders>
            <w:vAlign w:val="bottom"/>
          </w:tcPr>
          <w:p w14:paraId="62815214" w14:textId="77777777" w:rsidR="001A0C26" w:rsidRPr="00291DAC" w:rsidRDefault="001A0C26" w:rsidP="001A0C26">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4AC86136" w14:textId="77777777" w:rsidR="001A0C26" w:rsidRPr="00291DAC" w:rsidRDefault="001A0C26" w:rsidP="001A0C26">
      <w:pPr>
        <w:ind w:firstLine="567"/>
      </w:pPr>
      <w:r w:rsidRPr="00291DAC">
        <w:t>21.11. Требования к кровле: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13573158" w14:textId="77777777" w:rsidTr="001A0C26">
        <w:trPr>
          <w:trHeight w:val="284"/>
        </w:trPr>
        <w:tc>
          <w:tcPr>
            <w:tcW w:w="10051" w:type="dxa"/>
            <w:tcBorders>
              <w:bottom w:val="single" w:sz="4" w:space="0" w:color="auto"/>
            </w:tcBorders>
            <w:vAlign w:val="bottom"/>
          </w:tcPr>
          <w:p w14:paraId="04462DC9" w14:textId="77777777" w:rsidR="001A0C26" w:rsidRPr="00291DAC" w:rsidRDefault="001A0C26" w:rsidP="001A0C26">
            <w:pPr>
              <w:adjustRightInd w:val="0"/>
              <w:ind w:firstLine="553"/>
              <w:jc w:val="both"/>
            </w:pPr>
            <w:r w:rsidRPr="00291DAC">
              <w:t>Отсутствуют</w:t>
            </w:r>
          </w:p>
        </w:tc>
      </w:tr>
      <w:tr w:rsidR="001A0C26" w:rsidRPr="00291DAC" w14:paraId="6897BA0F" w14:textId="77777777" w:rsidTr="001A0C26">
        <w:tc>
          <w:tcPr>
            <w:tcW w:w="10051" w:type="dxa"/>
            <w:tcBorders>
              <w:top w:val="single" w:sz="4" w:space="0" w:color="auto"/>
            </w:tcBorders>
            <w:vAlign w:val="bottom"/>
          </w:tcPr>
          <w:p w14:paraId="130CAEB9" w14:textId="77777777" w:rsidR="001A0C26" w:rsidRPr="00291DAC" w:rsidRDefault="001A0C26" w:rsidP="001A0C26">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1FC9BCE6" w14:textId="77777777" w:rsidR="001A0C26" w:rsidRPr="00291DAC" w:rsidRDefault="001A0C26" w:rsidP="001A0C26">
      <w:pPr>
        <w:adjustRightInd w:val="0"/>
        <w:ind w:firstLine="553"/>
        <w:jc w:val="both"/>
        <w:rPr>
          <w:sz w:val="6"/>
          <w:szCs w:val="6"/>
        </w:rPr>
      </w:pPr>
    </w:p>
    <w:p w14:paraId="1960892A" w14:textId="77777777" w:rsidR="001A0C26" w:rsidRPr="00291DAC" w:rsidRDefault="001A0C26" w:rsidP="001A0C26">
      <w:pPr>
        <w:adjustRightInd w:val="0"/>
        <w:ind w:firstLine="553"/>
        <w:jc w:val="both"/>
      </w:pPr>
      <w:r w:rsidRPr="00291DAC">
        <w:t>21.12. Требования к витражам, окнам: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2FFB03B2" w14:textId="77777777" w:rsidTr="001A0C26">
        <w:trPr>
          <w:trHeight w:val="284"/>
        </w:trPr>
        <w:tc>
          <w:tcPr>
            <w:tcW w:w="10051" w:type="dxa"/>
            <w:tcBorders>
              <w:bottom w:val="single" w:sz="4" w:space="0" w:color="auto"/>
            </w:tcBorders>
            <w:vAlign w:val="bottom"/>
          </w:tcPr>
          <w:p w14:paraId="277AE048" w14:textId="77777777" w:rsidR="001A0C26" w:rsidRPr="00291DAC" w:rsidRDefault="001A0C26" w:rsidP="001A0C26">
            <w:pPr>
              <w:adjustRightInd w:val="0"/>
              <w:ind w:firstLine="553"/>
              <w:jc w:val="both"/>
            </w:pPr>
            <w:r w:rsidRPr="00291DAC">
              <w:t>Отсутствуют</w:t>
            </w:r>
          </w:p>
        </w:tc>
      </w:tr>
      <w:tr w:rsidR="001A0C26" w:rsidRPr="00291DAC" w14:paraId="11054B87" w14:textId="77777777" w:rsidTr="001A0C26">
        <w:tc>
          <w:tcPr>
            <w:tcW w:w="10051" w:type="dxa"/>
            <w:tcBorders>
              <w:top w:val="single" w:sz="4" w:space="0" w:color="auto"/>
            </w:tcBorders>
            <w:vAlign w:val="bottom"/>
          </w:tcPr>
          <w:p w14:paraId="4BC99FD3" w14:textId="77777777" w:rsidR="001A0C26" w:rsidRPr="00291DAC" w:rsidRDefault="001A0C26" w:rsidP="001A0C26">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132F46C6" w14:textId="77777777" w:rsidR="001A0C26" w:rsidRPr="00291DAC" w:rsidRDefault="001A0C26" w:rsidP="001A0C26">
      <w:pPr>
        <w:ind w:firstLine="567"/>
        <w:rPr>
          <w:sz w:val="6"/>
          <w:szCs w:val="6"/>
        </w:rPr>
      </w:pPr>
    </w:p>
    <w:p w14:paraId="17BACD69" w14:textId="77777777" w:rsidR="001A0C26" w:rsidRPr="00291DAC" w:rsidRDefault="001A0C26" w:rsidP="001A0C26">
      <w:pPr>
        <w:ind w:firstLine="567"/>
      </w:pPr>
      <w:r w:rsidRPr="00291DAC">
        <w:t>21.13. Требования к дверям: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29BD9B88" w14:textId="77777777" w:rsidTr="001A0C26">
        <w:trPr>
          <w:trHeight w:val="284"/>
        </w:trPr>
        <w:tc>
          <w:tcPr>
            <w:tcW w:w="10051" w:type="dxa"/>
            <w:tcBorders>
              <w:bottom w:val="single" w:sz="4" w:space="0" w:color="auto"/>
            </w:tcBorders>
            <w:vAlign w:val="bottom"/>
          </w:tcPr>
          <w:p w14:paraId="7466E073" w14:textId="77777777" w:rsidR="001A0C26" w:rsidRPr="00291DAC" w:rsidRDefault="001A0C26" w:rsidP="001A0C26">
            <w:pPr>
              <w:adjustRightInd w:val="0"/>
              <w:ind w:firstLine="553"/>
              <w:jc w:val="both"/>
            </w:pPr>
            <w:r w:rsidRPr="00291DAC">
              <w:t>Отсутствуют</w:t>
            </w:r>
          </w:p>
        </w:tc>
      </w:tr>
      <w:tr w:rsidR="001A0C26" w:rsidRPr="00291DAC" w14:paraId="497DB879" w14:textId="77777777" w:rsidTr="001A0C26">
        <w:tc>
          <w:tcPr>
            <w:tcW w:w="10051" w:type="dxa"/>
            <w:tcBorders>
              <w:top w:val="single" w:sz="4" w:space="0" w:color="auto"/>
            </w:tcBorders>
            <w:vAlign w:val="bottom"/>
          </w:tcPr>
          <w:p w14:paraId="6A047EB4" w14:textId="77777777" w:rsidR="001A0C26" w:rsidRPr="00291DAC" w:rsidRDefault="001A0C26" w:rsidP="001A0C26">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771AE82C" w14:textId="77777777" w:rsidR="001A0C26" w:rsidRPr="00291DAC" w:rsidRDefault="001A0C26" w:rsidP="001A0C26">
      <w:pPr>
        <w:ind w:firstLine="567"/>
        <w:rPr>
          <w:sz w:val="6"/>
          <w:szCs w:val="6"/>
        </w:rPr>
      </w:pPr>
    </w:p>
    <w:p w14:paraId="5E49E79A" w14:textId="77777777" w:rsidR="001A0C26" w:rsidRPr="00291DAC" w:rsidRDefault="001A0C26" w:rsidP="001A0C26">
      <w:pPr>
        <w:ind w:firstLine="567"/>
      </w:pPr>
      <w:r w:rsidRPr="00291DAC">
        <w:t>21.14. Требования к внутренней отделке: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4169B57B" w14:textId="77777777" w:rsidTr="001A0C26">
        <w:trPr>
          <w:trHeight w:val="284"/>
        </w:trPr>
        <w:tc>
          <w:tcPr>
            <w:tcW w:w="10051" w:type="dxa"/>
            <w:tcBorders>
              <w:bottom w:val="single" w:sz="4" w:space="0" w:color="auto"/>
            </w:tcBorders>
            <w:vAlign w:val="bottom"/>
          </w:tcPr>
          <w:p w14:paraId="5446F674" w14:textId="77777777" w:rsidR="001A0C26" w:rsidRPr="00291DAC" w:rsidRDefault="001A0C26" w:rsidP="001A0C26">
            <w:pPr>
              <w:adjustRightInd w:val="0"/>
              <w:ind w:firstLine="553"/>
              <w:jc w:val="both"/>
            </w:pPr>
            <w:r w:rsidRPr="00291DAC">
              <w:t>Отсутствуют</w:t>
            </w:r>
          </w:p>
        </w:tc>
      </w:tr>
      <w:tr w:rsidR="001A0C26" w:rsidRPr="00291DAC" w14:paraId="08A38FD3" w14:textId="77777777" w:rsidTr="001A0C26">
        <w:tc>
          <w:tcPr>
            <w:tcW w:w="10051" w:type="dxa"/>
            <w:tcBorders>
              <w:top w:val="single" w:sz="4" w:space="0" w:color="auto"/>
            </w:tcBorders>
            <w:vAlign w:val="bottom"/>
          </w:tcPr>
          <w:p w14:paraId="0F63F465" w14:textId="77777777" w:rsidR="001A0C26" w:rsidRPr="00291DAC" w:rsidRDefault="001A0C26" w:rsidP="001A0C26">
            <w:pPr>
              <w:adjustRightInd w:val="0"/>
              <w:jc w:val="center"/>
              <w:rPr>
                <w:sz w:val="14"/>
                <w:szCs w:val="14"/>
              </w:rPr>
            </w:pPr>
            <w:r w:rsidRPr="00291DAC">
              <w:rPr>
                <w:sz w:val="14"/>
                <w:szCs w:val="14"/>
              </w:rPr>
              <w:t>(указываются эстетические и эксплуатационные характеристики отделочных материалов, включая текстуру поверхности, цветовую гамму и оттенки,</w:t>
            </w:r>
            <w:r w:rsidRPr="00291DAC">
              <w:rPr>
                <w:sz w:val="14"/>
                <w:szCs w:val="14"/>
              </w:rPr>
              <w:br/>
              <w:t>необходимость применения материалов для внутренней отделки объекта на основании вариантов цветовых решений помещений объекта)</w:t>
            </w:r>
          </w:p>
        </w:tc>
      </w:tr>
    </w:tbl>
    <w:p w14:paraId="05D14FEC" w14:textId="77777777" w:rsidR="001A0C26" w:rsidRPr="00291DAC" w:rsidRDefault="001A0C26" w:rsidP="001A0C26">
      <w:pPr>
        <w:ind w:firstLine="567"/>
        <w:rPr>
          <w:sz w:val="6"/>
          <w:szCs w:val="6"/>
        </w:rPr>
      </w:pPr>
    </w:p>
    <w:p w14:paraId="49F3C209" w14:textId="77777777" w:rsidR="001A0C26" w:rsidRPr="00291DAC" w:rsidRDefault="001A0C26" w:rsidP="001A0C26">
      <w:pPr>
        <w:ind w:firstLine="567"/>
      </w:pPr>
      <w:r w:rsidRPr="00291DAC">
        <w:t>21.15. Требования к наружной отделке: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52657A71" w14:textId="77777777" w:rsidTr="001A0C26">
        <w:trPr>
          <w:trHeight w:val="284"/>
        </w:trPr>
        <w:tc>
          <w:tcPr>
            <w:tcW w:w="10051" w:type="dxa"/>
            <w:tcBorders>
              <w:bottom w:val="single" w:sz="4" w:space="0" w:color="auto"/>
            </w:tcBorders>
            <w:vAlign w:val="bottom"/>
          </w:tcPr>
          <w:p w14:paraId="2767C10B" w14:textId="77777777" w:rsidR="001A0C26" w:rsidRPr="00291DAC" w:rsidRDefault="001A0C26" w:rsidP="001A0C26">
            <w:pPr>
              <w:adjustRightInd w:val="0"/>
              <w:ind w:firstLine="553"/>
              <w:jc w:val="both"/>
            </w:pPr>
            <w:r w:rsidRPr="00291DAC">
              <w:t>Отсутствуют</w:t>
            </w:r>
          </w:p>
        </w:tc>
      </w:tr>
      <w:tr w:rsidR="001A0C26" w:rsidRPr="00291DAC" w14:paraId="05D0D316" w14:textId="77777777" w:rsidTr="001A0C26">
        <w:tc>
          <w:tcPr>
            <w:tcW w:w="10051" w:type="dxa"/>
            <w:tcBorders>
              <w:top w:val="single" w:sz="4" w:space="0" w:color="auto"/>
            </w:tcBorders>
            <w:vAlign w:val="bottom"/>
          </w:tcPr>
          <w:p w14:paraId="1A172AC7" w14:textId="77777777" w:rsidR="001A0C26" w:rsidRPr="00291DAC" w:rsidRDefault="001A0C26" w:rsidP="001A0C26">
            <w:pPr>
              <w:adjustRightInd w:val="0"/>
              <w:jc w:val="center"/>
              <w:rPr>
                <w:sz w:val="14"/>
                <w:szCs w:val="14"/>
              </w:rPr>
            </w:pPr>
            <w:r w:rsidRPr="00291DAC">
              <w:rPr>
                <w:sz w:val="14"/>
                <w:szCs w:val="14"/>
              </w:rPr>
              <w:t>(указываются эстетические и эксплуатационные характеристики отделочных материалов, включая текстуру поверхности, цветовую гамму и оттенки,</w:t>
            </w:r>
            <w:r w:rsidRPr="00291DAC">
              <w:rPr>
                <w:sz w:val="14"/>
                <w:szCs w:val="14"/>
              </w:rPr>
              <w:br/>
              <w:t>необходимость применения материалов для наружной отделки объекта на основании вариантов цветовых решений фасадов объекта)</w:t>
            </w:r>
          </w:p>
        </w:tc>
      </w:tr>
    </w:tbl>
    <w:p w14:paraId="373EAEB6" w14:textId="77777777" w:rsidR="001A0C26" w:rsidRPr="00291DAC" w:rsidRDefault="001A0C26" w:rsidP="001A0C26">
      <w:pPr>
        <w:ind w:firstLine="567"/>
        <w:jc w:val="both"/>
        <w:rPr>
          <w:sz w:val="6"/>
          <w:szCs w:val="6"/>
        </w:rPr>
      </w:pPr>
    </w:p>
    <w:p w14:paraId="7AC14D09" w14:textId="77777777" w:rsidR="001A0C26" w:rsidRPr="00291DAC" w:rsidRDefault="001A0C26" w:rsidP="001A0C26">
      <w:pPr>
        <w:ind w:firstLine="567"/>
        <w:jc w:val="both"/>
      </w:pPr>
      <w:r w:rsidRPr="00291DAC">
        <w:t>21.16. Требования к обеспечению безопасности объекта при опасных природных процессах и явлениях и техногенных воздействиях:</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1C26B253" w14:textId="77777777" w:rsidTr="001A0C26">
        <w:trPr>
          <w:trHeight w:val="284"/>
        </w:trPr>
        <w:tc>
          <w:tcPr>
            <w:tcW w:w="10051" w:type="dxa"/>
            <w:tcBorders>
              <w:bottom w:val="single" w:sz="4" w:space="0" w:color="auto"/>
            </w:tcBorders>
            <w:vAlign w:val="bottom"/>
          </w:tcPr>
          <w:p w14:paraId="64B55910" w14:textId="77777777" w:rsidR="001A0C26" w:rsidRPr="00291DAC" w:rsidRDefault="001A0C26" w:rsidP="001A0C26">
            <w:pPr>
              <w:ind w:firstLine="553"/>
              <w:jc w:val="both"/>
            </w:pPr>
            <w:r w:rsidRPr="00291DAC">
              <w:t>Определить в соответствии с требованиями Федерального закона от 30.12.2009 № 384-ФЗ «Технический регламент о безопасности зданий и сооружений», СП 14.13330.2018 «Строительство в сейсмических районах» (с изменениями 1,2,3) и результатами ИИ</w:t>
            </w:r>
          </w:p>
        </w:tc>
      </w:tr>
      <w:tr w:rsidR="001A0C26" w:rsidRPr="00291DAC" w14:paraId="2C635BB3" w14:textId="77777777" w:rsidTr="001A0C26">
        <w:tc>
          <w:tcPr>
            <w:tcW w:w="10051" w:type="dxa"/>
            <w:tcBorders>
              <w:top w:val="single" w:sz="4" w:space="0" w:color="auto"/>
            </w:tcBorders>
            <w:vAlign w:val="bottom"/>
          </w:tcPr>
          <w:p w14:paraId="1393E921" w14:textId="77777777" w:rsidR="001A0C26" w:rsidRPr="00291DAC" w:rsidRDefault="001A0C26" w:rsidP="001A0C26">
            <w:pPr>
              <w:adjustRightInd w:val="0"/>
              <w:jc w:val="center"/>
              <w:rPr>
                <w:sz w:val="14"/>
                <w:szCs w:val="14"/>
              </w:rPr>
            </w:pPr>
            <w:r w:rsidRPr="00291DAC">
              <w:rPr>
                <w:sz w:val="14"/>
                <w:szCs w:val="14"/>
              </w:rPr>
              <w:t>(указываются в случае если строительство и эксплуатация объекта планируется в сложных природных условиях)</w:t>
            </w:r>
          </w:p>
        </w:tc>
      </w:tr>
    </w:tbl>
    <w:p w14:paraId="7AC1AB27" w14:textId="77777777" w:rsidR="001A0C26" w:rsidRPr="00291DAC" w:rsidRDefault="001A0C26" w:rsidP="001A0C26">
      <w:pPr>
        <w:ind w:firstLine="567"/>
        <w:rPr>
          <w:sz w:val="6"/>
          <w:szCs w:val="6"/>
        </w:rPr>
      </w:pPr>
    </w:p>
    <w:p w14:paraId="72D00228" w14:textId="77777777" w:rsidR="001A0C26" w:rsidRPr="00291DAC" w:rsidRDefault="001A0C26" w:rsidP="001A0C26">
      <w:pPr>
        <w:ind w:firstLine="567"/>
      </w:pPr>
      <w:r w:rsidRPr="00291DAC">
        <w:t>21.17. Требования к инженерной защите территории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773E59A9" w14:textId="77777777" w:rsidTr="001A0C26">
        <w:trPr>
          <w:trHeight w:val="284"/>
        </w:trPr>
        <w:tc>
          <w:tcPr>
            <w:tcW w:w="10051" w:type="dxa"/>
            <w:tcBorders>
              <w:bottom w:val="single" w:sz="4" w:space="0" w:color="auto"/>
            </w:tcBorders>
            <w:vAlign w:val="bottom"/>
          </w:tcPr>
          <w:p w14:paraId="30EFB6A3" w14:textId="77777777" w:rsidR="001A0C26" w:rsidRPr="00291DAC" w:rsidRDefault="001A0C26" w:rsidP="001A0C26">
            <w:pPr>
              <w:adjustRightInd w:val="0"/>
              <w:ind w:firstLine="553"/>
              <w:jc w:val="both"/>
            </w:pPr>
            <w:r w:rsidRPr="00291DAC">
              <w:t>По результатам инженерных изысканий разработать раздел по инженерной защите территории застройки в соответствии с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 (с изменением №1)</w:t>
            </w:r>
          </w:p>
        </w:tc>
      </w:tr>
      <w:tr w:rsidR="001A0C26" w:rsidRPr="00291DAC" w14:paraId="38105BA3" w14:textId="77777777" w:rsidTr="001A0C26">
        <w:tc>
          <w:tcPr>
            <w:tcW w:w="10051" w:type="dxa"/>
            <w:tcBorders>
              <w:top w:val="single" w:sz="4" w:space="0" w:color="auto"/>
            </w:tcBorders>
            <w:vAlign w:val="bottom"/>
          </w:tcPr>
          <w:p w14:paraId="2E02AF6B" w14:textId="77777777" w:rsidR="001A0C26" w:rsidRPr="00291DAC" w:rsidRDefault="001A0C26" w:rsidP="001A0C26">
            <w:pPr>
              <w:adjustRightInd w:val="0"/>
              <w:jc w:val="center"/>
              <w:rPr>
                <w:sz w:val="14"/>
                <w:szCs w:val="14"/>
              </w:rPr>
            </w:pPr>
            <w:r w:rsidRPr="00291DAC">
              <w:rPr>
                <w:sz w:val="14"/>
                <w:szCs w:val="14"/>
              </w:rPr>
              <w:t>(указываются в случае если строительство и эксплуатация объекта планируется в сложных природных условиях)</w:t>
            </w:r>
          </w:p>
        </w:tc>
      </w:tr>
    </w:tbl>
    <w:p w14:paraId="669845CB" w14:textId="77777777" w:rsidR="001A0C26" w:rsidRPr="00291DAC" w:rsidRDefault="001A0C26" w:rsidP="001A0C26">
      <w:pPr>
        <w:ind w:firstLine="567"/>
        <w:rPr>
          <w:b/>
        </w:rPr>
      </w:pPr>
    </w:p>
    <w:p w14:paraId="7ABA64D1" w14:textId="77777777" w:rsidR="001A0C26" w:rsidRPr="00291DAC" w:rsidRDefault="001A0C26" w:rsidP="001A0C26">
      <w:pPr>
        <w:ind w:firstLine="567"/>
        <w:rPr>
          <w:b/>
        </w:rPr>
      </w:pPr>
      <w:r w:rsidRPr="00291DAC">
        <w:rPr>
          <w:b/>
        </w:rPr>
        <w:t>22. Требования к технологическим и конструктивным решениям линейного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243BDDE0" w14:textId="77777777" w:rsidTr="001A0C26">
        <w:trPr>
          <w:trHeight w:val="284"/>
        </w:trPr>
        <w:tc>
          <w:tcPr>
            <w:tcW w:w="10051" w:type="dxa"/>
            <w:tcBorders>
              <w:bottom w:val="single" w:sz="4" w:space="0" w:color="auto"/>
            </w:tcBorders>
            <w:vAlign w:val="bottom"/>
          </w:tcPr>
          <w:p w14:paraId="5BBAB197" w14:textId="77777777" w:rsidR="001A0C26" w:rsidRPr="00291DAC" w:rsidRDefault="001A0C26" w:rsidP="001A0C26">
            <w:pPr>
              <w:adjustRightInd w:val="0"/>
              <w:ind w:firstLine="553"/>
              <w:jc w:val="both"/>
            </w:pPr>
            <w:r w:rsidRPr="00291DAC">
              <w:t>Отсутствуют</w:t>
            </w:r>
          </w:p>
        </w:tc>
      </w:tr>
      <w:tr w:rsidR="001A0C26" w:rsidRPr="00291DAC" w14:paraId="646B3144" w14:textId="77777777" w:rsidTr="001A0C26">
        <w:tc>
          <w:tcPr>
            <w:tcW w:w="10051" w:type="dxa"/>
            <w:tcBorders>
              <w:top w:val="single" w:sz="4" w:space="0" w:color="auto"/>
            </w:tcBorders>
            <w:vAlign w:val="bottom"/>
          </w:tcPr>
          <w:p w14:paraId="27BBA30F" w14:textId="77777777" w:rsidR="001A0C26" w:rsidRPr="00291DAC" w:rsidRDefault="001A0C26" w:rsidP="001A0C26">
            <w:pPr>
              <w:adjustRightInd w:val="0"/>
              <w:jc w:val="center"/>
              <w:rPr>
                <w:sz w:val="14"/>
                <w:szCs w:val="14"/>
              </w:rPr>
            </w:pPr>
            <w:r w:rsidRPr="00291DAC">
              <w:rPr>
                <w:sz w:val="14"/>
                <w:szCs w:val="14"/>
              </w:rPr>
              <w:t>(указываются для линейных объектов)</w:t>
            </w:r>
          </w:p>
        </w:tc>
      </w:tr>
    </w:tbl>
    <w:p w14:paraId="7F4DEE18" w14:textId="77777777" w:rsidR="001A0C26" w:rsidRPr="00291DAC" w:rsidRDefault="001A0C26" w:rsidP="001A0C26">
      <w:pPr>
        <w:ind w:firstLine="567"/>
        <w:jc w:val="both"/>
        <w:rPr>
          <w:b/>
        </w:rPr>
      </w:pPr>
    </w:p>
    <w:p w14:paraId="6BB3FA3D" w14:textId="77777777" w:rsidR="001A0C26" w:rsidRPr="00291DAC" w:rsidRDefault="001A0C26" w:rsidP="001A0C26">
      <w:pPr>
        <w:ind w:firstLine="567"/>
        <w:jc w:val="both"/>
        <w:rPr>
          <w:b/>
        </w:rPr>
      </w:pPr>
      <w:r w:rsidRPr="00291DAC">
        <w:rPr>
          <w:b/>
        </w:rPr>
        <w:t>23. Требования к зданиям, строениям и сооружениям, входящим в инфраструктуру линейного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2F65364B" w14:textId="77777777" w:rsidTr="001A0C26">
        <w:trPr>
          <w:trHeight w:val="284"/>
        </w:trPr>
        <w:tc>
          <w:tcPr>
            <w:tcW w:w="10051" w:type="dxa"/>
            <w:tcBorders>
              <w:bottom w:val="single" w:sz="4" w:space="0" w:color="auto"/>
            </w:tcBorders>
            <w:vAlign w:val="bottom"/>
          </w:tcPr>
          <w:p w14:paraId="7293E92C" w14:textId="77777777" w:rsidR="001A0C26" w:rsidRPr="00291DAC" w:rsidRDefault="001A0C26" w:rsidP="001A0C26">
            <w:pPr>
              <w:adjustRightInd w:val="0"/>
              <w:ind w:firstLine="553"/>
              <w:jc w:val="both"/>
            </w:pPr>
            <w:r w:rsidRPr="00291DAC">
              <w:t>Отсутствуют</w:t>
            </w:r>
          </w:p>
        </w:tc>
      </w:tr>
      <w:tr w:rsidR="001A0C26" w:rsidRPr="00291DAC" w14:paraId="4002D97E" w14:textId="77777777" w:rsidTr="001A0C26">
        <w:tc>
          <w:tcPr>
            <w:tcW w:w="10051" w:type="dxa"/>
            <w:tcBorders>
              <w:top w:val="single" w:sz="4" w:space="0" w:color="auto"/>
            </w:tcBorders>
            <w:vAlign w:val="bottom"/>
          </w:tcPr>
          <w:p w14:paraId="58E0B815" w14:textId="77777777" w:rsidR="001A0C26" w:rsidRPr="00291DAC" w:rsidRDefault="001A0C26" w:rsidP="001A0C26">
            <w:pPr>
              <w:adjustRightInd w:val="0"/>
              <w:jc w:val="center"/>
              <w:rPr>
                <w:sz w:val="14"/>
                <w:szCs w:val="14"/>
              </w:rPr>
            </w:pPr>
            <w:r w:rsidRPr="00291DAC">
              <w:rPr>
                <w:sz w:val="14"/>
                <w:szCs w:val="14"/>
              </w:rPr>
              <w:t>(указываются для линейных объектов)</w:t>
            </w:r>
          </w:p>
        </w:tc>
      </w:tr>
    </w:tbl>
    <w:p w14:paraId="485E84C6" w14:textId="77777777" w:rsidR="001A0C26" w:rsidRPr="00291DAC" w:rsidRDefault="001A0C26" w:rsidP="001A0C26">
      <w:pPr>
        <w:ind w:firstLine="567"/>
      </w:pPr>
    </w:p>
    <w:p w14:paraId="6D187D23" w14:textId="77777777" w:rsidR="001A0C26" w:rsidRPr="00291DAC" w:rsidRDefault="001A0C26" w:rsidP="001A0C26">
      <w:pPr>
        <w:ind w:firstLine="567"/>
        <w:rPr>
          <w:b/>
        </w:rPr>
      </w:pPr>
      <w:r w:rsidRPr="00291DAC">
        <w:rPr>
          <w:b/>
        </w:rPr>
        <w:t>24. Требования к инженерно-техническим решениям:</w:t>
      </w:r>
    </w:p>
    <w:p w14:paraId="5F85A66B" w14:textId="77777777" w:rsidR="001A0C26" w:rsidRPr="00291DAC" w:rsidRDefault="001A0C26" w:rsidP="001A0C26">
      <w:pPr>
        <w:ind w:firstLine="567"/>
        <w:jc w:val="both"/>
      </w:pPr>
      <w:r w:rsidRPr="00291DAC">
        <w:t xml:space="preserve">24.1. 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w:t>
      </w:r>
      <w:r w:rsidRPr="00291DAC">
        <w:lastRenderedPageBreak/>
        <w:t>должно быть установлено требование о выборе оборудования на основании технико-экономических расчетов, технико-экономического сравнения вариантов):</w:t>
      </w:r>
    </w:p>
    <w:p w14:paraId="254E36B5" w14:textId="77777777" w:rsidR="001A0C26" w:rsidRPr="00291DAC" w:rsidRDefault="001A0C26" w:rsidP="001A0C26">
      <w:pPr>
        <w:ind w:firstLine="567"/>
        <w:rPr>
          <w:sz w:val="6"/>
          <w:szCs w:val="6"/>
        </w:rPr>
      </w:pPr>
    </w:p>
    <w:p w14:paraId="44957D71" w14:textId="77777777" w:rsidR="001A0C26" w:rsidRPr="00291DAC" w:rsidRDefault="001A0C26" w:rsidP="001A0C26">
      <w:pPr>
        <w:ind w:firstLine="567"/>
      </w:pPr>
      <w:r w:rsidRPr="00291DAC">
        <w:t>24.1.1. Отопление: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5C9D6F60" w14:textId="77777777" w:rsidTr="001A0C26">
        <w:trPr>
          <w:trHeight w:val="284"/>
        </w:trPr>
        <w:tc>
          <w:tcPr>
            <w:tcW w:w="10051" w:type="dxa"/>
            <w:tcBorders>
              <w:bottom w:val="single" w:sz="4" w:space="0" w:color="auto"/>
            </w:tcBorders>
            <w:vAlign w:val="bottom"/>
          </w:tcPr>
          <w:p w14:paraId="35FA4107" w14:textId="77777777" w:rsidR="001A0C26" w:rsidRPr="00291DAC" w:rsidRDefault="001A0C26" w:rsidP="001A0C26">
            <w:pPr>
              <w:adjustRightInd w:val="0"/>
              <w:ind w:firstLine="553"/>
              <w:jc w:val="both"/>
            </w:pPr>
            <w:r w:rsidRPr="00291DAC">
              <w:t>Отсутствуют</w:t>
            </w:r>
          </w:p>
        </w:tc>
      </w:tr>
    </w:tbl>
    <w:p w14:paraId="1EC69ACE" w14:textId="77777777" w:rsidR="001A0C26" w:rsidRPr="00291DAC" w:rsidRDefault="001A0C26" w:rsidP="001A0C26">
      <w:pPr>
        <w:ind w:firstLine="567"/>
        <w:rPr>
          <w:sz w:val="6"/>
          <w:szCs w:val="6"/>
        </w:rPr>
      </w:pPr>
    </w:p>
    <w:p w14:paraId="442D9E03" w14:textId="77777777" w:rsidR="001A0C26" w:rsidRPr="00291DAC" w:rsidRDefault="001A0C26" w:rsidP="001A0C26">
      <w:pPr>
        <w:ind w:firstLine="567"/>
      </w:pPr>
      <w:r w:rsidRPr="00291DAC">
        <w:t>24.1.2. Вентиляция: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00486030" w14:textId="77777777" w:rsidTr="001A0C26">
        <w:trPr>
          <w:trHeight w:val="284"/>
        </w:trPr>
        <w:tc>
          <w:tcPr>
            <w:tcW w:w="10051" w:type="dxa"/>
            <w:tcBorders>
              <w:bottom w:val="single" w:sz="4" w:space="0" w:color="auto"/>
            </w:tcBorders>
            <w:vAlign w:val="bottom"/>
          </w:tcPr>
          <w:p w14:paraId="2513B661" w14:textId="77777777" w:rsidR="001A0C26" w:rsidRPr="00291DAC" w:rsidRDefault="001A0C26" w:rsidP="001A0C26">
            <w:pPr>
              <w:adjustRightInd w:val="0"/>
              <w:ind w:firstLine="553"/>
              <w:jc w:val="both"/>
            </w:pPr>
            <w:r w:rsidRPr="00291DAC">
              <w:t>Отсутствуют».</w:t>
            </w:r>
          </w:p>
        </w:tc>
      </w:tr>
    </w:tbl>
    <w:p w14:paraId="739EC6B5" w14:textId="77777777" w:rsidR="001A0C26" w:rsidRPr="00291DAC" w:rsidRDefault="001A0C26" w:rsidP="001A0C26">
      <w:pPr>
        <w:ind w:firstLine="567"/>
        <w:rPr>
          <w:sz w:val="6"/>
          <w:szCs w:val="6"/>
        </w:rPr>
      </w:pPr>
    </w:p>
    <w:p w14:paraId="2D3A1394" w14:textId="77777777" w:rsidR="001A0C26" w:rsidRPr="00291DAC" w:rsidRDefault="001A0C26" w:rsidP="001A0C26">
      <w:pPr>
        <w:ind w:firstLine="567"/>
      </w:pPr>
      <w:r w:rsidRPr="00291DAC">
        <w:t>24.1.3. Водопровод:</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384B5035" w14:textId="77777777" w:rsidTr="001A0C26">
        <w:trPr>
          <w:trHeight w:val="284"/>
        </w:trPr>
        <w:tc>
          <w:tcPr>
            <w:tcW w:w="10051" w:type="dxa"/>
            <w:tcBorders>
              <w:bottom w:val="single" w:sz="4" w:space="0" w:color="auto"/>
            </w:tcBorders>
            <w:vAlign w:val="bottom"/>
          </w:tcPr>
          <w:p w14:paraId="280DE65D" w14:textId="77777777" w:rsidR="001A0C26" w:rsidRPr="00291DAC" w:rsidRDefault="001A0C26" w:rsidP="001A0C26">
            <w:pPr>
              <w:adjustRightInd w:val="0"/>
              <w:ind w:firstLine="553"/>
              <w:jc w:val="both"/>
            </w:pPr>
            <w:r w:rsidRPr="00291DAC">
              <w:t>Отсутствуют</w:t>
            </w:r>
          </w:p>
        </w:tc>
      </w:tr>
    </w:tbl>
    <w:p w14:paraId="3C50D39A" w14:textId="77777777" w:rsidR="001A0C26" w:rsidRPr="00291DAC" w:rsidRDefault="001A0C26" w:rsidP="001A0C26">
      <w:pPr>
        <w:ind w:firstLine="567"/>
      </w:pPr>
      <w:r w:rsidRPr="00291DAC">
        <w:t>24.1.4. Канализация: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3E77EDA7" w14:textId="77777777" w:rsidTr="001A0C26">
        <w:trPr>
          <w:trHeight w:val="284"/>
        </w:trPr>
        <w:tc>
          <w:tcPr>
            <w:tcW w:w="10051" w:type="dxa"/>
            <w:tcBorders>
              <w:bottom w:val="single" w:sz="4" w:space="0" w:color="auto"/>
            </w:tcBorders>
            <w:vAlign w:val="bottom"/>
          </w:tcPr>
          <w:p w14:paraId="03D28654" w14:textId="77777777" w:rsidR="001A0C26" w:rsidRPr="00291DAC" w:rsidRDefault="001A0C26" w:rsidP="001A0C26">
            <w:pPr>
              <w:adjustRightInd w:val="0"/>
              <w:ind w:firstLine="553"/>
              <w:jc w:val="both"/>
            </w:pPr>
            <w:r w:rsidRPr="00291DAC">
              <w:t>Отсутствуют</w:t>
            </w:r>
          </w:p>
        </w:tc>
      </w:tr>
    </w:tbl>
    <w:p w14:paraId="19E4EECB" w14:textId="77777777" w:rsidR="001A0C26" w:rsidRPr="00291DAC" w:rsidRDefault="001A0C26" w:rsidP="001A0C26">
      <w:pPr>
        <w:ind w:firstLine="567"/>
        <w:rPr>
          <w:sz w:val="6"/>
          <w:szCs w:val="6"/>
        </w:rPr>
      </w:pPr>
    </w:p>
    <w:p w14:paraId="7EA9B463" w14:textId="77777777" w:rsidR="001A0C26" w:rsidRPr="00291DAC" w:rsidRDefault="001A0C26" w:rsidP="001A0C26">
      <w:pPr>
        <w:ind w:firstLine="567"/>
      </w:pPr>
      <w:r w:rsidRPr="00291DAC">
        <w:t>24.1.5. Электроснабжение: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2118DE4C" w14:textId="77777777" w:rsidTr="001A0C26">
        <w:trPr>
          <w:trHeight w:val="284"/>
        </w:trPr>
        <w:tc>
          <w:tcPr>
            <w:tcW w:w="10051" w:type="dxa"/>
            <w:tcBorders>
              <w:bottom w:val="single" w:sz="4" w:space="0" w:color="auto"/>
            </w:tcBorders>
            <w:vAlign w:val="bottom"/>
          </w:tcPr>
          <w:p w14:paraId="4F7A4794" w14:textId="77777777" w:rsidR="001A0C26" w:rsidRPr="00291DAC" w:rsidRDefault="001A0C26" w:rsidP="001A0C26">
            <w:pPr>
              <w:ind w:firstLine="553"/>
              <w:jc w:val="both"/>
            </w:pPr>
            <w:r w:rsidRPr="00291DAC">
              <w:t xml:space="preserve">В соответствии с требованиями ПУЭ, </w:t>
            </w:r>
            <w:r>
              <w:t>Приказом Федеральной Аэронавигационной</w:t>
            </w:r>
            <w:r w:rsidRPr="00797355">
              <w:t xml:space="preserve"> </w:t>
            </w:r>
            <w:r>
              <w:t xml:space="preserve">Службы </w:t>
            </w:r>
            <w:r w:rsidRPr="00797355">
              <w:t>от 28 ноября 2007 года N 119</w:t>
            </w:r>
            <w:r>
              <w:t xml:space="preserve"> </w:t>
            </w:r>
            <w:r w:rsidRPr="00797355">
              <w:t>Об утверждении Федеральных авиационных правил</w:t>
            </w:r>
            <w:r>
              <w:t xml:space="preserve"> </w:t>
            </w:r>
            <w:r w:rsidRPr="00797355">
              <w:t>"Размещение маркировочных знаков и устройств на зданиях,</w:t>
            </w:r>
            <w:r>
              <w:t xml:space="preserve"> </w:t>
            </w:r>
            <w:r w:rsidRPr="00797355">
              <w:t>сооружениях, линиях связи, линиях электропередачи,</w:t>
            </w:r>
            <w:r>
              <w:t xml:space="preserve"> </w:t>
            </w:r>
            <w:r w:rsidRPr="00797355">
              <w:t>радиотехническом оборудовании и других объектах,</w:t>
            </w:r>
            <w:r>
              <w:t xml:space="preserve"> </w:t>
            </w:r>
            <w:r w:rsidRPr="00797355">
              <w:t>устанавливаемых в целях обеспечения безопасности</w:t>
            </w:r>
            <w:r>
              <w:t xml:space="preserve"> </w:t>
            </w:r>
            <w:r w:rsidRPr="00797355">
              <w:t>полетов воздушных судов"</w:t>
            </w:r>
            <w:r>
              <w:t>.</w:t>
            </w:r>
          </w:p>
        </w:tc>
      </w:tr>
    </w:tbl>
    <w:p w14:paraId="5214C1CE" w14:textId="77777777" w:rsidR="001A0C26" w:rsidRPr="00291DAC" w:rsidRDefault="001A0C26" w:rsidP="001A0C26">
      <w:pPr>
        <w:ind w:firstLine="567"/>
        <w:rPr>
          <w:sz w:val="6"/>
          <w:szCs w:val="6"/>
        </w:rPr>
      </w:pPr>
    </w:p>
    <w:p w14:paraId="015BDE85" w14:textId="77777777" w:rsidR="001A0C26" w:rsidRPr="00291DAC" w:rsidRDefault="001A0C26" w:rsidP="001A0C26">
      <w:pPr>
        <w:ind w:firstLine="567"/>
      </w:pPr>
      <w:r w:rsidRPr="00291DAC">
        <w:t>24.1.6. Телефонизация: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5537D9CE" w14:textId="77777777" w:rsidTr="001A0C26">
        <w:trPr>
          <w:trHeight w:val="284"/>
        </w:trPr>
        <w:tc>
          <w:tcPr>
            <w:tcW w:w="10051" w:type="dxa"/>
            <w:tcBorders>
              <w:bottom w:val="single" w:sz="4" w:space="0" w:color="auto"/>
            </w:tcBorders>
            <w:vAlign w:val="bottom"/>
          </w:tcPr>
          <w:p w14:paraId="3C745042" w14:textId="77777777" w:rsidR="001A0C26" w:rsidRPr="00291DAC" w:rsidRDefault="001A0C26" w:rsidP="001A0C26">
            <w:pPr>
              <w:adjustRightInd w:val="0"/>
              <w:ind w:firstLine="553"/>
              <w:jc w:val="both"/>
            </w:pPr>
            <w:r w:rsidRPr="00291DAC">
              <w:t>Отсутствуют</w:t>
            </w:r>
          </w:p>
        </w:tc>
      </w:tr>
    </w:tbl>
    <w:p w14:paraId="5AAB935E" w14:textId="77777777" w:rsidR="001A0C26" w:rsidRPr="00291DAC" w:rsidRDefault="001A0C26" w:rsidP="001A0C26">
      <w:pPr>
        <w:ind w:firstLine="567"/>
        <w:rPr>
          <w:sz w:val="6"/>
          <w:szCs w:val="6"/>
        </w:rPr>
      </w:pPr>
    </w:p>
    <w:p w14:paraId="03416DB2" w14:textId="77777777" w:rsidR="001A0C26" w:rsidRPr="00291DAC" w:rsidRDefault="001A0C26" w:rsidP="001A0C26">
      <w:pPr>
        <w:ind w:firstLine="567"/>
      </w:pPr>
      <w:r w:rsidRPr="00291DAC">
        <w:t>24.1.7. Радиофикация: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7E74F763" w14:textId="77777777" w:rsidTr="001A0C26">
        <w:trPr>
          <w:trHeight w:val="284"/>
        </w:trPr>
        <w:tc>
          <w:tcPr>
            <w:tcW w:w="10051" w:type="dxa"/>
            <w:tcBorders>
              <w:bottom w:val="single" w:sz="4" w:space="0" w:color="auto"/>
            </w:tcBorders>
            <w:vAlign w:val="bottom"/>
          </w:tcPr>
          <w:p w14:paraId="0019F267" w14:textId="77777777" w:rsidR="001A0C26" w:rsidRPr="00291DAC" w:rsidRDefault="001A0C26" w:rsidP="001A0C26">
            <w:pPr>
              <w:adjustRightInd w:val="0"/>
              <w:ind w:firstLine="553"/>
              <w:jc w:val="both"/>
            </w:pPr>
            <w:r w:rsidRPr="00291DAC">
              <w:t>Отсутствуют.</w:t>
            </w:r>
          </w:p>
        </w:tc>
      </w:tr>
    </w:tbl>
    <w:p w14:paraId="68439AFA" w14:textId="77777777" w:rsidR="001A0C26" w:rsidRPr="00291DAC" w:rsidRDefault="001A0C26" w:rsidP="001A0C26">
      <w:pPr>
        <w:ind w:firstLine="567"/>
        <w:rPr>
          <w:sz w:val="6"/>
          <w:szCs w:val="6"/>
        </w:rPr>
      </w:pPr>
    </w:p>
    <w:p w14:paraId="049D480F" w14:textId="77777777" w:rsidR="001A0C26" w:rsidRPr="00291DAC" w:rsidRDefault="001A0C26" w:rsidP="001A0C26">
      <w:pPr>
        <w:ind w:firstLine="567"/>
      </w:pPr>
      <w:r w:rsidRPr="00291DAC">
        <w:t>24.1.8. Информационно-телекоммуникационная сеть «Интернет»: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1C6970B2" w14:textId="77777777" w:rsidTr="001A0C26">
        <w:trPr>
          <w:trHeight w:val="284"/>
        </w:trPr>
        <w:tc>
          <w:tcPr>
            <w:tcW w:w="10051" w:type="dxa"/>
            <w:tcBorders>
              <w:bottom w:val="single" w:sz="4" w:space="0" w:color="auto"/>
            </w:tcBorders>
            <w:vAlign w:val="bottom"/>
          </w:tcPr>
          <w:p w14:paraId="20E215C2" w14:textId="77777777" w:rsidR="001A0C26" w:rsidRPr="00291DAC" w:rsidRDefault="001A0C26" w:rsidP="001A0C26">
            <w:pPr>
              <w:adjustRightInd w:val="0"/>
              <w:ind w:firstLine="553"/>
              <w:jc w:val="both"/>
            </w:pPr>
            <w:r w:rsidRPr="00291DAC">
              <w:t>Отсутствуют</w:t>
            </w:r>
            <w:r>
              <w:t>.</w:t>
            </w:r>
          </w:p>
        </w:tc>
      </w:tr>
    </w:tbl>
    <w:p w14:paraId="14151F81" w14:textId="77777777" w:rsidR="001A0C26" w:rsidRPr="00291DAC" w:rsidRDefault="001A0C26" w:rsidP="001A0C26">
      <w:pPr>
        <w:ind w:firstLine="567"/>
        <w:rPr>
          <w:sz w:val="6"/>
          <w:szCs w:val="6"/>
        </w:rPr>
      </w:pPr>
    </w:p>
    <w:p w14:paraId="09664C3E" w14:textId="77777777" w:rsidR="001A0C26" w:rsidRPr="00291DAC" w:rsidRDefault="001A0C26" w:rsidP="001A0C26">
      <w:pPr>
        <w:ind w:firstLine="567"/>
      </w:pPr>
      <w:r w:rsidRPr="00291DAC">
        <w:t>24.1.9. Телевидение: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50FAE5DF" w14:textId="77777777" w:rsidTr="001A0C26">
        <w:trPr>
          <w:trHeight w:val="284"/>
        </w:trPr>
        <w:tc>
          <w:tcPr>
            <w:tcW w:w="10051" w:type="dxa"/>
            <w:tcBorders>
              <w:bottom w:val="single" w:sz="4" w:space="0" w:color="auto"/>
            </w:tcBorders>
            <w:vAlign w:val="bottom"/>
          </w:tcPr>
          <w:p w14:paraId="348798BA" w14:textId="77777777" w:rsidR="001A0C26" w:rsidRPr="00291DAC" w:rsidRDefault="001A0C26" w:rsidP="001A0C26">
            <w:pPr>
              <w:adjustRightInd w:val="0"/>
              <w:ind w:firstLine="553"/>
              <w:jc w:val="both"/>
            </w:pPr>
            <w:r w:rsidRPr="00291DAC">
              <w:t>Отсутствуют</w:t>
            </w:r>
          </w:p>
        </w:tc>
      </w:tr>
    </w:tbl>
    <w:p w14:paraId="44516EBC" w14:textId="77777777" w:rsidR="001A0C26" w:rsidRPr="00291DAC" w:rsidRDefault="001A0C26" w:rsidP="001A0C26">
      <w:pPr>
        <w:ind w:firstLine="567"/>
        <w:rPr>
          <w:sz w:val="6"/>
          <w:szCs w:val="6"/>
        </w:rPr>
      </w:pPr>
    </w:p>
    <w:p w14:paraId="0311EA28" w14:textId="77777777" w:rsidR="001A0C26" w:rsidRPr="00291DAC" w:rsidRDefault="001A0C26" w:rsidP="001A0C26">
      <w:pPr>
        <w:ind w:firstLine="567"/>
      </w:pPr>
      <w:r w:rsidRPr="00291DAC">
        <w:t>24.1.10. Газификация: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71331598" w14:textId="77777777" w:rsidTr="001A0C26">
        <w:trPr>
          <w:trHeight w:val="572"/>
        </w:trPr>
        <w:tc>
          <w:tcPr>
            <w:tcW w:w="10051" w:type="dxa"/>
            <w:tcBorders>
              <w:bottom w:val="single" w:sz="4" w:space="0" w:color="auto"/>
            </w:tcBorders>
            <w:vAlign w:val="bottom"/>
          </w:tcPr>
          <w:p w14:paraId="6150BB6C" w14:textId="77777777" w:rsidR="001A0C26" w:rsidRPr="00291DAC" w:rsidRDefault="001A0C26" w:rsidP="001A0C26">
            <w:pPr>
              <w:ind w:firstLine="553"/>
              <w:jc w:val="both"/>
              <w:rPr>
                <w:color w:val="00B050"/>
              </w:rPr>
            </w:pPr>
            <w:r w:rsidRPr="00291DAC">
              <w:t>Отсутствуют</w:t>
            </w:r>
            <w:r>
              <w:t>.</w:t>
            </w:r>
          </w:p>
        </w:tc>
      </w:tr>
    </w:tbl>
    <w:p w14:paraId="4FD0669F" w14:textId="77777777" w:rsidR="001A0C26" w:rsidRPr="00291DAC" w:rsidRDefault="001A0C26" w:rsidP="001A0C26">
      <w:pPr>
        <w:ind w:firstLine="567"/>
        <w:rPr>
          <w:sz w:val="6"/>
          <w:szCs w:val="6"/>
        </w:rPr>
      </w:pPr>
    </w:p>
    <w:p w14:paraId="08FDCC17" w14:textId="77777777" w:rsidR="001A0C26" w:rsidRPr="00291DAC" w:rsidRDefault="001A0C26" w:rsidP="001A0C26">
      <w:pPr>
        <w:ind w:firstLine="567"/>
      </w:pPr>
      <w:r w:rsidRPr="00291DAC">
        <w:t>24.1.11. Автоматизация и диспетчеризация: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76F68ABB" w14:textId="77777777" w:rsidTr="001A0C26">
        <w:trPr>
          <w:trHeight w:val="284"/>
        </w:trPr>
        <w:tc>
          <w:tcPr>
            <w:tcW w:w="10051" w:type="dxa"/>
            <w:tcBorders>
              <w:bottom w:val="single" w:sz="4" w:space="0" w:color="auto"/>
            </w:tcBorders>
            <w:vAlign w:val="bottom"/>
          </w:tcPr>
          <w:p w14:paraId="0B8B382B" w14:textId="77777777" w:rsidR="001A0C26" w:rsidRPr="00291DAC" w:rsidRDefault="001A0C26" w:rsidP="001A0C26">
            <w:pPr>
              <w:adjustRightInd w:val="0"/>
              <w:ind w:firstLine="553"/>
              <w:jc w:val="both"/>
              <w:rPr>
                <w:b/>
                <w:i/>
                <w:color w:val="FF0000"/>
              </w:rPr>
            </w:pPr>
            <w:r w:rsidRPr="00291DAC">
              <w:t>Отсутствуют</w:t>
            </w:r>
            <w:r>
              <w:t>.</w:t>
            </w:r>
          </w:p>
        </w:tc>
      </w:tr>
    </w:tbl>
    <w:p w14:paraId="6B352237" w14:textId="77777777" w:rsidR="001A0C26" w:rsidRPr="00291DAC" w:rsidRDefault="001A0C26" w:rsidP="001A0C26">
      <w:pPr>
        <w:ind w:firstLine="567"/>
        <w:jc w:val="both"/>
        <w:rPr>
          <w:sz w:val="6"/>
          <w:szCs w:val="6"/>
        </w:rPr>
      </w:pPr>
    </w:p>
    <w:p w14:paraId="706E829A" w14:textId="77777777" w:rsidR="001A0C26" w:rsidRPr="00291DAC" w:rsidRDefault="001A0C26" w:rsidP="001A0C26">
      <w:pPr>
        <w:ind w:firstLine="567"/>
        <w:jc w:val="both"/>
      </w:pPr>
      <w:r w:rsidRPr="00291DAC">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w:t>
      </w:r>
      <w:r w:rsidRPr="00291DAC">
        <w:br/>
        <w:t>и реквизиты полученных технических условий, которые прилагаются к заданию на проектирование):</w:t>
      </w:r>
    </w:p>
    <w:p w14:paraId="5A953A11" w14:textId="77777777" w:rsidR="001A0C26" w:rsidRPr="00291DAC" w:rsidRDefault="001A0C26" w:rsidP="001A0C26">
      <w:pPr>
        <w:ind w:firstLine="567"/>
        <w:rPr>
          <w:sz w:val="6"/>
          <w:szCs w:val="6"/>
        </w:rPr>
      </w:pPr>
    </w:p>
    <w:p w14:paraId="29E17C36" w14:textId="77777777" w:rsidR="001A0C26" w:rsidRPr="00291DAC" w:rsidRDefault="001A0C26" w:rsidP="001A0C26">
      <w:pPr>
        <w:ind w:firstLine="567"/>
      </w:pPr>
      <w:r w:rsidRPr="00291DAC">
        <w:t>24.2.1. Водоснабжение: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6BD9E5E4" w14:textId="77777777" w:rsidTr="001A0C26">
        <w:trPr>
          <w:trHeight w:val="284"/>
        </w:trPr>
        <w:tc>
          <w:tcPr>
            <w:tcW w:w="10051" w:type="dxa"/>
            <w:tcBorders>
              <w:bottom w:val="single" w:sz="4" w:space="0" w:color="auto"/>
            </w:tcBorders>
            <w:vAlign w:val="bottom"/>
          </w:tcPr>
          <w:p w14:paraId="4A66FBE2" w14:textId="77777777" w:rsidR="001A0C26" w:rsidRPr="00291DAC" w:rsidRDefault="001A0C26" w:rsidP="001A0C26">
            <w:pPr>
              <w:adjustRightInd w:val="0"/>
              <w:ind w:firstLine="553"/>
              <w:jc w:val="both"/>
            </w:pPr>
            <w:r w:rsidRPr="00291DAC">
              <w:t>Отсутствуют</w:t>
            </w:r>
            <w:r>
              <w:t>.</w:t>
            </w:r>
          </w:p>
        </w:tc>
      </w:tr>
    </w:tbl>
    <w:p w14:paraId="21553F09" w14:textId="77777777" w:rsidR="001A0C26" w:rsidRPr="00291DAC" w:rsidRDefault="001A0C26" w:rsidP="001A0C26">
      <w:pPr>
        <w:ind w:firstLine="567"/>
        <w:rPr>
          <w:sz w:val="6"/>
          <w:szCs w:val="6"/>
        </w:rPr>
      </w:pPr>
    </w:p>
    <w:p w14:paraId="5E6002A0" w14:textId="77777777" w:rsidR="001A0C26" w:rsidRPr="00291DAC" w:rsidRDefault="001A0C26" w:rsidP="001A0C26">
      <w:pPr>
        <w:ind w:firstLine="567"/>
      </w:pPr>
      <w:r w:rsidRPr="00291DAC">
        <w:t>24.2.2. Водоотведение: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6AF90949" w14:textId="77777777" w:rsidTr="001A0C26">
        <w:trPr>
          <w:trHeight w:val="284"/>
        </w:trPr>
        <w:tc>
          <w:tcPr>
            <w:tcW w:w="10051" w:type="dxa"/>
            <w:tcBorders>
              <w:bottom w:val="single" w:sz="4" w:space="0" w:color="auto"/>
            </w:tcBorders>
            <w:vAlign w:val="bottom"/>
          </w:tcPr>
          <w:p w14:paraId="2451A378" w14:textId="77777777" w:rsidR="001A0C26" w:rsidRPr="00291DAC" w:rsidRDefault="001A0C26" w:rsidP="001A0C26">
            <w:pPr>
              <w:adjustRightInd w:val="0"/>
              <w:ind w:firstLine="553"/>
              <w:jc w:val="both"/>
              <w:rPr>
                <w:i/>
              </w:rPr>
            </w:pPr>
            <w:r w:rsidRPr="00291DAC">
              <w:t>Отсутствуют</w:t>
            </w:r>
            <w:r>
              <w:t>.</w:t>
            </w:r>
          </w:p>
        </w:tc>
      </w:tr>
    </w:tbl>
    <w:p w14:paraId="6EE6156D" w14:textId="77777777" w:rsidR="001A0C26" w:rsidRPr="00291DAC" w:rsidRDefault="001A0C26" w:rsidP="001A0C26">
      <w:pPr>
        <w:ind w:firstLine="567"/>
        <w:rPr>
          <w:sz w:val="6"/>
          <w:szCs w:val="6"/>
        </w:rPr>
      </w:pPr>
    </w:p>
    <w:p w14:paraId="0BD0E39F" w14:textId="77777777" w:rsidR="001A0C26" w:rsidRPr="00291DAC" w:rsidRDefault="001A0C26" w:rsidP="001A0C26">
      <w:pPr>
        <w:ind w:firstLine="567"/>
      </w:pPr>
      <w:r w:rsidRPr="00291DAC">
        <w:t>24.2.3. Теплоснабжение: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40A7A8B1" w14:textId="77777777" w:rsidTr="001A0C26">
        <w:trPr>
          <w:trHeight w:val="284"/>
        </w:trPr>
        <w:tc>
          <w:tcPr>
            <w:tcW w:w="10051" w:type="dxa"/>
            <w:tcBorders>
              <w:bottom w:val="single" w:sz="4" w:space="0" w:color="auto"/>
            </w:tcBorders>
            <w:vAlign w:val="bottom"/>
          </w:tcPr>
          <w:p w14:paraId="67B90953" w14:textId="77777777" w:rsidR="001A0C26" w:rsidRPr="00291DAC" w:rsidRDefault="001A0C26" w:rsidP="001A0C26">
            <w:pPr>
              <w:adjustRightInd w:val="0"/>
              <w:ind w:firstLine="553"/>
              <w:jc w:val="both"/>
              <w:rPr>
                <w:i/>
              </w:rPr>
            </w:pPr>
            <w:r w:rsidRPr="00291DAC">
              <w:t>Отсутствуют</w:t>
            </w:r>
            <w:r>
              <w:t>.</w:t>
            </w:r>
          </w:p>
        </w:tc>
      </w:tr>
    </w:tbl>
    <w:p w14:paraId="7AFF6B95" w14:textId="77777777" w:rsidR="001A0C26" w:rsidRPr="00291DAC" w:rsidRDefault="001A0C26" w:rsidP="001A0C26">
      <w:pPr>
        <w:ind w:firstLine="567"/>
        <w:rPr>
          <w:sz w:val="6"/>
          <w:szCs w:val="6"/>
        </w:rPr>
      </w:pPr>
    </w:p>
    <w:p w14:paraId="33CF38CD" w14:textId="77777777" w:rsidR="001A0C26" w:rsidRPr="00291DAC" w:rsidRDefault="001A0C26" w:rsidP="001A0C26">
      <w:pPr>
        <w:ind w:firstLine="567"/>
      </w:pPr>
      <w:r w:rsidRPr="00291DAC">
        <w:t>24.2.4. Электроснабжение: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7525830F" w14:textId="77777777" w:rsidTr="001A0C26">
        <w:trPr>
          <w:trHeight w:val="284"/>
        </w:trPr>
        <w:tc>
          <w:tcPr>
            <w:tcW w:w="10051" w:type="dxa"/>
            <w:tcBorders>
              <w:bottom w:val="single" w:sz="4" w:space="0" w:color="auto"/>
            </w:tcBorders>
            <w:vAlign w:val="bottom"/>
          </w:tcPr>
          <w:p w14:paraId="2FC2EC1C" w14:textId="77777777" w:rsidR="001A0C26" w:rsidRPr="00291DAC" w:rsidRDefault="001A0C26" w:rsidP="001A0C26">
            <w:pPr>
              <w:adjustRightInd w:val="0"/>
              <w:ind w:firstLine="553"/>
              <w:jc w:val="both"/>
            </w:pPr>
            <w:r w:rsidRPr="00291DAC">
              <w:t xml:space="preserve">Категорию надежности электроснабжения определить проектом. </w:t>
            </w:r>
          </w:p>
          <w:p w14:paraId="63E8CDA1" w14:textId="77777777" w:rsidR="001A0C26" w:rsidRPr="00291DAC" w:rsidRDefault="001A0C26" w:rsidP="001A0C26">
            <w:pPr>
              <w:adjustRightInd w:val="0"/>
              <w:ind w:firstLine="553"/>
              <w:jc w:val="both"/>
              <w:rPr>
                <w:i/>
              </w:rPr>
            </w:pPr>
            <w:r w:rsidRPr="00291DAC">
              <w:t>Выполнить согласно ПУЭ «Правила устройства электроустановок». Издание 6, 7.</w:t>
            </w:r>
            <w:r w:rsidRPr="00291DAC">
              <w:rPr>
                <w:i/>
              </w:rPr>
              <w:t xml:space="preserve"> </w:t>
            </w:r>
          </w:p>
        </w:tc>
      </w:tr>
    </w:tbl>
    <w:p w14:paraId="3B21D408" w14:textId="77777777" w:rsidR="001A0C26" w:rsidRPr="00291DAC" w:rsidRDefault="001A0C26" w:rsidP="001A0C26">
      <w:pPr>
        <w:ind w:firstLine="567"/>
        <w:rPr>
          <w:sz w:val="6"/>
          <w:szCs w:val="6"/>
        </w:rPr>
      </w:pPr>
    </w:p>
    <w:p w14:paraId="1BCFFADE" w14:textId="77777777" w:rsidR="001A0C26" w:rsidRPr="00291DAC" w:rsidRDefault="001A0C26" w:rsidP="001A0C26">
      <w:pPr>
        <w:ind w:firstLine="567"/>
      </w:pPr>
      <w:r w:rsidRPr="00291DAC">
        <w:t>24.2.5. Телефонизация: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39BEEDC4" w14:textId="77777777" w:rsidTr="001A0C26">
        <w:trPr>
          <w:trHeight w:val="284"/>
        </w:trPr>
        <w:tc>
          <w:tcPr>
            <w:tcW w:w="10051" w:type="dxa"/>
            <w:tcBorders>
              <w:bottom w:val="single" w:sz="4" w:space="0" w:color="auto"/>
            </w:tcBorders>
            <w:vAlign w:val="bottom"/>
          </w:tcPr>
          <w:p w14:paraId="14D7E6D3" w14:textId="77777777" w:rsidR="001A0C26" w:rsidRPr="00291DAC" w:rsidRDefault="001A0C26" w:rsidP="001A0C26">
            <w:pPr>
              <w:adjustRightInd w:val="0"/>
              <w:ind w:firstLine="553"/>
              <w:jc w:val="both"/>
            </w:pPr>
            <w:r w:rsidRPr="00291DAC">
              <w:t>Отсутствуют</w:t>
            </w:r>
            <w:r>
              <w:t>.</w:t>
            </w:r>
          </w:p>
        </w:tc>
      </w:tr>
    </w:tbl>
    <w:p w14:paraId="6CB44C1F" w14:textId="77777777" w:rsidR="001A0C26" w:rsidRPr="00291DAC" w:rsidRDefault="001A0C26" w:rsidP="001A0C26">
      <w:pPr>
        <w:ind w:firstLine="567"/>
        <w:rPr>
          <w:sz w:val="6"/>
          <w:szCs w:val="6"/>
        </w:rPr>
      </w:pPr>
    </w:p>
    <w:p w14:paraId="5BD92BE2" w14:textId="77777777" w:rsidR="001A0C26" w:rsidRPr="00291DAC" w:rsidRDefault="001A0C26" w:rsidP="001A0C26">
      <w:pPr>
        <w:ind w:firstLine="567"/>
      </w:pPr>
      <w:r w:rsidRPr="00291DAC">
        <w:t>24.2.6. Радиофикация: «Котельные установки»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74528DAA" w14:textId="77777777" w:rsidTr="001A0C26">
        <w:trPr>
          <w:trHeight w:val="284"/>
        </w:trPr>
        <w:tc>
          <w:tcPr>
            <w:tcW w:w="10051" w:type="dxa"/>
            <w:tcBorders>
              <w:bottom w:val="single" w:sz="4" w:space="0" w:color="auto"/>
            </w:tcBorders>
            <w:vAlign w:val="bottom"/>
          </w:tcPr>
          <w:p w14:paraId="35756939" w14:textId="77777777" w:rsidR="001A0C26" w:rsidRPr="00291DAC" w:rsidRDefault="001A0C26" w:rsidP="001A0C26">
            <w:pPr>
              <w:adjustRightInd w:val="0"/>
              <w:ind w:firstLine="553"/>
              <w:jc w:val="both"/>
            </w:pPr>
            <w:r w:rsidRPr="00291DAC">
              <w:t>Отсутствуют</w:t>
            </w:r>
            <w:r>
              <w:t>.</w:t>
            </w:r>
          </w:p>
        </w:tc>
      </w:tr>
    </w:tbl>
    <w:p w14:paraId="1E11AA6C" w14:textId="77777777" w:rsidR="001A0C26" w:rsidRPr="00291DAC" w:rsidRDefault="001A0C26" w:rsidP="001A0C26">
      <w:pPr>
        <w:ind w:firstLine="567"/>
        <w:rPr>
          <w:sz w:val="6"/>
          <w:szCs w:val="6"/>
        </w:rPr>
      </w:pPr>
    </w:p>
    <w:p w14:paraId="26C3A7DC" w14:textId="77777777" w:rsidR="001A0C26" w:rsidRPr="00291DAC" w:rsidRDefault="001A0C26" w:rsidP="001A0C26">
      <w:pPr>
        <w:ind w:firstLine="567"/>
      </w:pPr>
      <w:r w:rsidRPr="00291DAC">
        <w:t>24.2.7. Информационно-телекоммуникационная сеть «Интернет»: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3F629D2E" w14:textId="77777777" w:rsidTr="001A0C26">
        <w:trPr>
          <w:trHeight w:val="284"/>
        </w:trPr>
        <w:tc>
          <w:tcPr>
            <w:tcW w:w="10051" w:type="dxa"/>
            <w:tcBorders>
              <w:bottom w:val="single" w:sz="4" w:space="0" w:color="auto"/>
            </w:tcBorders>
            <w:vAlign w:val="bottom"/>
          </w:tcPr>
          <w:p w14:paraId="3B0B665C" w14:textId="77777777" w:rsidR="001A0C26" w:rsidRPr="00291DAC" w:rsidRDefault="001A0C26" w:rsidP="001A0C26">
            <w:pPr>
              <w:adjustRightInd w:val="0"/>
              <w:ind w:firstLine="553"/>
              <w:jc w:val="both"/>
            </w:pPr>
            <w:r w:rsidRPr="00291DAC">
              <w:t>Отсутствуют</w:t>
            </w:r>
            <w:r>
              <w:t>.</w:t>
            </w:r>
          </w:p>
        </w:tc>
      </w:tr>
    </w:tbl>
    <w:p w14:paraId="4534CBAC" w14:textId="77777777" w:rsidR="001A0C26" w:rsidRPr="00291DAC" w:rsidRDefault="001A0C26" w:rsidP="001A0C26">
      <w:pPr>
        <w:ind w:firstLine="567"/>
        <w:rPr>
          <w:sz w:val="6"/>
          <w:szCs w:val="6"/>
        </w:rPr>
      </w:pPr>
    </w:p>
    <w:p w14:paraId="157656C9" w14:textId="77777777" w:rsidR="001A0C26" w:rsidRPr="00291DAC" w:rsidRDefault="001A0C26" w:rsidP="001A0C26">
      <w:pPr>
        <w:ind w:firstLine="567"/>
      </w:pPr>
      <w:r w:rsidRPr="00291DAC">
        <w:lastRenderedPageBreak/>
        <w:t>24.2.8. Телевидение: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36B78482" w14:textId="77777777" w:rsidTr="001A0C26">
        <w:trPr>
          <w:trHeight w:val="284"/>
        </w:trPr>
        <w:tc>
          <w:tcPr>
            <w:tcW w:w="10051" w:type="dxa"/>
            <w:tcBorders>
              <w:bottom w:val="single" w:sz="4" w:space="0" w:color="auto"/>
            </w:tcBorders>
            <w:vAlign w:val="bottom"/>
          </w:tcPr>
          <w:p w14:paraId="77EC1390" w14:textId="77777777" w:rsidR="001A0C26" w:rsidRPr="00291DAC" w:rsidRDefault="001A0C26" w:rsidP="001A0C26">
            <w:pPr>
              <w:adjustRightInd w:val="0"/>
              <w:ind w:firstLine="553"/>
              <w:jc w:val="both"/>
            </w:pPr>
            <w:r w:rsidRPr="00291DAC">
              <w:t>Отсутствуют</w:t>
            </w:r>
          </w:p>
        </w:tc>
      </w:tr>
    </w:tbl>
    <w:p w14:paraId="3963392E" w14:textId="77777777" w:rsidR="001A0C26" w:rsidRPr="00291DAC" w:rsidRDefault="001A0C26" w:rsidP="001A0C26">
      <w:pPr>
        <w:ind w:firstLine="567"/>
        <w:rPr>
          <w:sz w:val="6"/>
          <w:szCs w:val="6"/>
        </w:rPr>
      </w:pPr>
    </w:p>
    <w:p w14:paraId="2E957E44" w14:textId="77777777" w:rsidR="001A0C26" w:rsidRPr="00291DAC" w:rsidRDefault="001A0C26" w:rsidP="001A0C26">
      <w:pPr>
        <w:ind w:firstLine="567"/>
      </w:pPr>
      <w:r w:rsidRPr="00291DAC">
        <w:t>24.2.9. Газоснабжение: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500385F2" w14:textId="77777777" w:rsidTr="001A0C26">
        <w:trPr>
          <w:trHeight w:val="284"/>
        </w:trPr>
        <w:tc>
          <w:tcPr>
            <w:tcW w:w="10051" w:type="dxa"/>
            <w:tcBorders>
              <w:bottom w:val="single" w:sz="4" w:space="0" w:color="auto"/>
            </w:tcBorders>
            <w:vAlign w:val="bottom"/>
          </w:tcPr>
          <w:p w14:paraId="3819C767" w14:textId="77777777" w:rsidR="001A0C26" w:rsidRPr="00291DAC" w:rsidRDefault="001A0C26" w:rsidP="001A0C26">
            <w:pPr>
              <w:adjustRightInd w:val="0"/>
              <w:ind w:firstLine="553"/>
              <w:jc w:val="both"/>
            </w:pPr>
            <w:r w:rsidRPr="00291DAC">
              <w:t>Отсутствуют</w:t>
            </w:r>
            <w:r>
              <w:t>.</w:t>
            </w:r>
          </w:p>
        </w:tc>
      </w:tr>
    </w:tbl>
    <w:p w14:paraId="3236725A" w14:textId="77777777" w:rsidR="001A0C26" w:rsidRPr="00291DAC" w:rsidRDefault="001A0C26" w:rsidP="001A0C26">
      <w:pPr>
        <w:ind w:firstLine="567"/>
        <w:rPr>
          <w:sz w:val="6"/>
          <w:szCs w:val="6"/>
        </w:rPr>
      </w:pPr>
    </w:p>
    <w:p w14:paraId="6DCDAD93" w14:textId="77777777" w:rsidR="001A0C26" w:rsidRPr="00291DAC" w:rsidRDefault="001A0C26" w:rsidP="001A0C26">
      <w:pPr>
        <w:ind w:firstLine="567"/>
      </w:pPr>
      <w:r w:rsidRPr="00291DAC">
        <w:t>24.2.10. Иные сети инженерно-технического обеспечения: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4B26372D" w14:textId="77777777" w:rsidTr="001A0C26">
        <w:trPr>
          <w:trHeight w:val="284"/>
        </w:trPr>
        <w:tc>
          <w:tcPr>
            <w:tcW w:w="10051" w:type="dxa"/>
            <w:tcBorders>
              <w:bottom w:val="single" w:sz="4" w:space="0" w:color="auto"/>
            </w:tcBorders>
            <w:vAlign w:val="bottom"/>
          </w:tcPr>
          <w:p w14:paraId="0688DA2A" w14:textId="77777777" w:rsidR="001A0C26" w:rsidRPr="00291DAC" w:rsidRDefault="001A0C26" w:rsidP="001A0C26">
            <w:pPr>
              <w:adjustRightInd w:val="0"/>
              <w:ind w:firstLine="553"/>
              <w:jc w:val="both"/>
            </w:pPr>
            <w:r w:rsidRPr="00291DAC">
              <w:t>Отсутствуют</w:t>
            </w:r>
          </w:p>
        </w:tc>
      </w:tr>
    </w:tbl>
    <w:p w14:paraId="141FA2DA" w14:textId="77777777" w:rsidR="001A0C26" w:rsidRPr="00291DAC" w:rsidRDefault="001A0C26" w:rsidP="001A0C26">
      <w:pPr>
        <w:ind w:firstLine="567"/>
      </w:pPr>
    </w:p>
    <w:p w14:paraId="1CB72F15" w14:textId="77777777" w:rsidR="001A0C26" w:rsidRPr="00291DAC" w:rsidRDefault="001A0C26" w:rsidP="001A0C26">
      <w:pPr>
        <w:ind w:firstLine="567"/>
        <w:rPr>
          <w:b/>
        </w:rPr>
      </w:pPr>
      <w:r w:rsidRPr="00291DAC">
        <w:rPr>
          <w:b/>
        </w:rPr>
        <w:t>25. Требования к мероприятиям по охране окружающей среды:</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27A615EB" w14:textId="77777777" w:rsidTr="001A0C26">
        <w:trPr>
          <w:trHeight w:val="284"/>
        </w:trPr>
        <w:tc>
          <w:tcPr>
            <w:tcW w:w="10051" w:type="dxa"/>
            <w:tcBorders>
              <w:bottom w:val="single" w:sz="4" w:space="0" w:color="auto"/>
            </w:tcBorders>
          </w:tcPr>
          <w:p w14:paraId="3A9600B6" w14:textId="77777777" w:rsidR="001A0C26" w:rsidRPr="00291DAC" w:rsidRDefault="001A0C26" w:rsidP="001A0C26">
            <w:pPr>
              <w:ind w:firstLine="553"/>
            </w:pPr>
            <w:r w:rsidRPr="00291DAC">
              <w:t>В соответствии с Федеральным законом «Об охране окружающей среды» от 10.01.2002г. №7-ФЗ.</w:t>
            </w:r>
          </w:p>
        </w:tc>
      </w:tr>
    </w:tbl>
    <w:p w14:paraId="29A39D02" w14:textId="77777777" w:rsidR="001A0C26" w:rsidRPr="00291DAC" w:rsidRDefault="001A0C26" w:rsidP="001A0C26">
      <w:pPr>
        <w:ind w:firstLine="567"/>
      </w:pPr>
    </w:p>
    <w:p w14:paraId="04CB17E4" w14:textId="77777777" w:rsidR="001A0C26" w:rsidRPr="00291DAC" w:rsidRDefault="001A0C26" w:rsidP="001A0C26">
      <w:pPr>
        <w:ind w:firstLine="567"/>
        <w:rPr>
          <w:b/>
        </w:rPr>
      </w:pPr>
      <w:r w:rsidRPr="00291DAC">
        <w:rPr>
          <w:b/>
        </w:rPr>
        <w:t>26. Требования к мероприятиям по обеспечению пожарной безопасности: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4EBF3D45" w14:textId="77777777" w:rsidTr="001A0C26">
        <w:trPr>
          <w:trHeight w:val="284"/>
        </w:trPr>
        <w:tc>
          <w:tcPr>
            <w:tcW w:w="10051" w:type="dxa"/>
            <w:tcBorders>
              <w:bottom w:val="single" w:sz="4" w:space="0" w:color="auto"/>
            </w:tcBorders>
          </w:tcPr>
          <w:p w14:paraId="7E604836" w14:textId="77777777" w:rsidR="001A0C26" w:rsidRPr="00291DAC" w:rsidRDefault="001A0C26" w:rsidP="001A0C26">
            <w:pPr>
              <w:ind w:firstLine="553"/>
              <w:jc w:val="both"/>
            </w:pPr>
            <w:r w:rsidRPr="00291DAC">
              <w:t xml:space="preserve">В соответствии с требованиями </w:t>
            </w:r>
            <w:r w:rsidRPr="00291DAC">
              <w:rPr>
                <w:bCs/>
              </w:rPr>
              <w:t>федерального закона «Технический регламент о требованиях пожарной безопасности» от 22.07.2008 №123-ФЗ;</w:t>
            </w:r>
            <w:r w:rsidRPr="00291DAC">
              <w:t xml:space="preserve"> СП 12.13130.2009 «Определение категорий помещений, зданий и наружных установок по взрывопожарной и пожарной опасности»</w:t>
            </w:r>
          </w:p>
        </w:tc>
      </w:tr>
    </w:tbl>
    <w:p w14:paraId="199E7170" w14:textId="77777777" w:rsidR="001A0C26" w:rsidRPr="00291DAC" w:rsidRDefault="001A0C26" w:rsidP="001A0C26">
      <w:pPr>
        <w:ind w:firstLine="567"/>
        <w:jc w:val="both"/>
        <w:rPr>
          <w:b/>
        </w:rPr>
      </w:pPr>
    </w:p>
    <w:p w14:paraId="6E728258" w14:textId="77777777" w:rsidR="001A0C26" w:rsidRPr="00291DAC" w:rsidRDefault="001A0C26" w:rsidP="001A0C26">
      <w:pPr>
        <w:ind w:firstLine="567"/>
        <w:jc w:val="both"/>
        <w:rPr>
          <w:b/>
        </w:rPr>
      </w:pPr>
      <w:r w:rsidRPr="00291DAC">
        <w:rPr>
          <w:b/>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12549CE1" w14:textId="77777777" w:rsidTr="001A0C26">
        <w:trPr>
          <w:trHeight w:val="284"/>
        </w:trPr>
        <w:tc>
          <w:tcPr>
            <w:tcW w:w="10051" w:type="dxa"/>
            <w:tcBorders>
              <w:bottom w:val="single" w:sz="4" w:space="0" w:color="auto"/>
            </w:tcBorders>
          </w:tcPr>
          <w:p w14:paraId="39FF4DB3" w14:textId="77777777" w:rsidR="001A0C26" w:rsidRPr="00291DAC" w:rsidRDefault="001A0C26" w:rsidP="001A0C26">
            <w:pPr>
              <w:ind w:firstLine="553"/>
              <w:jc w:val="both"/>
            </w:pPr>
            <w:r w:rsidRPr="00291DAC">
              <w:t>Отсутствуют</w:t>
            </w:r>
            <w:r>
              <w:t>.</w:t>
            </w:r>
          </w:p>
        </w:tc>
      </w:tr>
      <w:tr w:rsidR="001A0C26" w:rsidRPr="00291DAC" w14:paraId="1E600B4D" w14:textId="77777777" w:rsidTr="001A0C26">
        <w:tc>
          <w:tcPr>
            <w:tcW w:w="10051" w:type="dxa"/>
            <w:tcBorders>
              <w:top w:val="single" w:sz="4" w:space="0" w:color="auto"/>
            </w:tcBorders>
            <w:vAlign w:val="bottom"/>
          </w:tcPr>
          <w:p w14:paraId="531316D7" w14:textId="77777777" w:rsidR="001A0C26" w:rsidRPr="00291DAC" w:rsidRDefault="001A0C26" w:rsidP="001A0C26">
            <w:pPr>
              <w:adjustRightInd w:val="0"/>
              <w:jc w:val="center"/>
              <w:rPr>
                <w:sz w:val="14"/>
                <w:szCs w:val="14"/>
              </w:rPr>
            </w:pPr>
            <w:r w:rsidRPr="00291DAC">
              <w:rPr>
                <w:sz w:val="14"/>
                <w:szCs w:val="14"/>
              </w:rPr>
              <w:t>(указываются в отношении объектов, на которые распространяются требования энергетической эффективности и требования оснащенности их приборами учета используемых энергетических ресурсов)</w:t>
            </w:r>
          </w:p>
        </w:tc>
      </w:tr>
    </w:tbl>
    <w:p w14:paraId="659E509A" w14:textId="77777777" w:rsidR="001A0C26" w:rsidRPr="00291DAC" w:rsidRDefault="001A0C26" w:rsidP="001A0C26">
      <w:pPr>
        <w:ind w:firstLine="567"/>
      </w:pPr>
    </w:p>
    <w:p w14:paraId="058716AA" w14:textId="77777777" w:rsidR="001A0C26" w:rsidRPr="00291DAC" w:rsidRDefault="001A0C26" w:rsidP="001A0C26">
      <w:pPr>
        <w:ind w:firstLine="567"/>
        <w:rPr>
          <w:b/>
        </w:rPr>
      </w:pPr>
      <w:r w:rsidRPr="00291DAC">
        <w:rPr>
          <w:b/>
        </w:rPr>
        <w:t>28. Требования к мероприятиям по обеспечению доступа инвалидов к объекту: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1F778865" w14:textId="77777777" w:rsidTr="001A0C26">
        <w:trPr>
          <w:trHeight w:val="284"/>
        </w:trPr>
        <w:tc>
          <w:tcPr>
            <w:tcW w:w="10051" w:type="dxa"/>
            <w:tcBorders>
              <w:bottom w:val="single" w:sz="4" w:space="0" w:color="auto"/>
            </w:tcBorders>
            <w:vAlign w:val="bottom"/>
          </w:tcPr>
          <w:p w14:paraId="2A7D2EC2" w14:textId="77777777" w:rsidR="001A0C26" w:rsidRPr="00291DAC" w:rsidRDefault="001A0C26" w:rsidP="001A0C26">
            <w:pPr>
              <w:adjustRightInd w:val="0"/>
              <w:ind w:firstLine="553"/>
              <w:jc w:val="both"/>
            </w:pPr>
            <w:r w:rsidRPr="00291DAC">
              <w:t>Отсутствуют</w:t>
            </w:r>
          </w:p>
        </w:tc>
      </w:tr>
      <w:tr w:rsidR="001A0C26" w:rsidRPr="00291DAC" w14:paraId="01DCAD4E" w14:textId="77777777" w:rsidTr="001A0C26">
        <w:trPr>
          <w:trHeight w:val="272"/>
        </w:trPr>
        <w:tc>
          <w:tcPr>
            <w:tcW w:w="10051" w:type="dxa"/>
            <w:tcBorders>
              <w:top w:val="single" w:sz="4" w:space="0" w:color="auto"/>
            </w:tcBorders>
            <w:vAlign w:val="bottom"/>
          </w:tcPr>
          <w:p w14:paraId="47B83BD8" w14:textId="77777777" w:rsidR="001A0C26" w:rsidRPr="00291DAC" w:rsidRDefault="001A0C26" w:rsidP="001A0C26">
            <w:pPr>
              <w:pBdr>
                <w:top w:val="single" w:sz="4" w:space="1" w:color="auto"/>
              </w:pBdr>
              <w:jc w:val="center"/>
              <w:rPr>
                <w:sz w:val="14"/>
                <w:szCs w:val="14"/>
              </w:rPr>
            </w:pPr>
            <w:r w:rsidRPr="00291DAC">
              <w:rPr>
                <w:sz w:val="14"/>
                <w:szCs w:val="14"/>
              </w:rPr>
              <w:t>(указываются для объектов здравоохранения, образования, культуры, отдыха, спорта и иных объектов социально-культурного и коммунально-бытового назначения, объектов транспорта, торговли, общественного питания, объектов делового, административного, финансового, религиозного назначения, объектов жилищного фонда)</w:t>
            </w:r>
          </w:p>
        </w:tc>
      </w:tr>
    </w:tbl>
    <w:p w14:paraId="09F14907" w14:textId="77777777" w:rsidR="001A0C26" w:rsidRPr="00291DAC" w:rsidRDefault="001A0C26" w:rsidP="001A0C26">
      <w:pPr>
        <w:ind w:firstLine="567"/>
        <w:jc w:val="both"/>
      </w:pPr>
    </w:p>
    <w:p w14:paraId="088B5429" w14:textId="77777777" w:rsidR="001A0C26" w:rsidRPr="00291DAC" w:rsidRDefault="001A0C26" w:rsidP="001A0C26">
      <w:pPr>
        <w:ind w:firstLine="567"/>
        <w:jc w:val="both"/>
        <w:rPr>
          <w:b/>
        </w:rPr>
      </w:pPr>
      <w:r w:rsidRPr="00291DAC">
        <w:rPr>
          <w:b/>
        </w:rPr>
        <w:t>29. Требования к инженерно-техническому укреплению объекта в целях обеспечения его антитеррористической защищенности: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7BE84A54" w14:textId="77777777" w:rsidTr="001A0C26">
        <w:trPr>
          <w:trHeight w:val="284"/>
        </w:trPr>
        <w:tc>
          <w:tcPr>
            <w:tcW w:w="10051" w:type="dxa"/>
          </w:tcPr>
          <w:p w14:paraId="64285F5B" w14:textId="77777777" w:rsidR="001A0C26" w:rsidRPr="00291DAC" w:rsidRDefault="001A0C26" w:rsidP="001A0C26">
            <w:pPr>
              <w:ind w:firstLine="553"/>
              <w:jc w:val="both"/>
            </w:pPr>
            <w:r w:rsidRPr="00291DAC">
              <w:t>Учитывая функциональное назначение и параметры объекта, разработать раздел в соответствии с требованиями нормативных документов по антитеррористической защищенности, в том числе:</w:t>
            </w:r>
          </w:p>
          <w:p w14:paraId="7BDF1906" w14:textId="77777777" w:rsidR="001A0C26" w:rsidRPr="00291DAC" w:rsidRDefault="001A0C26" w:rsidP="001A0C26">
            <w:pPr>
              <w:ind w:firstLine="553"/>
              <w:jc w:val="both"/>
            </w:pPr>
            <w:r w:rsidRPr="00291DAC">
              <w:t>- Федеральный Закон «О безопасности объектов топливно-энергетического комплекса» от 21.07.2011 № 256-ФЗ;</w:t>
            </w:r>
          </w:p>
          <w:p w14:paraId="38CFF4DD" w14:textId="77777777" w:rsidR="001A0C26" w:rsidRPr="00291DAC" w:rsidRDefault="001A0C26" w:rsidP="001A0C26">
            <w:pPr>
              <w:ind w:firstLine="553"/>
              <w:jc w:val="both"/>
            </w:pPr>
            <w:r w:rsidRPr="00291DAC">
              <w:t xml:space="preserve">- СП 132.13330.2011 «Обеспечение антитеррористической защищенности зданий и сооружений. Общие требования проектирования» (в последней редакции, действующей на момент заключения контракта); </w:t>
            </w:r>
          </w:p>
          <w:p w14:paraId="1CF19B87" w14:textId="77777777" w:rsidR="001A0C26" w:rsidRPr="00291DAC" w:rsidRDefault="001A0C26" w:rsidP="001A0C26">
            <w:pPr>
              <w:ind w:firstLine="553"/>
              <w:jc w:val="both"/>
              <w:rPr>
                <w:i/>
              </w:rPr>
            </w:pPr>
            <w:r w:rsidRPr="00291DAC">
              <w:t xml:space="preserve"> - </w:t>
            </w:r>
            <w:r w:rsidRPr="00832F6A">
              <w:t>СП 375.1325800.2023</w:t>
            </w:r>
            <w:r w:rsidRPr="00291DAC">
              <w:t xml:space="preserve"> </w:t>
            </w:r>
            <w:r>
              <w:t>«Трубы промышленные дымовые»</w:t>
            </w:r>
          </w:p>
        </w:tc>
      </w:tr>
      <w:tr w:rsidR="001A0C26" w:rsidRPr="00291DAC" w14:paraId="3CDBC6AE" w14:textId="77777777" w:rsidTr="001A0C26">
        <w:trPr>
          <w:trHeight w:val="627"/>
        </w:trPr>
        <w:tc>
          <w:tcPr>
            <w:tcW w:w="10051" w:type="dxa"/>
            <w:vAlign w:val="bottom"/>
          </w:tcPr>
          <w:p w14:paraId="197872E0" w14:textId="77777777" w:rsidR="001A0C26" w:rsidRPr="00291DAC" w:rsidRDefault="001A0C26" w:rsidP="001A0C26">
            <w:pPr>
              <w:pBdr>
                <w:top w:val="single" w:sz="4" w:space="1" w:color="auto"/>
              </w:pBdr>
              <w:jc w:val="center"/>
              <w:rPr>
                <w:sz w:val="14"/>
                <w:szCs w:val="14"/>
              </w:rPr>
            </w:pPr>
            <w:r w:rsidRPr="00291DAC">
              <w:rPr>
                <w:sz w:val="14"/>
                <w:szCs w:val="14"/>
              </w:rPr>
              <w:t>(указывается необходимость выполнения мероприятий и (или) соответствующих разделов проектной документации в соответствии с требованиями технических регламентов с учетом функционального назначения и параметров объекта, а также требованиями постановления Правительства Российской Федерации от 25 декабря 2013 г. № 1244 «Об антитеррористической защищенности объектов (территорий)» (Собрание законодательства Российской Федерации, 2013, № 52, ст. 7220; 2022,</w:t>
            </w:r>
            <w:r w:rsidRPr="00291DAC">
              <w:rPr>
                <w:sz w:val="14"/>
                <w:szCs w:val="14"/>
              </w:rPr>
              <w:br/>
              <w:t xml:space="preserve"> № 11, ст. 1683)</w:t>
            </w:r>
          </w:p>
        </w:tc>
      </w:tr>
    </w:tbl>
    <w:p w14:paraId="5661C9BE" w14:textId="77777777" w:rsidR="001A0C26" w:rsidRPr="00291DAC" w:rsidRDefault="001A0C26" w:rsidP="001A0C26">
      <w:pPr>
        <w:ind w:firstLine="567"/>
        <w:jc w:val="both"/>
        <w:rPr>
          <w:b/>
        </w:rPr>
      </w:pPr>
    </w:p>
    <w:p w14:paraId="00855146" w14:textId="77777777" w:rsidR="001A0C26" w:rsidRPr="00291DAC" w:rsidRDefault="001A0C26" w:rsidP="001A0C26">
      <w:pPr>
        <w:ind w:firstLine="567"/>
        <w:jc w:val="both"/>
        <w:rPr>
          <w:b/>
        </w:rPr>
      </w:pPr>
      <w:r w:rsidRPr="00291DAC">
        <w:rPr>
          <w:b/>
        </w:rPr>
        <w:t>30. Требования к соблюдению безопасных для здоровья человека условий проживания и</w:t>
      </w:r>
      <w:r w:rsidRPr="00291DAC">
        <w:rPr>
          <w:b/>
          <w:lang w:val="en-US"/>
        </w:rPr>
        <w:t> </w:t>
      </w:r>
      <w:r w:rsidRPr="00291DAC">
        <w:rPr>
          <w:b/>
        </w:rPr>
        <w:t>пребывания в объекте и требования к соблюдению безопасного уровня воздействия объекта на</w:t>
      </w:r>
      <w:r w:rsidRPr="00291DAC">
        <w:rPr>
          <w:b/>
          <w:lang w:val="en-US"/>
        </w:rPr>
        <w:t> </w:t>
      </w:r>
      <w:r w:rsidRPr="00291DAC">
        <w:rPr>
          <w:b/>
        </w:rPr>
        <w:t>окружающую среду: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27134C05" w14:textId="77777777" w:rsidTr="001A0C26">
        <w:trPr>
          <w:trHeight w:val="284"/>
        </w:trPr>
        <w:tc>
          <w:tcPr>
            <w:tcW w:w="10051" w:type="dxa"/>
            <w:tcBorders>
              <w:bottom w:val="single" w:sz="4" w:space="0" w:color="auto"/>
            </w:tcBorders>
          </w:tcPr>
          <w:p w14:paraId="158B9657" w14:textId="77777777" w:rsidR="001A0C26" w:rsidRPr="00291DAC" w:rsidRDefault="001A0C26" w:rsidP="001A0C26">
            <w:pPr>
              <w:tabs>
                <w:tab w:val="left" w:leader="dot" w:pos="9792"/>
              </w:tabs>
              <w:ind w:firstLine="553"/>
              <w:jc w:val="both"/>
            </w:pPr>
            <w:r w:rsidRPr="00291DAC">
              <w:t>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Российской Федерации от 16.05.2000 № 372.</w:t>
            </w:r>
          </w:p>
        </w:tc>
      </w:tr>
      <w:tr w:rsidR="001A0C26" w:rsidRPr="00291DAC" w14:paraId="101A28CE" w14:textId="77777777" w:rsidTr="001A0C26">
        <w:tc>
          <w:tcPr>
            <w:tcW w:w="10051" w:type="dxa"/>
            <w:tcBorders>
              <w:top w:val="single" w:sz="4" w:space="0" w:color="auto"/>
            </w:tcBorders>
            <w:vAlign w:val="bottom"/>
          </w:tcPr>
          <w:p w14:paraId="2A581494" w14:textId="77777777" w:rsidR="001A0C26" w:rsidRPr="00291DAC" w:rsidRDefault="001A0C26" w:rsidP="001A0C26">
            <w:pPr>
              <w:adjustRightInd w:val="0"/>
              <w:jc w:val="center"/>
              <w:rPr>
                <w:sz w:val="14"/>
                <w:szCs w:val="14"/>
              </w:rPr>
            </w:pPr>
            <w:r w:rsidRPr="00291DAC">
              <w:rPr>
                <w:sz w:val="14"/>
                <w:szCs w:val="14"/>
              </w:rPr>
              <w:t>(указывается необходимость выполнения мероприятий и (или) подготовки соответствующих разделов проектной документации в соответствии с требованиями технических регламентов с учетом функционального назначения, а также экологической и санитарно-гигиенической опасности предприятия (объекта))</w:t>
            </w:r>
          </w:p>
        </w:tc>
      </w:tr>
    </w:tbl>
    <w:p w14:paraId="569C170D" w14:textId="77777777" w:rsidR="001A0C26" w:rsidRPr="00291DAC" w:rsidRDefault="001A0C26" w:rsidP="001A0C26">
      <w:pPr>
        <w:ind w:firstLine="567"/>
        <w:jc w:val="both"/>
      </w:pPr>
    </w:p>
    <w:p w14:paraId="3D2D365C" w14:textId="77777777" w:rsidR="001A0C26" w:rsidRPr="00291DAC" w:rsidRDefault="001A0C26" w:rsidP="001A0C26">
      <w:pPr>
        <w:ind w:firstLine="567"/>
        <w:jc w:val="both"/>
        <w:rPr>
          <w:b/>
        </w:rPr>
      </w:pPr>
      <w:r w:rsidRPr="00291DAC">
        <w:rPr>
          <w:b/>
        </w:rPr>
        <w:t>31. Требования к технической эксплуатации и техническому обслуживанию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1C420E48" w14:textId="77777777" w:rsidTr="001A0C26">
        <w:trPr>
          <w:trHeight w:val="284"/>
        </w:trPr>
        <w:tc>
          <w:tcPr>
            <w:tcW w:w="10051" w:type="dxa"/>
            <w:tcBorders>
              <w:bottom w:val="single" w:sz="4" w:space="0" w:color="auto"/>
            </w:tcBorders>
            <w:vAlign w:val="bottom"/>
          </w:tcPr>
          <w:p w14:paraId="0A8B477C" w14:textId="77777777" w:rsidR="001A0C26" w:rsidRPr="00291DAC" w:rsidRDefault="001A0C26" w:rsidP="001A0C26">
            <w:pPr>
              <w:adjustRightInd w:val="0"/>
              <w:ind w:firstLine="553"/>
              <w:jc w:val="both"/>
            </w:pPr>
            <w:r w:rsidRPr="00291DAC">
              <w:lastRenderedPageBreak/>
              <w:t>Запроектировать раздел в соответствии с СП 255.1325800.2016 «Здания и сооружения.  Правила эксплуатации. Основные положения» (с изменениями №1, 2), Федеральным законом от 30.12.2009 №384-ФЗ «Технический регламент о безопасности зданий и сооружений»</w:t>
            </w:r>
          </w:p>
        </w:tc>
      </w:tr>
    </w:tbl>
    <w:p w14:paraId="2D2A9668" w14:textId="77777777" w:rsidR="001A0C26" w:rsidRPr="00291DAC" w:rsidRDefault="001A0C26" w:rsidP="001A0C26">
      <w:pPr>
        <w:ind w:firstLine="567"/>
      </w:pPr>
    </w:p>
    <w:p w14:paraId="55D8DABD" w14:textId="77777777" w:rsidR="001A0C26" w:rsidRPr="00291DAC" w:rsidRDefault="001A0C26" w:rsidP="001A0C26">
      <w:pPr>
        <w:ind w:firstLine="567"/>
        <w:rPr>
          <w:b/>
        </w:rPr>
      </w:pPr>
      <w:r w:rsidRPr="00291DAC">
        <w:rPr>
          <w:b/>
        </w:rPr>
        <w:t>32. Требования к проекту организации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3BE64544" w14:textId="77777777" w:rsidTr="001A0C26">
        <w:trPr>
          <w:trHeight w:val="284"/>
        </w:trPr>
        <w:tc>
          <w:tcPr>
            <w:tcW w:w="10051" w:type="dxa"/>
            <w:tcBorders>
              <w:bottom w:val="single" w:sz="4" w:space="0" w:color="auto"/>
            </w:tcBorders>
            <w:vAlign w:val="bottom"/>
          </w:tcPr>
          <w:p w14:paraId="7B4C5F05" w14:textId="77777777" w:rsidR="001A0C26" w:rsidRPr="00291DAC" w:rsidRDefault="001A0C26" w:rsidP="001A0C26">
            <w:pPr>
              <w:ind w:firstLine="553"/>
              <w:jc w:val="both"/>
              <w:rPr>
                <w:i/>
              </w:rPr>
            </w:pPr>
            <w:r w:rsidRPr="00291DAC">
              <w:t>В соответствии с Положением о составе разделов проектной документации и требованиями к их содержанию, утвержденным Постановлением Правительства РФ от 16.02.2008 №87 и СП 48.13330.2019 «Организация строительства» (с изменением №1).</w:t>
            </w:r>
          </w:p>
        </w:tc>
      </w:tr>
    </w:tbl>
    <w:p w14:paraId="0BFC24B0" w14:textId="77777777" w:rsidR="001A0C26" w:rsidRPr="00291DAC" w:rsidRDefault="001A0C26" w:rsidP="001A0C26"/>
    <w:p w14:paraId="63182563" w14:textId="77777777" w:rsidR="001A0C26" w:rsidRPr="00291DAC" w:rsidRDefault="001A0C26" w:rsidP="001A0C26">
      <w:pPr>
        <w:adjustRightInd w:val="0"/>
        <w:ind w:firstLine="567"/>
        <w:jc w:val="both"/>
        <w:rPr>
          <w:b/>
        </w:rPr>
      </w:pPr>
      <w:r w:rsidRPr="00291DAC">
        <w:rPr>
          <w:b/>
        </w:rPr>
        <w:t>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размещение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518D960D" w14:textId="77777777" w:rsidTr="001A0C26">
        <w:trPr>
          <w:trHeight w:val="284"/>
        </w:trPr>
        <w:tc>
          <w:tcPr>
            <w:tcW w:w="10051" w:type="dxa"/>
            <w:tcBorders>
              <w:bottom w:val="single" w:sz="4" w:space="0" w:color="auto"/>
            </w:tcBorders>
            <w:vAlign w:val="bottom"/>
          </w:tcPr>
          <w:p w14:paraId="305F42AC" w14:textId="77777777" w:rsidR="001A0C26" w:rsidRPr="00291DAC" w:rsidRDefault="001A0C26" w:rsidP="001A0C26">
            <w:pPr>
              <w:adjustRightInd w:val="0"/>
              <w:ind w:firstLine="553"/>
              <w:jc w:val="both"/>
            </w:pPr>
            <w:r w:rsidRPr="00291DAC">
              <w:t>Включить в состав проектной документации при необходимости, согласовав с Заказчиком</w:t>
            </w:r>
          </w:p>
        </w:tc>
      </w:tr>
    </w:tbl>
    <w:p w14:paraId="3FC25B32" w14:textId="77777777" w:rsidR="001A0C26" w:rsidRPr="00291DAC" w:rsidRDefault="001A0C26" w:rsidP="001A0C26">
      <w:pPr>
        <w:ind w:firstLine="567"/>
        <w:jc w:val="both"/>
      </w:pPr>
    </w:p>
    <w:p w14:paraId="1E316B47" w14:textId="77777777" w:rsidR="001A0C26" w:rsidRPr="00291DAC" w:rsidRDefault="001A0C26" w:rsidP="001A0C26">
      <w:pPr>
        <w:ind w:firstLine="567"/>
        <w:jc w:val="both"/>
        <w:rPr>
          <w:b/>
        </w:rPr>
      </w:pPr>
      <w:r w:rsidRPr="00291DAC">
        <w:rPr>
          <w:b/>
        </w:rPr>
        <w:t>34. 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размещение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7B32D277" w14:textId="77777777" w:rsidTr="001A0C26">
        <w:trPr>
          <w:trHeight w:val="862"/>
        </w:trPr>
        <w:tc>
          <w:tcPr>
            <w:tcW w:w="10051" w:type="dxa"/>
            <w:tcBorders>
              <w:bottom w:val="single" w:sz="4" w:space="0" w:color="auto"/>
            </w:tcBorders>
          </w:tcPr>
          <w:p w14:paraId="68ED3BA9" w14:textId="77777777" w:rsidR="001A0C26" w:rsidRPr="00291DAC" w:rsidRDefault="001A0C26" w:rsidP="001A0C26">
            <w:pPr>
              <w:tabs>
                <w:tab w:val="left" w:pos="278"/>
              </w:tabs>
              <w:ind w:firstLine="553"/>
              <w:jc w:val="both"/>
            </w:pPr>
            <w:r w:rsidRPr="00291DAC">
              <w:t>Обеспечить соблюдение требований СП 42.13330.2016 «Градостроительство. Планировка и застройка городских и сельских поселений» (с изменениями №1,2,3,4). Разработать проектные решения по:</w:t>
            </w:r>
          </w:p>
          <w:p w14:paraId="7016BD6D" w14:textId="77777777" w:rsidR="001A0C26" w:rsidRPr="00291DAC" w:rsidRDefault="001A0C26" w:rsidP="001A0C26">
            <w:pPr>
              <w:tabs>
                <w:tab w:val="left" w:pos="278"/>
              </w:tabs>
              <w:ind w:left="553"/>
              <w:jc w:val="both"/>
            </w:pPr>
            <w:r w:rsidRPr="00291DAC">
              <w:t>- благоустройству и озеленению территории;</w:t>
            </w:r>
          </w:p>
          <w:p w14:paraId="336DE22E" w14:textId="77777777" w:rsidR="001A0C26" w:rsidRPr="00291DAC" w:rsidRDefault="001A0C26" w:rsidP="001A0C26">
            <w:pPr>
              <w:tabs>
                <w:tab w:val="left" w:pos="278"/>
              </w:tabs>
              <w:ind w:left="553"/>
              <w:jc w:val="both"/>
            </w:pPr>
            <w:r w:rsidRPr="00291DAC">
              <w:t>- наружному освещению площадки;</w:t>
            </w:r>
          </w:p>
          <w:p w14:paraId="198AC1A0" w14:textId="77777777" w:rsidR="001A0C26" w:rsidRPr="00291DAC" w:rsidRDefault="001A0C26" w:rsidP="001A0C26">
            <w:pPr>
              <w:tabs>
                <w:tab w:val="left" w:pos="278"/>
              </w:tabs>
              <w:ind w:firstLine="553"/>
              <w:jc w:val="both"/>
              <w:rPr>
                <w:i/>
                <w:sz w:val="28"/>
                <w:szCs w:val="28"/>
              </w:rPr>
            </w:pPr>
            <w:r w:rsidRPr="00291DAC">
              <w:t>- ограждению площадки;</w:t>
            </w:r>
          </w:p>
        </w:tc>
      </w:tr>
      <w:tr w:rsidR="001A0C26" w:rsidRPr="00291DAC" w14:paraId="7610C061" w14:textId="77777777" w:rsidTr="001A0C26">
        <w:tc>
          <w:tcPr>
            <w:tcW w:w="10051" w:type="dxa"/>
            <w:tcBorders>
              <w:top w:val="single" w:sz="4" w:space="0" w:color="auto"/>
            </w:tcBorders>
            <w:vAlign w:val="bottom"/>
          </w:tcPr>
          <w:p w14:paraId="67C11A09" w14:textId="77777777" w:rsidR="001A0C26" w:rsidRPr="00291DAC" w:rsidRDefault="001A0C26" w:rsidP="001A0C26">
            <w:pPr>
              <w:adjustRightInd w:val="0"/>
              <w:jc w:val="center"/>
              <w:rPr>
                <w:sz w:val="14"/>
                <w:szCs w:val="14"/>
              </w:rPr>
            </w:pPr>
            <w:r w:rsidRPr="00291DAC">
              <w:rPr>
                <w:sz w:val="14"/>
                <w:szCs w:val="14"/>
              </w:rPr>
              <w:t>(указываются решения по благоустройству, озеленению территории объекта, обустройству площадок и малых архитектурных форм в соответствии с утвержденной документацией по планировке территории, согласованными эскизами организации земельного участка объекта и его благоустройства и озеленения)</w:t>
            </w:r>
          </w:p>
        </w:tc>
      </w:tr>
    </w:tbl>
    <w:p w14:paraId="7BB145C4" w14:textId="77777777" w:rsidR="001A0C26" w:rsidRPr="00291DAC" w:rsidRDefault="001A0C26" w:rsidP="001A0C26">
      <w:pPr>
        <w:ind w:firstLine="567"/>
        <w:jc w:val="both"/>
        <w:rPr>
          <w:sz w:val="16"/>
          <w:szCs w:val="16"/>
        </w:rPr>
      </w:pPr>
    </w:p>
    <w:p w14:paraId="5ACE6C35" w14:textId="77777777" w:rsidR="001A0C26" w:rsidRPr="00291DAC" w:rsidRDefault="001A0C26" w:rsidP="001A0C26">
      <w:pPr>
        <w:ind w:firstLine="567"/>
        <w:jc w:val="both"/>
        <w:rPr>
          <w:b/>
        </w:rPr>
      </w:pPr>
      <w:r w:rsidRPr="00291DAC">
        <w:rPr>
          <w:b/>
        </w:rPr>
        <w:t>35. Требования к разработке проекта восстановления (рекультивации) нарушенных земель или плодородного слоя: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511B4C86" w14:textId="77777777" w:rsidTr="001A0C26">
        <w:trPr>
          <w:trHeight w:val="284"/>
        </w:trPr>
        <w:tc>
          <w:tcPr>
            <w:tcW w:w="10051" w:type="dxa"/>
            <w:tcBorders>
              <w:bottom w:val="single" w:sz="4" w:space="0" w:color="auto"/>
            </w:tcBorders>
            <w:vAlign w:val="bottom"/>
          </w:tcPr>
          <w:p w14:paraId="3C1A1EC5" w14:textId="77777777" w:rsidR="001A0C26" w:rsidRPr="00291DAC" w:rsidRDefault="001A0C26" w:rsidP="001A0C26">
            <w:pPr>
              <w:adjustRightInd w:val="0"/>
              <w:ind w:firstLine="553"/>
              <w:jc w:val="both"/>
            </w:pPr>
            <w:r w:rsidRPr="00291DAC">
              <w:t>Отсутствуют</w:t>
            </w:r>
          </w:p>
        </w:tc>
      </w:tr>
      <w:tr w:rsidR="001A0C26" w:rsidRPr="00291DAC" w14:paraId="63351F24" w14:textId="77777777" w:rsidTr="001A0C26">
        <w:tc>
          <w:tcPr>
            <w:tcW w:w="10051" w:type="dxa"/>
            <w:tcBorders>
              <w:top w:val="single" w:sz="4" w:space="0" w:color="auto"/>
            </w:tcBorders>
            <w:vAlign w:val="bottom"/>
          </w:tcPr>
          <w:p w14:paraId="1F538C2B" w14:textId="77777777" w:rsidR="001A0C26" w:rsidRPr="00291DAC" w:rsidRDefault="001A0C26" w:rsidP="001A0C26">
            <w:pPr>
              <w:adjustRightInd w:val="0"/>
              <w:jc w:val="center"/>
              <w:rPr>
                <w:sz w:val="14"/>
                <w:szCs w:val="14"/>
              </w:rPr>
            </w:pPr>
            <w:r w:rsidRPr="00291DAC">
              <w:rPr>
                <w:sz w:val="14"/>
                <w:szCs w:val="14"/>
              </w:rPr>
              <w:t>(указываются при необходимости)</w:t>
            </w:r>
          </w:p>
        </w:tc>
      </w:tr>
    </w:tbl>
    <w:p w14:paraId="07F899E6" w14:textId="77777777" w:rsidR="001A0C26" w:rsidRPr="00291DAC" w:rsidRDefault="001A0C26" w:rsidP="001A0C26">
      <w:pPr>
        <w:ind w:firstLine="567"/>
        <w:jc w:val="both"/>
        <w:rPr>
          <w:b/>
          <w:sz w:val="16"/>
          <w:szCs w:val="16"/>
        </w:rPr>
      </w:pPr>
    </w:p>
    <w:p w14:paraId="6734BCA8" w14:textId="77777777" w:rsidR="001A0C26" w:rsidRPr="00291DAC" w:rsidRDefault="001A0C26" w:rsidP="001A0C26">
      <w:pPr>
        <w:ind w:firstLine="567"/>
        <w:jc w:val="both"/>
        <w:rPr>
          <w:b/>
        </w:rPr>
      </w:pPr>
      <w:r w:rsidRPr="00291DAC">
        <w:rPr>
          <w:b/>
        </w:rPr>
        <w:t>36. Требования к местам складирования излишков грунта и (или) мусора при строительстве и</w:t>
      </w:r>
      <w:r w:rsidRPr="00291DAC">
        <w:rPr>
          <w:b/>
          <w:lang w:val="en-US"/>
        </w:rPr>
        <w:t> </w:t>
      </w:r>
      <w:r w:rsidRPr="00291DAC">
        <w:rPr>
          <w:b/>
        </w:rPr>
        <w:t>протяженность маршрута их доставки: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226922A2" w14:textId="77777777" w:rsidTr="001A0C26">
        <w:trPr>
          <w:trHeight w:val="284"/>
        </w:trPr>
        <w:tc>
          <w:tcPr>
            <w:tcW w:w="10051" w:type="dxa"/>
            <w:tcBorders>
              <w:bottom w:val="single" w:sz="4" w:space="0" w:color="auto"/>
            </w:tcBorders>
            <w:vAlign w:val="bottom"/>
          </w:tcPr>
          <w:p w14:paraId="6D366A65" w14:textId="77777777" w:rsidR="001A0C26" w:rsidRPr="00291DAC" w:rsidRDefault="001A0C26" w:rsidP="001A0C26">
            <w:pPr>
              <w:adjustRightInd w:val="0"/>
              <w:ind w:firstLine="553"/>
              <w:jc w:val="both"/>
            </w:pPr>
            <w:r w:rsidRPr="00291DAC">
              <w:t>Места складирования излишков грунта и (или) строительного мусора уточнить проектом на основании сведений, полученных от администрации г.</w:t>
            </w:r>
            <w:r>
              <w:t xml:space="preserve"> Симферополь</w:t>
            </w:r>
            <w:r w:rsidRPr="00291DAC">
              <w:t>. Складирование излишков грунта и (или) мусора обеспечить согласно СП 48.13330.2019 «Организация строительства» (с изменением №1).</w:t>
            </w:r>
          </w:p>
          <w:p w14:paraId="5B9C9E13" w14:textId="77777777" w:rsidR="001A0C26" w:rsidRPr="00291DAC" w:rsidRDefault="001A0C26" w:rsidP="001A0C26">
            <w:pPr>
              <w:adjustRightInd w:val="0"/>
              <w:ind w:firstLine="553"/>
              <w:jc w:val="both"/>
            </w:pPr>
            <w:r w:rsidRPr="00291DAC">
              <w:t>Строительный мусор при необходимости вывезти на полигон ТБО. Протяженность маршрута определить по факту с учетом расположения полигона ТБО.</w:t>
            </w:r>
          </w:p>
        </w:tc>
      </w:tr>
      <w:tr w:rsidR="001A0C26" w:rsidRPr="00291DAC" w14:paraId="79ADD99E" w14:textId="77777777" w:rsidTr="001A0C26">
        <w:tc>
          <w:tcPr>
            <w:tcW w:w="10051" w:type="dxa"/>
            <w:tcBorders>
              <w:top w:val="single" w:sz="4" w:space="0" w:color="auto"/>
            </w:tcBorders>
            <w:vAlign w:val="bottom"/>
          </w:tcPr>
          <w:p w14:paraId="366271A0" w14:textId="77777777" w:rsidR="001A0C26" w:rsidRPr="00291DAC" w:rsidRDefault="001A0C26" w:rsidP="001A0C26">
            <w:pPr>
              <w:adjustRightInd w:val="0"/>
              <w:jc w:val="center"/>
              <w:rPr>
                <w:sz w:val="14"/>
                <w:szCs w:val="14"/>
              </w:rPr>
            </w:pPr>
            <w:r w:rsidRPr="00291DAC">
              <w:rPr>
                <w:sz w:val="14"/>
                <w:szCs w:val="14"/>
              </w:rPr>
              <w:t>(указываются при необходимости с учетом требований правовых актов органов местного самоуправления)</w:t>
            </w:r>
          </w:p>
        </w:tc>
      </w:tr>
    </w:tbl>
    <w:p w14:paraId="1D828214" w14:textId="77777777" w:rsidR="001A0C26" w:rsidRPr="00291DAC" w:rsidRDefault="001A0C26" w:rsidP="001A0C26">
      <w:pPr>
        <w:ind w:firstLine="567"/>
        <w:jc w:val="both"/>
        <w:rPr>
          <w:b/>
        </w:rPr>
      </w:pPr>
    </w:p>
    <w:p w14:paraId="32C50086" w14:textId="77777777" w:rsidR="001A0C26" w:rsidRPr="00291DAC" w:rsidRDefault="001A0C26" w:rsidP="001A0C26">
      <w:pPr>
        <w:ind w:firstLine="567"/>
        <w:jc w:val="both"/>
        <w:rPr>
          <w:b/>
        </w:rPr>
      </w:pPr>
      <w:r w:rsidRPr="00291DAC">
        <w:rPr>
          <w:b/>
        </w:rPr>
        <w:t>37. Требования к выполнению научно-исследовательских и опытно-конструкторских работ в</w:t>
      </w:r>
      <w:r w:rsidRPr="00291DAC">
        <w:rPr>
          <w:b/>
          <w:lang w:val="en-US"/>
        </w:rPr>
        <w:t> </w:t>
      </w:r>
      <w:r w:rsidRPr="00291DAC">
        <w:rPr>
          <w:b/>
        </w:rPr>
        <w:t>процессе проектирования и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2599E731" w14:textId="77777777" w:rsidTr="001A0C26">
        <w:trPr>
          <w:trHeight w:val="284"/>
        </w:trPr>
        <w:tc>
          <w:tcPr>
            <w:tcW w:w="10051" w:type="dxa"/>
            <w:tcBorders>
              <w:bottom w:val="single" w:sz="4" w:space="0" w:color="auto"/>
            </w:tcBorders>
            <w:vAlign w:val="bottom"/>
          </w:tcPr>
          <w:p w14:paraId="4AB1E48E" w14:textId="77777777" w:rsidR="001A0C26" w:rsidRPr="00291DAC" w:rsidRDefault="001A0C26" w:rsidP="001A0C26">
            <w:pPr>
              <w:adjustRightInd w:val="0"/>
              <w:ind w:firstLine="553"/>
              <w:jc w:val="both"/>
            </w:pPr>
            <w:r w:rsidRPr="00291DAC">
              <w:t>Отсутствуют</w:t>
            </w:r>
          </w:p>
        </w:tc>
      </w:tr>
      <w:tr w:rsidR="001A0C26" w:rsidRPr="00291DAC" w14:paraId="6AF8213A" w14:textId="77777777" w:rsidTr="001A0C26">
        <w:tc>
          <w:tcPr>
            <w:tcW w:w="10051" w:type="dxa"/>
            <w:tcBorders>
              <w:top w:val="single" w:sz="4" w:space="0" w:color="auto"/>
            </w:tcBorders>
            <w:vAlign w:val="bottom"/>
          </w:tcPr>
          <w:p w14:paraId="1C4700D8" w14:textId="77777777" w:rsidR="001A0C26" w:rsidRPr="00291DAC" w:rsidRDefault="001A0C26" w:rsidP="001A0C26">
            <w:pPr>
              <w:adjustRightInd w:val="0"/>
              <w:jc w:val="center"/>
              <w:rPr>
                <w:sz w:val="14"/>
                <w:szCs w:val="14"/>
              </w:rPr>
            </w:pPr>
            <w:r w:rsidRPr="00291DAC">
              <w:rPr>
                <w:sz w:val="14"/>
                <w:szCs w:val="14"/>
              </w:rPr>
              <w:t>(указываются в случае необходимости выполнения научно-исследовательских и опытно-конструкторских работ при проектировании и строительстве объекта)</w:t>
            </w:r>
          </w:p>
        </w:tc>
      </w:tr>
    </w:tbl>
    <w:p w14:paraId="4C1FA834" w14:textId="77777777" w:rsidR="001A0C26" w:rsidRPr="00291DAC" w:rsidRDefault="001A0C26" w:rsidP="001A0C26"/>
    <w:p w14:paraId="7584AFB9" w14:textId="77777777" w:rsidR="001A0C26" w:rsidRPr="00291DAC" w:rsidRDefault="001A0C26" w:rsidP="001A0C26">
      <w:pPr>
        <w:jc w:val="center"/>
        <w:rPr>
          <w:b/>
        </w:rPr>
      </w:pPr>
      <w:r w:rsidRPr="00291DAC">
        <w:rPr>
          <w:b/>
        </w:rPr>
        <w:t>III. Иные требования к проектированию</w:t>
      </w:r>
    </w:p>
    <w:p w14:paraId="7E564E6E" w14:textId="77777777" w:rsidR="001A0C26" w:rsidRPr="00291DAC" w:rsidRDefault="001A0C26" w:rsidP="001A0C26"/>
    <w:p w14:paraId="500BC679" w14:textId="77777777" w:rsidR="001A0C26" w:rsidRPr="00291DAC" w:rsidRDefault="001A0C26" w:rsidP="001A0C26">
      <w:pPr>
        <w:ind w:firstLine="567"/>
        <w:jc w:val="both"/>
        <w:rPr>
          <w:b/>
        </w:rPr>
      </w:pPr>
      <w:r w:rsidRPr="00291DAC">
        <w:rPr>
          <w:b/>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21CA62F5" w14:textId="77777777" w:rsidTr="001A0C26">
        <w:trPr>
          <w:trHeight w:val="284"/>
        </w:trPr>
        <w:tc>
          <w:tcPr>
            <w:tcW w:w="10051" w:type="dxa"/>
            <w:tcBorders>
              <w:bottom w:val="single" w:sz="4" w:space="0" w:color="auto"/>
            </w:tcBorders>
            <w:vAlign w:val="bottom"/>
          </w:tcPr>
          <w:p w14:paraId="6EC9FB2D" w14:textId="77777777" w:rsidR="001A0C26" w:rsidRPr="00291DAC" w:rsidRDefault="001A0C26" w:rsidP="001A0C26">
            <w:pPr>
              <w:ind w:firstLine="553"/>
              <w:jc w:val="both"/>
            </w:pPr>
            <w:r w:rsidRPr="00291DAC">
              <w:t>В соответствии с Положением о составе проектной документации и требованиях к их содержанию, утвержденным постановлением Правительства РФ от 16 февраля 2008 года № 87. Оформить отдельными томами:</w:t>
            </w:r>
          </w:p>
          <w:p w14:paraId="55B5EAC7" w14:textId="77777777" w:rsidR="001A0C26" w:rsidRPr="00291DAC" w:rsidRDefault="001A0C26" w:rsidP="001A0C26">
            <w:pPr>
              <w:pStyle w:val="aff8"/>
              <w:autoSpaceDE w:val="0"/>
              <w:ind w:left="553"/>
              <w:jc w:val="both"/>
            </w:pPr>
            <w:r w:rsidRPr="00291DAC">
              <w:t>- материалы согласований основных технических решений;</w:t>
            </w:r>
          </w:p>
          <w:p w14:paraId="3EFCB0D4" w14:textId="77777777" w:rsidR="001A0C26" w:rsidRPr="00291DAC" w:rsidRDefault="001A0C26" w:rsidP="001A0C26">
            <w:pPr>
              <w:pStyle w:val="aff8"/>
              <w:autoSpaceDE w:val="0"/>
              <w:ind w:left="553"/>
              <w:jc w:val="both"/>
            </w:pPr>
            <w:r w:rsidRPr="00291DAC">
              <w:t>- сводные спецификации материалов и оборудования;</w:t>
            </w:r>
          </w:p>
          <w:p w14:paraId="7F189B5D" w14:textId="77777777" w:rsidR="001A0C26" w:rsidRPr="00291DAC" w:rsidRDefault="001A0C26" w:rsidP="001A0C26">
            <w:pPr>
              <w:pStyle w:val="aff8"/>
              <w:autoSpaceDE w:val="0"/>
              <w:ind w:left="553"/>
              <w:jc w:val="both"/>
            </w:pPr>
            <w:r w:rsidRPr="00291DAC">
              <w:t>- ведомости объемов работ;</w:t>
            </w:r>
          </w:p>
          <w:p w14:paraId="6E0D43A1" w14:textId="77777777" w:rsidR="001A0C26" w:rsidRPr="00291DAC" w:rsidRDefault="001A0C26" w:rsidP="001A0C26">
            <w:pPr>
              <w:ind w:firstLine="553"/>
              <w:jc w:val="both"/>
            </w:pPr>
            <w:r w:rsidRPr="00291DAC">
              <w:lastRenderedPageBreak/>
              <w:t>В случае превышения предельной стоимости объекта разработать «Обоснование экономической целесообразности, объема и сроков осуществления капитальных вложений». Объем и состав документации должен быть достаточным для обоснования инвестиций в строительство объекта, сроков его реализации и содержать:</w:t>
            </w:r>
          </w:p>
          <w:p w14:paraId="0DE879A4" w14:textId="77777777" w:rsidR="001A0C26" w:rsidRPr="00291DAC" w:rsidRDefault="001A0C26" w:rsidP="001A0C26">
            <w:pPr>
              <w:ind w:firstLine="553"/>
              <w:jc w:val="both"/>
            </w:pPr>
            <w:r w:rsidRPr="00291DAC">
              <w:t>1.Обоснование оптимальн</w:t>
            </w:r>
            <w:r>
              <w:t>ых технических параметров</w:t>
            </w:r>
            <w:r w:rsidRPr="00291DAC">
              <w:t xml:space="preserve"> объекта;</w:t>
            </w:r>
          </w:p>
          <w:p w14:paraId="2A8F4FB0" w14:textId="77777777" w:rsidR="001A0C26" w:rsidRPr="00291DAC" w:rsidRDefault="001A0C26" w:rsidP="001A0C26">
            <w:pPr>
              <w:ind w:firstLine="553"/>
              <w:jc w:val="both"/>
            </w:pPr>
            <w:r w:rsidRPr="00291DAC">
              <w:t>2.Обоснование выбора основных архитектурных, конструктивных, технологических и инженерно-технических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w:t>
            </w:r>
          </w:p>
          <w:p w14:paraId="56F0D4E0" w14:textId="77777777" w:rsidR="001A0C26" w:rsidRPr="00291DAC" w:rsidRDefault="001A0C26" w:rsidP="001A0C26">
            <w:pPr>
              <w:ind w:firstLine="553"/>
              <w:jc w:val="both"/>
            </w:pPr>
            <w:r w:rsidRPr="00291DAC">
              <w:t>3.Обоснование выбора технологических решений;</w:t>
            </w:r>
          </w:p>
          <w:p w14:paraId="70236938" w14:textId="77777777" w:rsidR="001A0C26" w:rsidRPr="00291DAC" w:rsidRDefault="001A0C26" w:rsidP="001A0C26">
            <w:pPr>
              <w:ind w:firstLine="553"/>
              <w:jc w:val="both"/>
            </w:pPr>
            <w:r w:rsidRPr="00291DAC">
              <w:t>4.Обоснование выбора основного техн</w:t>
            </w:r>
            <w:r>
              <w:t>ических решений</w:t>
            </w:r>
            <w:r w:rsidRPr="00291DAC">
              <w:t xml:space="preserve">, </w:t>
            </w:r>
            <w:r>
              <w:t>их</w:t>
            </w:r>
            <w:r w:rsidRPr="00291DAC">
              <w:t xml:space="preserve"> соответствие современному уровню развития техники и технологий;</w:t>
            </w:r>
          </w:p>
          <w:p w14:paraId="19886D00" w14:textId="77777777" w:rsidR="001A0C26" w:rsidRPr="00291DAC" w:rsidRDefault="001A0C26" w:rsidP="001A0C26">
            <w:pPr>
              <w:pStyle w:val="aff8"/>
              <w:autoSpaceDE w:val="0"/>
              <w:ind w:left="0" w:firstLine="553"/>
              <w:jc w:val="both"/>
              <w:rPr>
                <w:i/>
              </w:rPr>
            </w:pPr>
            <w:r w:rsidRPr="00291DAC">
              <w:t>5.Срок реализации мероприятия (срок осуществления проектно-изыскательских работ, проведение необходимых государственных экспертиз, срок строительства объекта с учетом проведения пуско-наладочных работ)</w:t>
            </w:r>
          </w:p>
        </w:tc>
      </w:tr>
      <w:tr w:rsidR="001A0C26" w:rsidRPr="00291DAC" w14:paraId="63AAC1DC" w14:textId="77777777" w:rsidTr="001A0C26">
        <w:tc>
          <w:tcPr>
            <w:tcW w:w="10051" w:type="dxa"/>
            <w:tcBorders>
              <w:top w:val="single" w:sz="4" w:space="0" w:color="auto"/>
            </w:tcBorders>
            <w:vAlign w:val="bottom"/>
          </w:tcPr>
          <w:p w14:paraId="6C430F31" w14:textId="77777777" w:rsidR="001A0C26" w:rsidRPr="00291DAC" w:rsidRDefault="001A0C26" w:rsidP="001A0C26">
            <w:pPr>
              <w:adjustRightInd w:val="0"/>
              <w:jc w:val="center"/>
              <w:rPr>
                <w:sz w:val="14"/>
                <w:szCs w:val="14"/>
              </w:rPr>
            </w:pPr>
            <w:r w:rsidRPr="00291DAC">
              <w:rPr>
                <w:sz w:val="14"/>
                <w:szCs w:val="14"/>
              </w:rPr>
              <w:lastRenderedPageBreak/>
              <w:t>(указываются в соответствии с постановлением Правительства Российской Федерации от 16 февраля 2008 года № 87 «О составе разделов проектной документации</w:t>
            </w:r>
            <w:r w:rsidRPr="00291DAC">
              <w:rPr>
                <w:sz w:val="14"/>
                <w:szCs w:val="14"/>
              </w:rPr>
              <w:br/>
              <w:t>и требованиях к их содержанию» (Собрание законодательства Российской Федерации, 2008, № 8, ст. 744; 2010, № 16, ст. 1920; № 51, ст. 6937; 2013, № 17,</w:t>
            </w:r>
            <w:r w:rsidRPr="00291DAC">
              <w:rPr>
                <w:sz w:val="14"/>
                <w:szCs w:val="14"/>
              </w:rPr>
              <w:br/>
              <w:t>ст. 2174; 2014, № 14, ст. 1627; № 50, ст. 7125;2015, № 45, ст. 6245; 2017, № 29, ст. 4368) с учетом функционального назначения объекта)</w:t>
            </w:r>
          </w:p>
        </w:tc>
      </w:tr>
    </w:tbl>
    <w:p w14:paraId="28DC06E4" w14:textId="77777777" w:rsidR="001A0C26" w:rsidRPr="00291DAC" w:rsidRDefault="001A0C26" w:rsidP="001A0C26">
      <w:pPr>
        <w:ind w:firstLine="567"/>
        <w:rPr>
          <w:b/>
          <w:sz w:val="10"/>
          <w:szCs w:val="10"/>
        </w:rPr>
      </w:pPr>
    </w:p>
    <w:p w14:paraId="1C0116DF" w14:textId="77777777" w:rsidR="001A0C26" w:rsidRPr="00291DAC" w:rsidRDefault="001A0C26" w:rsidP="001A0C26">
      <w:pPr>
        <w:ind w:firstLine="567"/>
        <w:rPr>
          <w:b/>
        </w:rPr>
      </w:pPr>
      <w:r w:rsidRPr="00291DAC">
        <w:rPr>
          <w:b/>
        </w:rPr>
        <w:t>39. Требования к подготовке сметной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6AB6BB47" w14:textId="77777777" w:rsidTr="001A0C26">
        <w:trPr>
          <w:trHeight w:val="284"/>
        </w:trPr>
        <w:tc>
          <w:tcPr>
            <w:tcW w:w="10051" w:type="dxa"/>
            <w:tcBorders>
              <w:bottom w:val="single" w:sz="4" w:space="0" w:color="auto"/>
            </w:tcBorders>
            <w:vAlign w:val="bottom"/>
          </w:tcPr>
          <w:p w14:paraId="70D72BC5" w14:textId="77777777" w:rsidR="001A0C26" w:rsidRPr="00026CA6" w:rsidRDefault="001A0C26" w:rsidP="001A0C26">
            <w:pPr>
              <w:ind w:firstLine="553"/>
              <w:jc w:val="both"/>
            </w:pPr>
            <w:r w:rsidRPr="00026CA6">
              <w:t>Сметная документация должна содержать полный комплекс проектного объема работ (включая подготовительные работы) для строительства объекта.</w:t>
            </w:r>
          </w:p>
          <w:p w14:paraId="09B71EB4" w14:textId="77777777" w:rsidR="001A0C26" w:rsidRPr="00026CA6" w:rsidRDefault="001A0C26" w:rsidP="001A0C26">
            <w:pPr>
              <w:ind w:firstLine="553"/>
              <w:jc w:val="both"/>
            </w:pPr>
            <w:r w:rsidRPr="00026CA6">
              <w:t>Разработать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04.08.2020 №</w:t>
            </w:r>
            <w:r w:rsidRPr="00026CA6">
              <w:rPr>
                <w:lang w:val="en-US"/>
              </w:rPr>
              <w:t> </w:t>
            </w:r>
            <w:r w:rsidRPr="00026CA6">
              <w:t>421/</w:t>
            </w:r>
            <w:proofErr w:type="spellStart"/>
            <w:r w:rsidRPr="00026CA6">
              <w:t>пр</w:t>
            </w:r>
            <w:proofErr w:type="spellEnd"/>
            <w:r w:rsidRPr="00026CA6">
              <w:t xml:space="preserve"> (далее - Методика  №421/</w:t>
            </w:r>
            <w:proofErr w:type="spellStart"/>
            <w:r w:rsidRPr="00026CA6">
              <w:t>пр</w:t>
            </w:r>
            <w:proofErr w:type="spellEnd"/>
            <w:r w:rsidRPr="00026CA6">
              <w:t>) (в ред. Приказов Минстроя РФ от 07.07.2022 N 557/</w:t>
            </w:r>
            <w:proofErr w:type="spellStart"/>
            <w:r w:rsidRPr="00026CA6">
              <w:t>пр</w:t>
            </w:r>
            <w:proofErr w:type="spellEnd"/>
            <w:r w:rsidRPr="00026CA6">
              <w:t xml:space="preserve"> и от 30.01.2024 N 55/</w:t>
            </w:r>
            <w:proofErr w:type="spellStart"/>
            <w:r w:rsidRPr="00026CA6">
              <w:t>пр</w:t>
            </w:r>
            <w:proofErr w:type="spellEnd"/>
            <w:r w:rsidRPr="00026CA6">
              <w:t>), актуальной на дату передачи ПСД заказчику, ресурсно-индексным методом определения сметной стоимости в федеральной сметной нормативной базе ФСНБ-2022 изм.11 по ценовой зоне Республики Крым с применением индексов изменения сметной стоимости  строительства (3 квартал 2024г.), сообщаемых на сайте ФГИС ЦС,  в  следующем  обязательном составе:</w:t>
            </w:r>
          </w:p>
          <w:p w14:paraId="512195DD" w14:textId="77777777" w:rsidR="001A0C26" w:rsidRPr="00026CA6" w:rsidRDefault="001A0C26" w:rsidP="001A0C26">
            <w:pPr>
              <w:ind w:firstLine="553"/>
              <w:jc w:val="both"/>
            </w:pPr>
            <w:r w:rsidRPr="00026CA6">
              <w:t xml:space="preserve">- сводный сметный расчет (ССР) стоимости </w:t>
            </w:r>
            <w:proofErr w:type="gramStart"/>
            <w:r w:rsidRPr="00026CA6">
              <w:t>строительства  в</w:t>
            </w:r>
            <w:proofErr w:type="gramEnd"/>
            <w:r w:rsidRPr="00026CA6">
              <w:t xml:space="preserve"> текущем уровне цен;</w:t>
            </w:r>
          </w:p>
          <w:p w14:paraId="107F1B27" w14:textId="77777777" w:rsidR="001A0C26" w:rsidRPr="00026CA6" w:rsidRDefault="001A0C26" w:rsidP="001A0C26">
            <w:pPr>
              <w:ind w:firstLine="553"/>
              <w:jc w:val="both"/>
            </w:pPr>
            <w:r w:rsidRPr="00026CA6">
              <w:t>- сметы на проектные работы, составленные на основании действующих Сборников базовых на проектирование в строительстве (СБЦП) с пересчетом в текущие цены на момент составления сметной документации;</w:t>
            </w:r>
          </w:p>
          <w:p w14:paraId="77414ECD" w14:textId="77777777" w:rsidR="001A0C26" w:rsidRPr="00026CA6" w:rsidRDefault="001A0C26" w:rsidP="001A0C26">
            <w:pPr>
              <w:ind w:firstLine="553"/>
              <w:jc w:val="both"/>
            </w:pPr>
            <w:r w:rsidRPr="00026CA6">
              <w:t xml:space="preserve">- объектные сметы в соответствии с </w:t>
            </w:r>
            <w:proofErr w:type="spellStart"/>
            <w:r w:rsidRPr="00026CA6">
              <w:t>п.п</w:t>
            </w:r>
            <w:proofErr w:type="spellEnd"/>
            <w:r w:rsidRPr="00026CA6">
              <w:t>. 129-134 Методики №421/</w:t>
            </w:r>
            <w:proofErr w:type="spellStart"/>
            <w:r w:rsidRPr="00026CA6">
              <w:t>пр</w:t>
            </w:r>
            <w:proofErr w:type="spellEnd"/>
            <w:r w:rsidRPr="00026CA6">
              <w:t>;</w:t>
            </w:r>
          </w:p>
          <w:p w14:paraId="1F79120D" w14:textId="77777777" w:rsidR="001A0C26" w:rsidRPr="00026CA6" w:rsidRDefault="001A0C26" w:rsidP="001A0C26">
            <w:pPr>
              <w:ind w:firstLine="553"/>
              <w:jc w:val="both"/>
            </w:pPr>
            <w:r w:rsidRPr="00026CA6">
              <w:t>- локальные сметы, разработанные в соответствии с действующими сметными нормативами, сведения о которых включены в федеральный реестр сметных нормативов. В локальных сметных расчетах в соответствии с п. 102 Методики №421/</w:t>
            </w:r>
            <w:proofErr w:type="spellStart"/>
            <w:r w:rsidRPr="00026CA6">
              <w:t>пр</w:t>
            </w:r>
            <w:proofErr w:type="spellEnd"/>
            <w:r w:rsidRPr="00026CA6">
              <w:t xml:space="preserve"> учитывать затраты на приобретение технологического оборудования, в том числе для первоначального оснащения зданий и сооружений. В локальных сметных расчетах на основании проектной документации учесть затраты на приобретение производственного и хозяйственного инвентаря, лабораторного оборудования, инструмента для осуществления технологических процессов, предназначенных для первоначального оснащения строящихся или реконструируемых объектов капитального строительства и их функциональной эксплуатацией в соответствии с </w:t>
            </w:r>
            <w:proofErr w:type="spellStart"/>
            <w:r w:rsidRPr="00026CA6">
              <w:t>п.п</w:t>
            </w:r>
            <w:proofErr w:type="spellEnd"/>
            <w:r w:rsidRPr="00026CA6">
              <w:t>. 105, 106, 107, 108 Методики №421/</w:t>
            </w:r>
            <w:proofErr w:type="spellStart"/>
            <w:r w:rsidRPr="00026CA6">
              <w:t>пр</w:t>
            </w:r>
            <w:proofErr w:type="spellEnd"/>
            <w:r w:rsidRPr="00026CA6">
              <w:t>;</w:t>
            </w:r>
          </w:p>
          <w:p w14:paraId="02B62EB4" w14:textId="77777777" w:rsidR="001A0C26" w:rsidRPr="00026CA6" w:rsidRDefault="001A0C26" w:rsidP="001A0C26">
            <w:pPr>
              <w:ind w:firstLine="553"/>
              <w:jc w:val="both"/>
            </w:pPr>
            <w:r w:rsidRPr="00026CA6">
              <w:t>- конъюнктурный анализ цен ресурсов, отсутствующих в ценовой базе ФСБЦ, текущая стоимость которых определена по прайс-листам;</w:t>
            </w:r>
          </w:p>
          <w:p w14:paraId="222A68CA" w14:textId="77777777" w:rsidR="001A0C26" w:rsidRPr="00026CA6" w:rsidRDefault="001A0C26" w:rsidP="001A0C26">
            <w:pPr>
              <w:ind w:firstLine="553"/>
              <w:jc w:val="both"/>
            </w:pPr>
            <w:r w:rsidRPr="00026CA6">
              <w:t>- прайс-листы;</w:t>
            </w:r>
          </w:p>
          <w:p w14:paraId="5002C61B" w14:textId="77777777" w:rsidR="001A0C26" w:rsidRPr="00026CA6" w:rsidRDefault="001A0C26" w:rsidP="001A0C26">
            <w:pPr>
              <w:ind w:firstLine="553"/>
              <w:jc w:val="both"/>
            </w:pPr>
            <w:r w:rsidRPr="00026CA6">
              <w:t>- ведомость объемов строительных и монтажных работ.</w:t>
            </w:r>
          </w:p>
          <w:p w14:paraId="1576D78C" w14:textId="77777777" w:rsidR="001A0C26" w:rsidRPr="00026CA6" w:rsidRDefault="001A0C26" w:rsidP="001A0C26">
            <w:pPr>
              <w:ind w:firstLine="553"/>
              <w:jc w:val="both"/>
            </w:pPr>
            <w:r w:rsidRPr="00026CA6">
              <w:t>Пересчет в текущие цены осуществлять с применением прогнозных индексов изменения сметной стоимости строительства, сообщаемых на сайте ФГИС ЦС ежеквартально.</w:t>
            </w:r>
          </w:p>
          <w:p w14:paraId="0B37D241" w14:textId="77777777" w:rsidR="001A0C26" w:rsidRPr="00026CA6" w:rsidRDefault="001A0C26" w:rsidP="001A0C26">
            <w:pPr>
              <w:ind w:firstLine="553"/>
              <w:jc w:val="both"/>
            </w:pPr>
            <w:r w:rsidRPr="00026CA6">
              <w:t xml:space="preserve">Стоимость применяемых материалов, изделий и конструкций определять по Федеральному сборнику сметных цен на материалы, изделия и конструкции (ФСБЦ). Стоимость применяемых материалов, изделий и конструкций, отсутствующих в ФСБЦ или по условиям строительства отличных от учтенных в базовых нормах, а также стоимость оборудования, мебели и инвентаря </w:t>
            </w:r>
            <w:r w:rsidRPr="00026CA6">
              <w:lastRenderedPageBreak/>
              <w:t>включать на основании конъюнктурного анализа, содержащего коммерческие предложения (прайс-листы). Прайс-листы (другие документы) должны быть ближайшими к дате составления документации и подобраны на основе анализа (мониторинга) представленной стоимости не менее трех поставщиков и позиции оборудования.</w:t>
            </w:r>
          </w:p>
          <w:p w14:paraId="7789CA85" w14:textId="77777777" w:rsidR="001A0C26" w:rsidRPr="00291DAC" w:rsidRDefault="001A0C26" w:rsidP="001A0C26">
            <w:pPr>
              <w:ind w:firstLine="553"/>
              <w:jc w:val="both"/>
            </w:pPr>
            <w:r w:rsidRPr="00291DAC">
              <w:t>При составлении локальных сметных расчетов принять следующие начисления:</w:t>
            </w:r>
          </w:p>
          <w:p w14:paraId="7C2B5862" w14:textId="77777777" w:rsidR="001A0C26" w:rsidRPr="00291DAC" w:rsidRDefault="001A0C26" w:rsidP="001A0C26">
            <w:pPr>
              <w:ind w:firstLine="553"/>
              <w:jc w:val="both"/>
            </w:pPr>
            <w:r w:rsidRPr="00291DAC">
              <w:t>- накладных расходов по видам строительных и монтажных работ согласно Методики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Приказ от 21.12.2020 №812/</w:t>
            </w:r>
            <w:proofErr w:type="spellStart"/>
            <w:r w:rsidRPr="00291DAC">
              <w:t>пр</w:t>
            </w:r>
            <w:proofErr w:type="spellEnd"/>
            <w:r w:rsidRPr="00291DAC">
              <w:t xml:space="preserve"> в редакции приказа от 02.09.2021 №636/</w:t>
            </w:r>
            <w:proofErr w:type="spellStart"/>
            <w:r w:rsidRPr="00291DAC">
              <w:t>пр</w:t>
            </w:r>
            <w:proofErr w:type="spellEnd"/>
            <w:r w:rsidRPr="00291DAC">
              <w:t>, приказа от 26.07.2022 №611;</w:t>
            </w:r>
          </w:p>
          <w:p w14:paraId="25EAA269" w14:textId="77777777" w:rsidR="001A0C26" w:rsidRPr="00291DAC" w:rsidRDefault="001A0C26" w:rsidP="001A0C26">
            <w:pPr>
              <w:ind w:firstLine="553"/>
              <w:jc w:val="both"/>
            </w:pPr>
            <w:r w:rsidRPr="00291DAC">
              <w:t>- сметной прибыли по видам строительных и монтажных работ согласно Методика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Приказ от 11.12.2020 №774/</w:t>
            </w:r>
            <w:proofErr w:type="spellStart"/>
            <w:r w:rsidRPr="00291DAC">
              <w:t>пр</w:t>
            </w:r>
            <w:proofErr w:type="spellEnd"/>
            <w:r w:rsidRPr="00291DAC">
              <w:t xml:space="preserve"> в редакции приказа от 22.04.2022 №317/пр.</w:t>
            </w:r>
          </w:p>
          <w:p w14:paraId="356564E5" w14:textId="77777777" w:rsidR="001A0C26" w:rsidRPr="00291DAC" w:rsidRDefault="001A0C26" w:rsidP="001A0C26">
            <w:pPr>
              <w:ind w:firstLine="553"/>
              <w:jc w:val="both"/>
            </w:pPr>
            <w:r w:rsidRPr="00291DAC">
              <w:t>Итоги в разделах локальных смет выводить по разделам сметы с начислением накладных расходов и сметной прибыли.</w:t>
            </w:r>
          </w:p>
          <w:p w14:paraId="0DDC7B5D" w14:textId="77777777" w:rsidR="001A0C26" w:rsidRPr="00291DAC" w:rsidRDefault="001A0C26" w:rsidP="001A0C26">
            <w:pPr>
              <w:ind w:firstLine="553"/>
              <w:jc w:val="both"/>
            </w:pPr>
            <w:r w:rsidRPr="00291DAC">
              <w:t>Включать в сводный сметный расчет затраты на:</w:t>
            </w:r>
          </w:p>
          <w:p w14:paraId="5E754DEA" w14:textId="77777777" w:rsidR="001A0C26" w:rsidRPr="00291DAC" w:rsidRDefault="001A0C26" w:rsidP="001A0C26">
            <w:pPr>
              <w:ind w:firstLine="553"/>
              <w:jc w:val="both"/>
            </w:pPr>
            <w:r w:rsidRPr="00291DAC">
              <w:t>- подготовку территории к строительству (разбивка осей сооружения, перенос их в натуру и закрепление их знаками);</w:t>
            </w:r>
          </w:p>
          <w:p w14:paraId="553AED83" w14:textId="77777777" w:rsidR="001A0C26" w:rsidRPr="00291DAC" w:rsidRDefault="001A0C26" w:rsidP="001A0C26">
            <w:pPr>
              <w:ind w:firstLine="553"/>
              <w:jc w:val="both"/>
            </w:pPr>
            <w:r w:rsidRPr="00291DAC">
              <w:t>- проведение кадастровых работ по постановке на государственный технический учет объектов, законченных строительством, а также оплату государственной пошлины на государственную регистрацию прав и перехода прав на земельные участки;</w:t>
            </w:r>
          </w:p>
          <w:p w14:paraId="50B69CD2" w14:textId="77777777" w:rsidR="001A0C26" w:rsidRPr="004100D1" w:rsidRDefault="001A0C26" w:rsidP="001A0C26">
            <w:pPr>
              <w:ind w:firstLine="553"/>
              <w:jc w:val="both"/>
            </w:pPr>
            <w:r w:rsidRPr="00291DAC">
              <w:t xml:space="preserve">- переустройство </w:t>
            </w:r>
            <w:r w:rsidRPr="004100D1">
              <w:t>коммуникаций, включая тариф за подключение электроэнергии, переключение водопровода, канализации и тепловой сети и др.;</w:t>
            </w:r>
          </w:p>
          <w:p w14:paraId="08AB0327" w14:textId="77777777" w:rsidR="001A0C26" w:rsidRPr="004100D1" w:rsidRDefault="001A0C26" w:rsidP="001A0C26">
            <w:pPr>
              <w:ind w:firstLine="553"/>
              <w:jc w:val="both"/>
            </w:pPr>
            <w:r w:rsidRPr="004100D1">
              <w:t>- технологическое присоединение к существующим инженерным сетям и коммуникациям;</w:t>
            </w:r>
          </w:p>
          <w:p w14:paraId="23A4A0FF" w14:textId="77777777" w:rsidR="001A0C26" w:rsidRPr="004100D1" w:rsidRDefault="001A0C26" w:rsidP="001A0C26">
            <w:pPr>
              <w:ind w:firstLine="553"/>
              <w:jc w:val="both"/>
            </w:pPr>
            <w:r w:rsidRPr="004100D1">
              <w:t>- расчет денежных средств на проведение компенсационных мероприятий по охране окружающей среды, денежных средств за причиненный вред (ущерб) объектам растительного и животного мира (при наличии в соответствии с материалами ОВОС), а также платежи за негативное воздействие на окружающую среду при строительстве объекта;</w:t>
            </w:r>
          </w:p>
          <w:p w14:paraId="7DC12874" w14:textId="77777777" w:rsidR="001A0C26" w:rsidRPr="004100D1" w:rsidRDefault="001A0C26" w:rsidP="001A0C26">
            <w:pPr>
              <w:pStyle w:val="ae"/>
              <w:spacing w:before="0" w:after="0"/>
              <w:ind w:firstLine="553"/>
            </w:pPr>
            <w:r w:rsidRPr="004100D1">
              <w:t>- затраты на осуществление авторского надзора</w:t>
            </w:r>
            <w:r>
              <w:t xml:space="preserve"> (при наличии соответствующего обоснования)</w:t>
            </w:r>
            <w:r w:rsidRPr="004100D1">
              <w:t>;</w:t>
            </w:r>
          </w:p>
          <w:p w14:paraId="7639F7D4" w14:textId="77777777" w:rsidR="001A0C26" w:rsidRPr="004100D1" w:rsidRDefault="001A0C26" w:rsidP="001A0C26">
            <w:pPr>
              <w:ind w:firstLine="553"/>
              <w:jc w:val="both"/>
            </w:pPr>
            <w:r w:rsidRPr="004100D1">
              <w:t>- затраты на осуществление строительного контроля в соответствии с Постановлением Правительства РФ от 21.06.2010 № 468;</w:t>
            </w:r>
          </w:p>
          <w:p w14:paraId="28E56C70" w14:textId="77777777" w:rsidR="001A0C26" w:rsidRPr="00291DAC" w:rsidRDefault="001A0C26" w:rsidP="001A0C26">
            <w:pPr>
              <w:ind w:firstLine="553"/>
              <w:jc w:val="both"/>
            </w:pPr>
            <w:r w:rsidRPr="00291DAC">
              <w:t>- другие работы и затраты в соответствии с рекомендуемым перечнем основных видов прочих работ и затрат, учитываемых в главах 1-9 сводного сметного расчета стоимости строительства согласно приложению №9 Методики №421/</w:t>
            </w:r>
            <w:proofErr w:type="spellStart"/>
            <w:r w:rsidRPr="00291DAC">
              <w:t>пр</w:t>
            </w:r>
            <w:proofErr w:type="spellEnd"/>
            <w:r w:rsidRPr="00291DAC">
              <w:t xml:space="preserve"> (при наличии обоснования законодательными и нормативными документами, согласования с заказчиком и обоснованные проектными решениями);</w:t>
            </w:r>
          </w:p>
          <w:p w14:paraId="047DD83D" w14:textId="77777777" w:rsidR="001A0C26" w:rsidRPr="00291DAC" w:rsidRDefault="001A0C26" w:rsidP="001A0C26">
            <w:pPr>
              <w:ind w:firstLine="553"/>
              <w:jc w:val="both"/>
            </w:pPr>
            <w:r w:rsidRPr="00291DAC">
              <w:t>- резерв средств на непредвиденные работы и затраты согласно Методики №421/</w:t>
            </w:r>
            <w:proofErr w:type="spellStart"/>
            <w:r w:rsidRPr="00291DAC">
              <w:t>пр</w:t>
            </w:r>
            <w:proofErr w:type="spellEnd"/>
            <w:r w:rsidRPr="00291DAC">
              <w:t>, п. 179. Необходимость включения затрат согласовать с главным распорядителем бюджетных средств.</w:t>
            </w:r>
          </w:p>
          <w:p w14:paraId="6ADD3D93" w14:textId="77777777" w:rsidR="001A0C26" w:rsidRPr="00291DAC" w:rsidRDefault="001A0C26" w:rsidP="001A0C26">
            <w:pPr>
              <w:ind w:firstLine="553"/>
              <w:jc w:val="both"/>
            </w:pPr>
            <w:r w:rsidRPr="00291DAC">
              <w:t xml:space="preserve">Сметы представлять на бумажном и на электронном носителях, выполненные в сметной программе (формат </w:t>
            </w:r>
            <w:proofErr w:type="spellStart"/>
            <w:r w:rsidRPr="00291DAC">
              <w:rPr>
                <w:lang w:val="en-US"/>
              </w:rPr>
              <w:t>gsfx</w:t>
            </w:r>
            <w:proofErr w:type="spellEnd"/>
            <w:r w:rsidRPr="00291DAC">
              <w:t xml:space="preserve">, </w:t>
            </w:r>
            <w:proofErr w:type="spellStart"/>
            <w:r w:rsidRPr="00291DAC">
              <w:t>аrm</w:t>
            </w:r>
            <w:proofErr w:type="spellEnd"/>
            <w:r w:rsidRPr="00291DAC">
              <w:t xml:space="preserve">, </w:t>
            </w:r>
            <w:proofErr w:type="spellStart"/>
            <w:r w:rsidRPr="00291DAC">
              <w:t>xml</w:t>
            </w:r>
            <w:proofErr w:type="spellEnd"/>
            <w:r w:rsidRPr="00291DAC">
              <w:t xml:space="preserve">) и в формате </w:t>
            </w:r>
            <w:proofErr w:type="spellStart"/>
            <w:r w:rsidRPr="00291DAC">
              <w:t>Excel</w:t>
            </w:r>
            <w:proofErr w:type="spellEnd"/>
            <w:r w:rsidRPr="00291DAC">
              <w:t>.</w:t>
            </w:r>
          </w:p>
          <w:p w14:paraId="4490310E" w14:textId="77777777" w:rsidR="001A0C26" w:rsidRPr="00291DAC" w:rsidRDefault="001A0C26" w:rsidP="001A0C26">
            <w:pPr>
              <w:ind w:firstLine="553"/>
              <w:jc w:val="both"/>
              <w:rPr>
                <w:i/>
              </w:rPr>
            </w:pPr>
            <w:r w:rsidRPr="00291DAC">
              <w:t>В пояснительной записке к сметной документации указывать все применяемые индексы и коэффициенты.</w:t>
            </w:r>
          </w:p>
        </w:tc>
      </w:tr>
      <w:tr w:rsidR="001A0C26" w:rsidRPr="00291DAC" w14:paraId="28C891BD" w14:textId="77777777" w:rsidTr="001A0C26">
        <w:tc>
          <w:tcPr>
            <w:tcW w:w="10051" w:type="dxa"/>
            <w:tcBorders>
              <w:top w:val="single" w:sz="4" w:space="0" w:color="auto"/>
            </w:tcBorders>
            <w:vAlign w:val="bottom"/>
          </w:tcPr>
          <w:p w14:paraId="7F3B80C9" w14:textId="77777777" w:rsidR="001A0C26" w:rsidRPr="00291DAC" w:rsidRDefault="001A0C26" w:rsidP="001A0C26">
            <w:pPr>
              <w:adjustRightInd w:val="0"/>
              <w:jc w:val="center"/>
              <w:rPr>
                <w:sz w:val="14"/>
                <w:szCs w:val="14"/>
              </w:rPr>
            </w:pPr>
            <w:r w:rsidRPr="00291DAC">
              <w:rPr>
                <w:sz w:val="14"/>
                <w:szCs w:val="14"/>
              </w:rPr>
              <w:lastRenderedPageBreak/>
              <w:t>(указываются требования к подготовке сметной документации, в том числе метод определения сметной стоимости строительства)</w:t>
            </w:r>
          </w:p>
        </w:tc>
      </w:tr>
    </w:tbl>
    <w:p w14:paraId="318BB6BC" w14:textId="77777777" w:rsidR="001A0C26" w:rsidRPr="00291DAC" w:rsidRDefault="001A0C26" w:rsidP="001A0C26">
      <w:pPr>
        <w:ind w:firstLine="567"/>
        <w:rPr>
          <w:sz w:val="10"/>
          <w:szCs w:val="10"/>
        </w:rPr>
      </w:pPr>
    </w:p>
    <w:p w14:paraId="57EE112E" w14:textId="77777777" w:rsidR="001A0C26" w:rsidRPr="00291DAC" w:rsidRDefault="001A0C26" w:rsidP="001A0C26">
      <w:pPr>
        <w:ind w:firstLine="567"/>
        <w:rPr>
          <w:b/>
        </w:rPr>
      </w:pPr>
      <w:r w:rsidRPr="00291DAC">
        <w:rPr>
          <w:b/>
        </w:rPr>
        <w:t>40. Требования к разработке специальных технических условий: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5A031D04" w14:textId="77777777" w:rsidTr="001A0C26">
        <w:trPr>
          <w:trHeight w:val="284"/>
        </w:trPr>
        <w:tc>
          <w:tcPr>
            <w:tcW w:w="10051" w:type="dxa"/>
            <w:tcBorders>
              <w:bottom w:val="single" w:sz="4" w:space="0" w:color="auto"/>
            </w:tcBorders>
            <w:vAlign w:val="bottom"/>
          </w:tcPr>
          <w:p w14:paraId="6315E51B" w14:textId="77777777" w:rsidR="001A0C26" w:rsidRPr="00291DAC" w:rsidRDefault="001A0C26" w:rsidP="001A0C26">
            <w:pPr>
              <w:adjustRightInd w:val="0"/>
              <w:ind w:firstLine="553"/>
              <w:jc w:val="both"/>
            </w:pPr>
            <w:r w:rsidRPr="00291DAC">
              <w:t>Отсутствуют</w:t>
            </w:r>
          </w:p>
        </w:tc>
      </w:tr>
      <w:tr w:rsidR="001A0C26" w:rsidRPr="00291DAC" w14:paraId="0B350BEB" w14:textId="77777777" w:rsidTr="001A0C26">
        <w:tc>
          <w:tcPr>
            <w:tcW w:w="10051" w:type="dxa"/>
            <w:tcBorders>
              <w:top w:val="single" w:sz="4" w:space="0" w:color="auto"/>
            </w:tcBorders>
            <w:vAlign w:val="bottom"/>
          </w:tcPr>
          <w:p w14:paraId="447D04FC" w14:textId="77777777" w:rsidR="001A0C26" w:rsidRPr="00291DAC" w:rsidRDefault="001A0C26" w:rsidP="001A0C26">
            <w:pPr>
              <w:adjustRightInd w:val="0"/>
              <w:jc w:val="center"/>
              <w:rPr>
                <w:sz w:val="14"/>
                <w:szCs w:val="14"/>
              </w:rPr>
            </w:pPr>
            <w:r w:rsidRPr="00291DAC">
              <w:rPr>
                <w:sz w:val="14"/>
                <w:szCs w:val="14"/>
              </w:rPr>
              <w:t>(указываются в случаях, когда разработка и применение специальных технических условий допускается Федеральным законом от 30 декабря 2009 г. № 384-ФЗ «Технический регламент о безопасности зданий и сооружений» и постановлением Правительства Российской Федерации от 16 февраля 2008 г. № 87 «О составе разделов проектной документации и требованиях к их содержанию»)</w:t>
            </w:r>
          </w:p>
        </w:tc>
      </w:tr>
    </w:tbl>
    <w:p w14:paraId="0D16FE15" w14:textId="77777777" w:rsidR="001A0C26" w:rsidRPr="00291DAC" w:rsidRDefault="001A0C26" w:rsidP="001A0C26">
      <w:pPr>
        <w:ind w:firstLine="567"/>
        <w:jc w:val="both"/>
        <w:rPr>
          <w:sz w:val="10"/>
          <w:szCs w:val="10"/>
        </w:rPr>
      </w:pPr>
    </w:p>
    <w:p w14:paraId="461E1896" w14:textId="77777777" w:rsidR="001A0C26" w:rsidRDefault="001A0C26" w:rsidP="001A0C26">
      <w:pPr>
        <w:ind w:firstLine="567"/>
        <w:jc w:val="both"/>
        <w:rPr>
          <w:b/>
        </w:rPr>
      </w:pPr>
      <w:r w:rsidRPr="00291DAC">
        <w:rPr>
          <w:b/>
        </w:rPr>
        <w:t>41. Требования о применении при разработке проектной документации документов</w:t>
      </w:r>
      <w:r w:rsidRPr="00291DAC">
        <w:rPr>
          <w:b/>
        </w:rPr>
        <w:br/>
        <w:t>в области стандартизации:</w:t>
      </w:r>
    </w:p>
    <w:p w14:paraId="0BA20BBC" w14:textId="77777777" w:rsidR="001A0C26" w:rsidRPr="00291DAC" w:rsidRDefault="001A0C26" w:rsidP="001A0C26">
      <w:pPr>
        <w:ind w:firstLine="567"/>
        <w:jc w:val="both"/>
        <w:rPr>
          <w:b/>
        </w:rPr>
      </w:pPr>
      <w:r w:rsidRPr="00291DAC">
        <w:lastRenderedPageBreak/>
        <w:t xml:space="preserve">- </w:t>
      </w:r>
      <w:r w:rsidRPr="00832F6A">
        <w:t>СП 375.1325800.2023</w:t>
      </w:r>
      <w:r w:rsidRPr="00291DAC">
        <w:t xml:space="preserve"> </w:t>
      </w:r>
      <w:r>
        <w:t>«Трубы промышленные дымовые»;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4AAFD824" w14:textId="77777777" w:rsidTr="001A0C26">
        <w:trPr>
          <w:trHeight w:val="284"/>
        </w:trPr>
        <w:tc>
          <w:tcPr>
            <w:tcW w:w="10051" w:type="dxa"/>
            <w:tcBorders>
              <w:bottom w:val="single" w:sz="4" w:space="0" w:color="auto"/>
            </w:tcBorders>
            <w:vAlign w:val="bottom"/>
          </w:tcPr>
          <w:p w14:paraId="62A8EB95" w14:textId="77777777" w:rsidR="001A0C26" w:rsidRPr="00291DAC" w:rsidRDefault="001A0C26" w:rsidP="001A0C26">
            <w:pPr>
              <w:autoSpaceDE w:val="0"/>
              <w:ind w:firstLine="553"/>
              <w:jc w:val="both"/>
            </w:pPr>
            <w:r w:rsidRPr="00291DAC">
              <w:t>- СП 89.13330.2016 «Котельные установки» (с изменением №1);</w:t>
            </w:r>
          </w:p>
          <w:p w14:paraId="0562AD7E" w14:textId="77777777" w:rsidR="001A0C26" w:rsidRPr="00291DAC" w:rsidRDefault="001A0C26" w:rsidP="001A0C26">
            <w:pPr>
              <w:autoSpaceDE w:val="0"/>
              <w:ind w:firstLine="553"/>
              <w:jc w:val="both"/>
            </w:pPr>
            <w:r w:rsidRPr="00291DAC">
              <w:t>- СП 14.13330.2018 «Строительство в сейсмических районах» (с изменениями №1, 2, 3);</w:t>
            </w:r>
          </w:p>
          <w:p w14:paraId="35A65FA4" w14:textId="77777777" w:rsidR="001A0C26" w:rsidRPr="00291DAC" w:rsidRDefault="001A0C26" w:rsidP="001A0C26">
            <w:pPr>
              <w:autoSpaceDE w:val="0"/>
              <w:ind w:firstLine="553"/>
              <w:jc w:val="both"/>
            </w:pPr>
            <w:r w:rsidRPr="00291DAC">
              <w:t>- СП 42.13330.2016 «Градостроительство. Планировка и застройка городских и сельских поселений. Актуализированная редакция СНиП 2.07.01-89*» (с изменениями №1, 2, 3, 4).</w:t>
            </w:r>
          </w:p>
        </w:tc>
      </w:tr>
    </w:tbl>
    <w:p w14:paraId="5703B472" w14:textId="77777777" w:rsidR="001A0C26" w:rsidRPr="00291DAC" w:rsidRDefault="001A0C26" w:rsidP="001A0C26">
      <w:pPr>
        <w:ind w:firstLine="567"/>
        <w:rPr>
          <w:b/>
        </w:rPr>
      </w:pPr>
      <w:r w:rsidRPr="00291DAC">
        <w:rPr>
          <w:b/>
        </w:rPr>
        <w:t>42. Требования к выполнению демонстрационных материалов, макетов:</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3F0C03FE" w14:textId="77777777" w:rsidTr="001A0C26">
        <w:trPr>
          <w:trHeight w:val="284"/>
        </w:trPr>
        <w:tc>
          <w:tcPr>
            <w:tcW w:w="10051" w:type="dxa"/>
            <w:tcBorders>
              <w:bottom w:val="single" w:sz="4" w:space="0" w:color="auto"/>
            </w:tcBorders>
            <w:vAlign w:val="bottom"/>
          </w:tcPr>
          <w:p w14:paraId="442E4B50" w14:textId="77777777" w:rsidR="001A0C26" w:rsidRPr="00291DAC" w:rsidRDefault="001A0C26" w:rsidP="001A0C26">
            <w:pPr>
              <w:adjustRightInd w:val="0"/>
              <w:ind w:firstLine="553"/>
              <w:jc w:val="both"/>
            </w:pPr>
            <w:r w:rsidRPr="00291DAC">
              <w:t>Отсутствуют</w:t>
            </w:r>
          </w:p>
        </w:tc>
      </w:tr>
      <w:tr w:rsidR="001A0C26" w:rsidRPr="00291DAC" w14:paraId="29196E61" w14:textId="77777777" w:rsidTr="001A0C26">
        <w:tc>
          <w:tcPr>
            <w:tcW w:w="10051" w:type="dxa"/>
            <w:tcBorders>
              <w:top w:val="single" w:sz="4" w:space="0" w:color="auto"/>
            </w:tcBorders>
            <w:vAlign w:val="bottom"/>
          </w:tcPr>
          <w:p w14:paraId="4B020F80" w14:textId="77777777" w:rsidR="001A0C26" w:rsidRPr="00291DAC" w:rsidRDefault="001A0C26" w:rsidP="001A0C26">
            <w:pPr>
              <w:adjustRightInd w:val="0"/>
              <w:jc w:val="center"/>
              <w:rPr>
                <w:sz w:val="14"/>
                <w:szCs w:val="14"/>
              </w:rPr>
            </w:pPr>
            <w:r w:rsidRPr="00291DAC">
              <w:rPr>
                <w:sz w:val="14"/>
                <w:szCs w:val="14"/>
              </w:rPr>
              <w:t>(указываются в случае принятия застройщиком (техническим заказчиком) решения о выполнении демонстрационных материалов, макетов)</w:t>
            </w:r>
          </w:p>
        </w:tc>
      </w:tr>
    </w:tbl>
    <w:p w14:paraId="4FAC40A6" w14:textId="77777777" w:rsidR="001A0C26" w:rsidRPr="00291DAC" w:rsidRDefault="001A0C26" w:rsidP="001A0C26">
      <w:pPr>
        <w:ind w:firstLine="567"/>
        <w:rPr>
          <w:sz w:val="10"/>
          <w:szCs w:val="10"/>
        </w:rPr>
      </w:pPr>
    </w:p>
    <w:p w14:paraId="1E39101A" w14:textId="77777777" w:rsidR="001A0C26" w:rsidRPr="00291DAC" w:rsidRDefault="001A0C26" w:rsidP="001A0C26">
      <w:pPr>
        <w:ind w:firstLine="567"/>
        <w:jc w:val="both"/>
        <w:rPr>
          <w:b/>
        </w:rPr>
      </w:pPr>
      <w:r w:rsidRPr="00291DAC">
        <w:rPr>
          <w:b/>
        </w:rPr>
        <w:t>43. Требования о подготовке проектной документации, содержащей материалы в форме информационной модели (указываются при необходимости):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34C88238" w14:textId="77777777" w:rsidTr="001A0C26">
        <w:trPr>
          <w:trHeight w:val="284"/>
        </w:trPr>
        <w:tc>
          <w:tcPr>
            <w:tcW w:w="10051" w:type="dxa"/>
            <w:vAlign w:val="bottom"/>
          </w:tcPr>
          <w:p w14:paraId="0E2B6939" w14:textId="77777777" w:rsidR="001A0C26" w:rsidRPr="00291DAC" w:rsidRDefault="001A0C26" w:rsidP="001A0C26">
            <w:pPr>
              <w:shd w:val="clear" w:color="auto" w:fill="FFFFFF"/>
              <w:ind w:firstLine="553"/>
              <w:jc w:val="both"/>
            </w:pPr>
            <w:r w:rsidRPr="00291DAC">
              <w:t>При разработке информационной модели необходимо соблюдать требования действующих нормативно-правовых документов для проектирования и строительства, а также предусмотреть привязку классификатора строительной информации в цифровой информационной модели.</w:t>
            </w:r>
          </w:p>
          <w:p w14:paraId="327076E4" w14:textId="77777777" w:rsidR="001A0C26" w:rsidRPr="00291DAC" w:rsidRDefault="001A0C26" w:rsidP="001A0C26">
            <w:pPr>
              <w:shd w:val="clear" w:color="auto" w:fill="FFFFFF"/>
              <w:ind w:firstLine="553"/>
              <w:jc w:val="both"/>
            </w:pPr>
            <w:r w:rsidRPr="00291DAC">
              <w:t>Использовать актуальные версии следующих документов:</w:t>
            </w:r>
          </w:p>
          <w:p w14:paraId="1F8DD1BC" w14:textId="77777777" w:rsidR="001A0C26" w:rsidRPr="00291DAC" w:rsidRDefault="001A0C26" w:rsidP="001A0C26">
            <w:pPr>
              <w:shd w:val="clear" w:color="auto" w:fill="FFFFFF"/>
              <w:ind w:firstLine="553"/>
              <w:jc w:val="both"/>
            </w:pPr>
            <w:r w:rsidRPr="00291DAC">
              <w:t>- Постановление Правительства РФ от 05.03.2021 №331;</w:t>
            </w:r>
          </w:p>
          <w:p w14:paraId="1EB3E906" w14:textId="77777777" w:rsidR="001A0C26" w:rsidRPr="00291DAC" w:rsidRDefault="001A0C26" w:rsidP="001A0C26">
            <w:pPr>
              <w:shd w:val="clear" w:color="auto" w:fill="FFFFFF"/>
              <w:ind w:firstLine="553"/>
              <w:jc w:val="both"/>
            </w:pPr>
            <w:r w:rsidRPr="00291DAC">
              <w:t>- Постановление Правительства РФ от 15.09.2020 №1431;</w:t>
            </w:r>
          </w:p>
          <w:p w14:paraId="76FF48D8" w14:textId="77777777" w:rsidR="001A0C26" w:rsidRPr="00291DAC" w:rsidRDefault="001A0C26" w:rsidP="001A0C26">
            <w:pPr>
              <w:shd w:val="clear" w:color="auto" w:fill="FFFFFF"/>
              <w:ind w:firstLine="553"/>
              <w:jc w:val="both"/>
            </w:pPr>
            <w:r w:rsidRPr="00291DAC">
              <w:t>- СП 333.1325800.2020 «Информационное моделирование в строительстве. Правила формирования информационной модели объектов на различных стадиях жизненного цикла»;</w:t>
            </w:r>
          </w:p>
          <w:p w14:paraId="3A9A731E" w14:textId="77777777" w:rsidR="001A0C26" w:rsidRPr="00291DAC" w:rsidRDefault="001A0C26" w:rsidP="001A0C26">
            <w:pPr>
              <w:shd w:val="clear" w:color="auto" w:fill="FFFFFF"/>
              <w:ind w:firstLine="553"/>
              <w:jc w:val="both"/>
            </w:pPr>
            <w:r w:rsidRPr="00291DAC">
              <w:t>- Классификатор строительной информации.</w:t>
            </w:r>
          </w:p>
          <w:p w14:paraId="523F080F" w14:textId="77777777" w:rsidR="001A0C26" w:rsidRPr="00291DAC" w:rsidRDefault="001A0C26" w:rsidP="001A0C26">
            <w:pPr>
              <w:shd w:val="clear" w:color="auto" w:fill="FFFFFF"/>
              <w:ind w:firstLine="553"/>
              <w:jc w:val="both"/>
            </w:pPr>
            <w:r w:rsidRPr="00291DAC">
              <w:t>Файлы графической части проектной документации должны быть сформированы непосредственно из цифровой информационной модели.</w:t>
            </w:r>
          </w:p>
          <w:p w14:paraId="57251033" w14:textId="77777777" w:rsidR="001A0C26" w:rsidRPr="00291DAC" w:rsidRDefault="001A0C26" w:rsidP="001A0C26">
            <w:pPr>
              <w:shd w:val="clear" w:color="auto" w:fill="FFFFFF"/>
              <w:ind w:firstLine="553"/>
              <w:jc w:val="both"/>
            </w:pPr>
            <w:r w:rsidRPr="00291DAC">
              <w:t>Сметную документацию разработать на основании исходных данных, экспортированных из цифровой информационной модели.</w:t>
            </w:r>
          </w:p>
          <w:p w14:paraId="43EB4BD2" w14:textId="77777777" w:rsidR="001A0C26" w:rsidRPr="00291DAC" w:rsidRDefault="001A0C26" w:rsidP="001A0C26">
            <w:pPr>
              <w:shd w:val="clear" w:color="auto" w:fill="FFFFFF"/>
              <w:ind w:firstLine="553"/>
              <w:jc w:val="both"/>
              <w:rPr>
                <w:iCs/>
                <w:lang w:eastAsia="en-US"/>
              </w:rPr>
            </w:pPr>
            <w:r w:rsidRPr="00291DAC">
              <w:rPr>
                <w:iCs/>
              </w:rPr>
              <w:t>Сводная цифровая информационная модель предоставляется в формате *.IFC в исходных форматах применяемого программного обеспечения (с указанием версии), а полученная на ее основе проектная и рабочая документация в форматах DWG и PDF. Файлы информационной модели и документации заверить квалифицированными электронными подписями.</w:t>
            </w:r>
          </w:p>
        </w:tc>
      </w:tr>
    </w:tbl>
    <w:p w14:paraId="0B386A66" w14:textId="77777777" w:rsidR="001A0C26" w:rsidRPr="00291DAC" w:rsidRDefault="001A0C26" w:rsidP="001A0C26">
      <w:pPr>
        <w:ind w:firstLine="567"/>
        <w:jc w:val="both"/>
        <w:rPr>
          <w:sz w:val="10"/>
          <w:szCs w:val="10"/>
        </w:rPr>
      </w:pPr>
    </w:p>
    <w:p w14:paraId="0E568C8C" w14:textId="77777777" w:rsidR="001A0C26" w:rsidRPr="00291DAC" w:rsidRDefault="001A0C26" w:rsidP="001A0C26">
      <w:pPr>
        <w:ind w:firstLine="567"/>
        <w:jc w:val="both"/>
        <w:rPr>
          <w:b/>
        </w:rPr>
      </w:pPr>
      <w:r w:rsidRPr="00291DAC">
        <w:rPr>
          <w:b/>
        </w:rPr>
        <w:t>44. Требование о применении типовой проектной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100FA736" w14:textId="77777777" w:rsidTr="001A0C26">
        <w:trPr>
          <w:trHeight w:val="284"/>
        </w:trPr>
        <w:tc>
          <w:tcPr>
            <w:tcW w:w="10051" w:type="dxa"/>
            <w:vAlign w:val="bottom"/>
          </w:tcPr>
          <w:p w14:paraId="295A80E5" w14:textId="77777777" w:rsidR="001A0C26" w:rsidRPr="00291DAC" w:rsidRDefault="001A0C26" w:rsidP="001A0C26">
            <w:pPr>
              <w:ind w:firstLine="553"/>
              <w:jc w:val="both"/>
            </w:pPr>
            <w:r w:rsidRPr="00291DAC">
              <w:t>Отсутствуют</w:t>
            </w:r>
          </w:p>
        </w:tc>
      </w:tr>
      <w:tr w:rsidR="001A0C26" w:rsidRPr="00291DAC" w14:paraId="4E57A5BB" w14:textId="77777777" w:rsidTr="001A0C26">
        <w:tc>
          <w:tcPr>
            <w:tcW w:w="10051" w:type="dxa"/>
            <w:vAlign w:val="bottom"/>
          </w:tcPr>
          <w:p w14:paraId="438E8A2C" w14:textId="77777777" w:rsidR="001A0C26" w:rsidRPr="00291DAC" w:rsidRDefault="001A0C26" w:rsidP="001A0C26">
            <w:pPr>
              <w:pBdr>
                <w:top w:val="single" w:sz="4" w:space="1" w:color="auto"/>
              </w:pBdr>
              <w:jc w:val="center"/>
              <w:rPr>
                <w:sz w:val="14"/>
                <w:szCs w:val="14"/>
              </w:rPr>
            </w:pPr>
            <w:r w:rsidRPr="00291DAC">
              <w:rPr>
                <w:sz w:val="14"/>
                <w:szCs w:val="14"/>
              </w:rPr>
              <w:t>(указывается в случае принятия застройщиком (техническим заказчиком) решения о применении типовой проектной документации)</w:t>
            </w:r>
          </w:p>
        </w:tc>
      </w:tr>
    </w:tbl>
    <w:p w14:paraId="137DD86B" w14:textId="77777777" w:rsidR="001A0C26" w:rsidRPr="00291DAC" w:rsidRDefault="001A0C26" w:rsidP="001A0C26">
      <w:pPr>
        <w:ind w:firstLine="567"/>
        <w:jc w:val="both"/>
        <w:rPr>
          <w:sz w:val="10"/>
          <w:szCs w:val="10"/>
        </w:rPr>
      </w:pPr>
    </w:p>
    <w:p w14:paraId="5DE44069" w14:textId="77777777" w:rsidR="001A0C26" w:rsidRPr="00291DAC" w:rsidRDefault="001A0C26" w:rsidP="001A0C26">
      <w:pPr>
        <w:ind w:firstLine="567"/>
        <w:jc w:val="both"/>
        <w:rPr>
          <w:b/>
        </w:rPr>
      </w:pPr>
      <w:r w:rsidRPr="00291DAC">
        <w:rPr>
          <w:b/>
        </w:rPr>
        <w:t>45. Прочие дополнительные требования и указания, конкретизирующие объем проектных работ (указываются при необходимости):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A0C26" w:rsidRPr="00291DAC" w14:paraId="53184DD9" w14:textId="77777777" w:rsidTr="001A0C26">
        <w:trPr>
          <w:trHeight w:val="284"/>
        </w:trPr>
        <w:tc>
          <w:tcPr>
            <w:tcW w:w="10051" w:type="dxa"/>
            <w:tcBorders>
              <w:bottom w:val="single" w:sz="4" w:space="0" w:color="auto"/>
            </w:tcBorders>
            <w:vAlign w:val="bottom"/>
          </w:tcPr>
          <w:p w14:paraId="1887D72F" w14:textId="77777777" w:rsidR="001A0C26" w:rsidRPr="00291DAC" w:rsidRDefault="001A0C26" w:rsidP="001A0C26">
            <w:pPr>
              <w:ind w:firstLine="553"/>
              <w:contextualSpacing/>
              <w:jc w:val="both"/>
            </w:pPr>
            <w:r>
              <w:t>1. Проектом проработать возможность замены существующей железобетонной трубы на трубы металлические, меньшего диаметра, для отвода продуктов горения от каждого котла (группы котлов)</w:t>
            </w:r>
            <w:r w:rsidRPr="00291DAC">
              <w:t>.</w:t>
            </w:r>
          </w:p>
          <w:p w14:paraId="2E56F427" w14:textId="77777777" w:rsidR="001A0C26" w:rsidRPr="00291DAC" w:rsidRDefault="001A0C26" w:rsidP="001A0C26">
            <w:pPr>
              <w:ind w:firstLine="553"/>
              <w:jc w:val="both"/>
            </w:pPr>
            <w:r w:rsidRPr="00291DAC">
              <w:t>До передачи проектной документации на государственную экспертизу согласовать проектные решения с эксплуатирующей организацией и другими физическими и юридическими лицами в соответствии с действующим законодательством.</w:t>
            </w:r>
          </w:p>
          <w:p w14:paraId="58E139FC" w14:textId="77777777" w:rsidR="001A0C26" w:rsidRPr="00291DAC" w:rsidRDefault="001A0C26" w:rsidP="001A0C26">
            <w:pPr>
              <w:ind w:firstLine="553"/>
              <w:jc w:val="both"/>
            </w:pPr>
            <w:r w:rsidRPr="00291DAC">
              <w:t xml:space="preserve">2. Предоставить Заказчику проектную документацию, соответствующую полученному положительному заключению государственной экспертизы в 5 экз. на бумажном носителе </w:t>
            </w:r>
            <w:r w:rsidRPr="00291DAC">
              <w:br/>
              <w:t>и в 1 экз. на электронном носителе в архивных папках, сформированных по разделам, с приложением описания вложенного, в форматах *.</w:t>
            </w:r>
            <w:proofErr w:type="spellStart"/>
            <w:r w:rsidRPr="00291DAC">
              <w:rPr>
                <w:lang w:val="en-US"/>
              </w:rPr>
              <w:t>xls</w:t>
            </w:r>
            <w:proofErr w:type="spellEnd"/>
            <w:r w:rsidRPr="00291DAC">
              <w:t>, *.</w:t>
            </w:r>
            <w:proofErr w:type="spellStart"/>
            <w:r w:rsidRPr="00291DAC">
              <w:t>pdf</w:t>
            </w:r>
            <w:proofErr w:type="spellEnd"/>
            <w:r w:rsidRPr="00291DAC">
              <w:t>, *.</w:t>
            </w:r>
            <w:proofErr w:type="spellStart"/>
            <w:r w:rsidRPr="00291DAC">
              <w:t>dwg</w:t>
            </w:r>
            <w:proofErr w:type="spellEnd"/>
            <w:r w:rsidRPr="00291DAC">
              <w:t>, *.</w:t>
            </w:r>
            <w:r w:rsidRPr="00291DAC">
              <w:rPr>
                <w:lang w:val="en-US"/>
              </w:rPr>
              <w:t>doc</w:t>
            </w:r>
            <w:r w:rsidRPr="00291DAC">
              <w:t>, *.</w:t>
            </w:r>
            <w:r w:rsidRPr="00291DAC">
              <w:rPr>
                <w:lang w:val="en-US"/>
              </w:rPr>
              <w:t>xml</w:t>
            </w:r>
            <w:r w:rsidRPr="00291DAC">
              <w:t xml:space="preserve"> и Гранд Смета.</w:t>
            </w:r>
          </w:p>
          <w:p w14:paraId="537A4CC4" w14:textId="77777777" w:rsidR="001A0C26" w:rsidRPr="00291DAC" w:rsidRDefault="001A0C26" w:rsidP="001A0C26">
            <w:pPr>
              <w:ind w:firstLine="553"/>
              <w:jc w:val="both"/>
            </w:pPr>
            <w:r w:rsidRPr="00291DAC">
              <w:t xml:space="preserve">3. Разработать рабочую документацию в соответствии с требованиями ГОСТ на выполнение рабочей документации. </w:t>
            </w:r>
          </w:p>
          <w:p w14:paraId="15DFDB57" w14:textId="77777777" w:rsidR="001A0C26" w:rsidRPr="00291DAC" w:rsidRDefault="001A0C26" w:rsidP="001A0C26">
            <w:pPr>
              <w:ind w:firstLine="553"/>
              <w:jc w:val="both"/>
            </w:pPr>
            <w:r w:rsidRPr="00291DAC">
              <w:t>4. Материалы стадии «Рабочая документация» предоставить в 5 экз. на бумажном носителе в альбомах формата А3 и в 1 экз. на электронном носителе в архивных папках, сформированных по разделам, с приложением описания вложенного, в форматах *.</w:t>
            </w:r>
            <w:proofErr w:type="spellStart"/>
            <w:r w:rsidRPr="00291DAC">
              <w:rPr>
                <w:lang w:val="en-US"/>
              </w:rPr>
              <w:t>xls</w:t>
            </w:r>
            <w:proofErr w:type="spellEnd"/>
            <w:r w:rsidRPr="00291DAC">
              <w:t>, *.</w:t>
            </w:r>
            <w:proofErr w:type="spellStart"/>
            <w:r w:rsidRPr="00291DAC">
              <w:t>pdf</w:t>
            </w:r>
            <w:proofErr w:type="spellEnd"/>
            <w:r w:rsidRPr="00291DAC">
              <w:t>, *.</w:t>
            </w:r>
            <w:proofErr w:type="spellStart"/>
            <w:r w:rsidRPr="00291DAC">
              <w:t>dwg</w:t>
            </w:r>
            <w:proofErr w:type="spellEnd"/>
            <w:r w:rsidRPr="00291DAC">
              <w:t>, *.</w:t>
            </w:r>
            <w:r w:rsidRPr="00291DAC">
              <w:rPr>
                <w:lang w:val="en-US"/>
              </w:rPr>
              <w:t>doc</w:t>
            </w:r>
            <w:r w:rsidRPr="00291DAC">
              <w:t>, *.</w:t>
            </w:r>
            <w:r w:rsidRPr="00291DAC">
              <w:rPr>
                <w:lang w:val="en-US"/>
              </w:rPr>
              <w:t>xml</w:t>
            </w:r>
            <w:r w:rsidRPr="00291DAC">
              <w:t xml:space="preserve"> и Гранд Смета.</w:t>
            </w:r>
          </w:p>
          <w:p w14:paraId="47EE4DCE" w14:textId="77777777" w:rsidR="001A0C26" w:rsidRPr="00291DAC" w:rsidRDefault="001A0C26" w:rsidP="001A0C26">
            <w:pPr>
              <w:ind w:firstLine="553"/>
              <w:jc w:val="both"/>
            </w:pPr>
            <w:r w:rsidRPr="00291DAC">
              <w:t>5. Для проведения согласований и экспертиз проектной организации оформить необходимое количество дополнительных экземпляров.</w:t>
            </w:r>
          </w:p>
          <w:p w14:paraId="1C2BB054" w14:textId="77777777" w:rsidR="001A0C26" w:rsidRPr="00291DAC" w:rsidRDefault="001A0C26" w:rsidP="001A0C26">
            <w:pPr>
              <w:ind w:firstLine="553"/>
              <w:jc w:val="both"/>
            </w:pPr>
            <w:r w:rsidRPr="00291DAC">
              <w:t>6. Необходимые исходные данные в рамках реализации объекта собирает и запрашивает проектная организация.</w:t>
            </w:r>
          </w:p>
        </w:tc>
      </w:tr>
    </w:tbl>
    <w:p w14:paraId="666F54AC" w14:textId="77777777" w:rsidR="001A0C26" w:rsidRPr="00291DAC" w:rsidRDefault="001A0C26" w:rsidP="001A0C26">
      <w:pPr>
        <w:ind w:firstLine="567"/>
        <w:jc w:val="both"/>
        <w:rPr>
          <w:sz w:val="10"/>
          <w:szCs w:val="10"/>
        </w:rPr>
      </w:pPr>
    </w:p>
    <w:p w14:paraId="58103854" w14:textId="77777777" w:rsidR="001A0C26" w:rsidRPr="00291DAC" w:rsidRDefault="001A0C26" w:rsidP="001A0C26">
      <w:pPr>
        <w:ind w:firstLine="567"/>
        <w:jc w:val="both"/>
        <w:rPr>
          <w:b/>
        </w:rPr>
      </w:pPr>
      <w:r w:rsidRPr="00291DAC">
        <w:rPr>
          <w:b/>
        </w:rPr>
        <w:lastRenderedPageBreak/>
        <w:t>46. К заданию на проектирование прилагаются:</w:t>
      </w:r>
    </w:p>
    <w:tbl>
      <w:tblPr>
        <w:tblW w:w="10191" w:type="dxa"/>
        <w:tblInd w:w="14" w:type="dxa"/>
        <w:tblLayout w:type="fixed"/>
        <w:tblCellMar>
          <w:left w:w="0" w:type="dxa"/>
          <w:right w:w="0" w:type="dxa"/>
        </w:tblCellMar>
        <w:tblLook w:val="01E0" w:firstRow="1" w:lastRow="1" w:firstColumn="1" w:lastColumn="1" w:noHBand="0" w:noVBand="0"/>
      </w:tblPr>
      <w:tblGrid>
        <w:gridCol w:w="10191"/>
      </w:tblGrid>
      <w:tr w:rsidR="001A0C26" w:rsidRPr="00291DAC" w14:paraId="6FDF6F5C" w14:textId="77777777" w:rsidTr="001A0C26">
        <w:trPr>
          <w:trHeight w:val="284"/>
        </w:trPr>
        <w:tc>
          <w:tcPr>
            <w:tcW w:w="10191" w:type="dxa"/>
            <w:tcBorders>
              <w:bottom w:val="single" w:sz="4" w:space="0" w:color="auto"/>
            </w:tcBorders>
            <w:vAlign w:val="bottom"/>
          </w:tcPr>
          <w:p w14:paraId="014DD34C" w14:textId="77777777" w:rsidR="001A0C26" w:rsidRPr="00291DAC" w:rsidRDefault="001A0C26" w:rsidP="001A0C26">
            <w:pPr>
              <w:ind w:firstLine="553"/>
              <w:jc w:val="both"/>
              <w:rPr>
                <w:b/>
              </w:rPr>
            </w:pPr>
            <w:r w:rsidRPr="00291DAC">
              <w:rPr>
                <w:b/>
              </w:rPr>
              <w:t xml:space="preserve">46.1. </w:t>
            </w:r>
          </w:p>
          <w:p w14:paraId="21AFC9DA" w14:textId="77777777" w:rsidR="001A0C26" w:rsidRPr="00291DAC" w:rsidRDefault="001A0C26" w:rsidP="001A0C26">
            <w:pPr>
              <w:ind w:firstLine="553"/>
              <w:jc w:val="both"/>
            </w:pPr>
            <w:r w:rsidRPr="00291DAC">
              <w:t xml:space="preserve">- </w:t>
            </w:r>
            <w:r w:rsidRPr="004D21AE">
              <w:t>З</w:t>
            </w:r>
            <w:r>
              <w:t xml:space="preserve">аключение </w:t>
            </w:r>
            <w:r w:rsidRPr="004D21AE">
              <w:t>№ Э-023-КТКЭ-ГКС-ЗС-2022</w:t>
            </w:r>
            <w:r>
              <w:t xml:space="preserve"> экспертизы </w:t>
            </w:r>
            <w:r w:rsidRPr="004D21AE">
              <w:t>промышленной безопасности</w:t>
            </w:r>
            <w:r>
              <w:t xml:space="preserve"> </w:t>
            </w:r>
            <w:r w:rsidRPr="004D21AE">
              <w:t>на сооружение, применяемое на опасном производственном объекте</w:t>
            </w:r>
            <w:r>
              <w:t xml:space="preserve"> </w:t>
            </w:r>
            <w:r w:rsidRPr="004D21AE">
              <w:t xml:space="preserve">Система теплоснабжения ГУП </w:t>
            </w:r>
            <w:r>
              <w:t>РК «Крымтеплокоммунэнерго», «Ко</w:t>
            </w:r>
            <w:r w:rsidRPr="004D21AE">
              <w:t xml:space="preserve">тельная, г. Симферополь, ул. Узловая, 9» III класса опасности (рег. №А79-00057-0041): Железобетонная </w:t>
            </w:r>
            <w:r>
              <w:t>дымовая труба котельной, эксплу</w:t>
            </w:r>
            <w:r w:rsidRPr="004D21AE">
              <w:t>атирующая организация – ГУП РК «Крымтеплокоммунэнерго», по</w:t>
            </w:r>
            <w:r>
              <w:t xml:space="preserve"> </w:t>
            </w:r>
            <w:r w:rsidRPr="004D21AE">
              <w:t xml:space="preserve">адресу: </w:t>
            </w:r>
            <w:r>
              <w:t>г. Симферополь, ул. Узловая, 9.</w:t>
            </w:r>
          </w:p>
        </w:tc>
      </w:tr>
    </w:tbl>
    <w:p w14:paraId="15596AA8" w14:textId="77777777" w:rsidR="009E62B6" w:rsidRPr="00291DAC" w:rsidRDefault="009E62B6" w:rsidP="009E62B6">
      <w:pPr>
        <w:ind w:firstLine="567"/>
        <w:jc w:val="both"/>
        <w:rPr>
          <w:lang w:eastAsia="ar-SA"/>
        </w:rPr>
      </w:pPr>
    </w:p>
    <w:p w14:paraId="225D5E50" w14:textId="77777777" w:rsidR="009E62B6" w:rsidRPr="00291DAC" w:rsidRDefault="009E62B6" w:rsidP="009E62B6">
      <w:pPr>
        <w:ind w:firstLine="567"/>
        <w:jc w:val="both"/>
        <w:rPr>
          <w:lang w:eastAsia="ar-SA"/>
        </w:rPr>
      </w:pPr>
    </w:p>
    <w:p w14:paraId="72F7EE23" w14:textId="77777777" w:rsidR="009E62B6" w:rsidRPr="00291DAC" w:rsidRDefault="009E62B6" w:rsidP="009E62B6">
      <w:pPr>
        <w:ind w:firstLine="567"/>
        <w:jc w:val="both"/>
        <w:rPr>
          <w:lang w:eastAsia="ar-SA"/>
        </w:rPr>
      </w:pPr>
    </w:p>
    <w:p w14:paraId="25F23595" w14:textId="77777777" w:rsidR="009E62B6" w:rsidRPr="005661D1" w:rsidRDefault="009E62B6" w:rsidP="009E62B6">
      <w:pPr>
        <w:spacing w:line="252" w:lineRule="auto"/>
        <w:ind w:left="10065"/>
        <w:contextualSpacing/>
        <w:jc w:val="center"/>
        <w:rPr>
          <w:lang w:eastAsia="ar-SA"/>
        </w:rPr>
      </w:pPr>
    </w:p>
    <w:p w14:paraId="57FE4B60" w14:textId="77777777" w:rsidR="009E62B6" w:rsidRPr="005661D1" w:rsidRDefault="009E62B6" w:rsidP="009E62B6">
      <w:pPr>
        <w:spacing w:line="252" w:lineRule="auto"/>
        <w:ind w:left="10065"/>
        <w:contextualSpacing/>
        <w:jc w:val="center"/>
        <w:rPr>
          <w:lang w:eastAsia="ar-SA"/>
        </w:rPr>
      </w:pPr>
    </w:p>
    <w:p w14:paraId="519E8F32" w14:textId="77777777" w:rsidR="009E62B6" w:rsidRPr="005661D1" w:rsidRDefault="009E62B6" w:rsidP="009E62B6">
      <w:pPr>
        <w:spacing w:line="252" w:lineRule="auto"/>
        <w:ind w:left="10065"/>
        <w:contextualSpacing/>
        <w:jc w:val="center"/>
        <w:rPr>
          <w:lang w:eastAsia="ar-SA"/>
        </w:rPr>
      </w:pPr>
    </w:p>
    <w:p w14:paraId="4AE84B87" w14:textId="77777777" w:rsidR="009E62B6" w:rsidRPr="005661D1" w:rsidRDefault="009E62B6" w:rsidP="009E62B6">
      <w:pPr>
        <w:spacing w:line="252" w:lineRule="auto"/>
        <w:ind w:left="10065"/>
        <w:contextualSpacing/>
        <w:jc w:val="center"/>
        <w:rPr>
          <w:lang w:eastAsia="ar-SA"/>
        </w:rPr>
      </w:pPr>
    </w:p>
    <w:p w14:paraId="4CA65621" w14:textId="77777777" w:rsidR="009E62B6" w:rsidRPr="005661D1" w:rsidRDefault="009E62B6" w:rsidP="009E62B6">
      <w:pPr>
        <w:spacing w:line="252" w:lineRule="auto"/>
        <w:ind w:left="10065"/>
        <w:contextualSpacing/>
        <w:jc w:val="center"/>
        <w:rPr>
          <w:lang w:eastAsia="ar-SA"/>
        </w:rPr>
      </w:pPr>
    </w:p>
    <w:p w14:paraId="244312E5" w14:textId="77777777" w:rsidR="009E62B6" w:rsidRPr="005661D1" w:rsidRDefault="009E62B6" w:rsidP="009E62B6">
      <w:pPr>
        <w:spacing w:line="252" w:lineRule="auto"/>
        <w:ind w:left="10065"/>
        <w:contextualSpacing/>
        <w:jc w:val="center"/>
        <w:rPr>
          <w:lang w:eastAsia="ar-SA"/>
        </w:rPr>
      </w:pPr>
    </w:p>
    <w:p w14:paraId="3C38AC0A" w14:textId="77777777" w:rsidR="009E62B6" w:rsidRPr="005661D1" w:rsidRDefault="009E62B6" w:rsidP="009E62B6">
      <w:pPr>
        <w:spacing w:line="252" w:lineRule="auto"/>
        <w:ind w:left="10065"/>
        <w:contextualSpacing/>
        <w:jc w:val="center"/>
        <w:rPr>
          <w:lang w:eastAsia="ar-SA"/>
        </w:rPr>
      </w:pPr>
    </w:p>
    <w:p w14:paraId="652CD518" w14:textId="77777777" w:rsidR="009E62B6" w:rsidRPr="005661D1" w:rsidRDefault="009E62B6" w:rsidP="009E62B6">
      <w:pPr>
        <w:spacing w:line="252" w:lineRule="auto"/>
        <w:ind w:left="10065"/>
        <w:contextualSpacing/>
        <w:jc w:val="center"/>
        <w:rPr>
          <w:lang w:eastAsia="ar-SA"/>
        </w:rPr>
      </w:pPr>
    </w:p>
    <w:p w14:paraId="03F7F548" w14:textId="77777777" w:rsidR="009E62B6" w:rsidRPr="005661D1" w:rsidRDefault="009E62B6" w:rsidP="009E62B6">
      <w:pPr>
        <w:spacing w:line="252" w:lineRule="auto"/>
        <w:ind w:left="10065"/>
        <w:contextualSpacing/>
        <w:jc w:val="center"/>
        <w:rPr>
          <w:lang w:eastAsia="ar-SA"/>
        </w:rPr>
      </w:pPr>
    </w:p>
    <w:p w14:paraId="5A896C6C" w14:textId="77777777" w:rsidR="009E62B6" w:rsidRPr="005661D1" w:rsidRDefault="009E62B6" w:rsidP="009E62B6">
      <w:pPr>
        <w:spacing w:line="252" w:lineRule="auto"/>
        <w:contextualSpacing/>
        <w:rPr>
          <w:lang w:eastAsia="ar-SA"/>
        </w:rPr>
      </w:pPr>
    </w:p>
    <w:p w14:paraId="7583606F" w14:textId="64E6E2CD" w:rsidR="00FD4488" w:rsidRDefault="00FD4488" w:rsidP="003648E2">
      <w:pPr>
        <w:contextualSpacing/>
        <w:jc w:val="center"/>
        <w:rPr>
          <w:b/>
        </w:rPr>
      </w:pPr>
    </w:p>
    <w:p w14:paraId="0897AF3D" w14:textId="3E2A65B1" w:rsidR="00B51DEB" w:rsidRDefault="00B51DEB" w:rsidP="003648E2">
      <w:pPr>
        <w:contextualSpacing/>
        <w:jc w:val="center"/>
        <w:rPr>
          <w:b/>
        </w:rPr>
      </w:pPr>
    </w:p>
    <w:p w14:paraId="7B8C096B" w14:textId="46525112" w:rsidR="00B51DEB" w:rsidRDefault="00B51DEB" w:rsidP="003648E2">
      <w:pPr>
        <w:contextualSpacing/>
        <w:jc w:val="center"/>
        <w:rPr>
          <w:b/>
        </w:rPr>
      </w:pPr>
    </w:p>
    <w:p w14:paraId="5EFCFB79" w14:textId="2A484C4A" w:rsidR="00B51DEB" w:rsidRDefault="00B51DEB" w:rsidP="003648E2">
      <w:pPr>
        <w:contextualSpacing/>
        <w:jc w:val="center"/>
        <w:rPr>
          <w:b/>
        </w:rPr>
      </w:pPr>
    </w:p>
    <w:p w14:paraId="32A38BF9" w14:textId="473DA82C" w:rsidR="00B51DEB" w:rsidRDefault="00B51DEB" w:rsidP="003648E2">
      <w:pPr>
        <w:contextualSpacing/>
        <w:jc w:val="center"/>
        <w:rPr>
          <w:b/>
        </w:rPr>
      </w:pPr>
    </w:p>
    <w:p w14:paraId="23697C39" w14:textId="20CF6130" w:rsidR="00B51DEB" w:rsidRDefault="00B51DEB" w:rsidP="003648E2">
      <w:pPr>
        <w:contextualSpacing/>
        <w:jc w:val="center"/>
        <w:rPr>
          <w:b/>
        </w:rPr>
      </w:pPr>
    </w:p>
    <w:p w14:paraId="4ED0370B" w14:textId="24DC7B36" w:rsidR="00B51DEB" w:rsidRDefault="00B51DEB" w:rsidP="003648E2">
      <w:pPr>
        <w:contextualSpacing/>
        <w:jc w:val="center"/>
        <w:rPr>
          <w:b/>
        </w:rPr>
      </w:pPr>
    </w:p>
    <w:p w14:paraId="396F94C5" w14:textId="08AB0E5B" w:rsidR="00B51DEB" w:rsidRDefault="00B51DEB" w:rsidP="003648E2">
      <w:pPr>
        <w:contextualSpacing/>
        <w:jc w:val="center"/>
        <w:rPr>
          <w:b/>
        </w:rPr>
      </w:pPr>
    </w:p>
    <w:p w14:paraId="255262CC" w14:textId="64A4E640" w:rsidR="00B51DEB" w:rsidRDefault="00B51DEB" w:rsidP="003648E2">
      <w:pPr>
        <w:contextualSpacing/>
        <w:jc w:val="center"/>
        <w:rPr>
          <w:b/>
        </w:rPr>
      </w:pPr>
    </w:p>
    <w:p w14:paraId="252223A8" w14:textId="29BEA7EB" w:rsidR="00B51DEB" w:rsidRDefault="00B51DEB" w:rsidP="003648E2">
      <w:pPr>
        <w:contextualSpacing/>
        <w:jc w:val="center"/>
        <w:rPr>
          <w:b/>
        </w:rPr>
      </w:pPr>
    </w:p>
    <w:p w14:paraId="123CAB94" w14:textId="3C8F1200" w:rsidR="00B51DEB" w:rsidRDefault="00B51DEB" w:rsidP="003648E2">
      <w:pPr>
        <w:contextualSpacing/>
        <w:jc w:val="center"/>
        <w:rPr>
          <w:b/>
        </w:rPr>
      </w:pPr>
    </w:p>
    <w:p w14:paraId="57B25D8B" w14:textId="70BB8BA3" w:rsidR="00B51DEB" w:rsidRDefault="00B51DEB" w:rsidP="003648E2">
      <w:pPr>
        <w:contextualSpacing/>
        <w:jc w:val="center"/>
        <w:rPr>
          <w:b/>
        </w:rPr>
      </w:pPr>
    </w:p>
    <w:p w14:paraId="65E8ECDD" w14:textId="33D3D5D8" w:rsidR="00B51DEB" w:rsidRDefault="00B51DEB" w:rsidP="003648E2">
      <w:pPr>
        <w:contextualSpacing/>
        <w:jc w:val="center"/>
        <w:rPr>
          <w:b/>
        </w:rPr>
      </w:pPr>
    </w:p>
    <w:p w14:paraId="60BF8719" w14:textId="2EAEBCCC" w:rsidR="00B51DEB" w:rsidRDefault="00B51DEB" w:rsidP="003648E2">
      <w:pPr>
        <w:contextualSpacing/>
        <w:jc w:val="center"/>
        <w:rPr>
          <w:b/>
        </w:rPr>
      </w:pPr>
    </w:p>
    <w:p w14:paraId="008DBB79" w14:textId="585DD0DF" w:rsidR="00B51DEB" w:rsidRDefault="00B51DEB" w:rsidP="003648E2">
      <w:pPr>
        <w:contextualSpacing/>
        <w:jc w:val="center"/>
        <w:rPr>
          <w:b/>
        </w:rPr>
      </w:pPr>
    </w:p>
    <w:p w14:paraId="2222D288" w14:textId="2CF37057" w:rsidR="00B51DEB" w:rsidRDefault="00B51DEB" w:rsidP="003648E2">
      <w:pPr>
        <w:contextualSpacing/>
        <w:jc w:val="center"/>
        <w:rPr>
          <w:b/>
        </w:rPr>
      </w:pPr>
    </w:p>
    <w:p w14:paraId="122997A5" w14:textId="60AB46D8" w:rsidR="00B51DEB" w:rsidRDefault="00B51DEB" w:rsidP="003648E2">
      <w:pPr>
        <w:contextualSpacing/>
        <w:jc w:val="center"/>
        <w:rPr>
          <w:b/>
        </w:rPr>
      </w:pPr>
    </w:p>
    <w:p w14:paraId="25C9A543" w14:textId="43D5B82F" w:rsidR="00B51DEB" w:rsidRDefault="00B51DEB" w:rsidP="003648E2">
      <w:pPr>
        <w:contextualSpacing/>
        <w:jc w:val="center"/>
        <w:rPr>
          <w:b/>
        </w:rPr>
      </w:pPr>
    </w:p>
    <w:p w14:paraId="7907A96E" w14:textId="35FBD04E" w:rsidR="00B51DEB" w:rsidRDefault="00B51DEB" w:rsidP="003648E2">
      <w:pPr>
        <w:contextualSpacing/>
        <w:jc w:val="center"/>
        <w:rPr>
          <w:b/>
        </w:rPr>
      </w:pPr>
    </w:p>
    <w:p w14:paraId="1873172E" w14:textId="124D0732" w:rsidR="00B51DEB" w:rsidRDefault="00B51DEB" w:rsidP="003648E2">
      <w:pPr>
        <w:contextualSpacing/>
        <w:jc w:val="center"/>
        <w:rPr>
          <w:b/>
        </w:rPr>
      </w:pPr>
    </w:p>
    <w:p w14:paraId="3019C795" w14:textId="680A5E5E" w:rsidR="00B51DEB" w:rsidRDefault="00B51DEB" w:rsidP="003648E2">
      <w:pPr>
        <w:contextualSpacing/>
        <w:jc w:val="center"/>
        <w:rPr>
          <w:b/>
        </w:rPr>
      </w:pPr>
    </w:p>
    <w:p w14:paraId="70D321AC" w14:textId="6EBFC868" w:rsidR="00B51DEB" w:rsidRDefault="00B51DEB" w:rsidP="003648E2">
      <w:pPr>
        <w:contextualSpacing/>
        <w:jc w:val="center"/>
        <w:rPr>
          <w:b/>
        </w:rPr>
      </w:pPr>
    </w:p>
    <w:p w14:paraId="4E78209C" w14:textId="77777777" w:rsidR="00B51DEB" w:rsidRPr="00591F48" w:rsidRDefault="00B51DEB" w:rsidP="003648E2">
      <w:pPr>
        <w:contextualSpacing/>
        <w:jc w:val="center"/>
        <w:rPr>
          <w:b/>
        </w:rPr>
      </w:pPr>
    </w:p>
    <w:p w14:paraId="09963CC6" w14:textId="457278A7" w:rsidR="008A7FDA" w:rsidRPr="00591F48" w:rsidRDefault="008A7FDA" w:rsidP="00C07052">
      <w:pPr>
        <w:rPr>
          <w:b/>
          <w:color w:val="000000" w:themeColor="text1"/>
        </w:rPr>
      </w:pPr>
    </w:p>
    <w:p w14:paraId="538B86E4" w14:textId="4702E1B3" w:rsidR="00F65C06" w:rsidRDefault="00F65C06" w:rsidP="00C07052">
      <w:pPr>
        <w:rPr>
          <w:b/>
          <w:color w:val="000000" w:themeColor="text1"/>
        </w:rPr>
      </w:pPr>
    </w:p>
    <w:p w14:paraId="5499716F" w14:textId="1DA18E43" w:rsidR="00F46ADE" w:rsidRDefault="00F46ADE" w:rsidP="00C07052">
      <w:pPr>
        <w:rPr>
          <w:b/>
          <w:color w:val="000000" w:themeColor="text1"/>
        </w:rPr>
      </w:pPr>
    </w:p>
    <w:p w14:paraId="59DB5922" w14:textId="4EF7616A" w:rsidR="00F46ADE" w:rsidRDefault="00F46ADE" w:rsidP="00C07052">
      <w:pPr>
        <w:rPr>
          <w:b/>
          <w:color w:val="000000" w:themeColor="text1"/>
        </w:rPr>
      </w:pPr>
    </w:p>
    <w:p w14:paraId="03610736" w14:textId="3C5E6514" w:rsidR="00F46ADE" w:rsidRDefault="00F46ADE" w:rsidP="00C07052">
      <w:pPr>
        <w:rPr>
          <w:b/>
          <w:color w:val="000000" w:themeColor="text1"/>
        </w:rPr>
      </w:pPr>
    </w:p>
    <w:p w14:paraId="0C588E87" w14:textId="3C6097DA" w:rsidR="00F46ADE" w:rsidRDefault="00F46ADE" w:rsidP="00C07052">
      <w:pPr>
        <w:rPr>
          <w:b/>
          <w:color w:val="000000" w:themeColor="text1"/>
        </w:rPr>
      </w:pPr>
    </w:p>
    <w:p w14:paraId="60AE529F" w14:textId="1AA48218" w:rsidR="00F46ADE" w:rsidRDefault="00F46ADE" w:rsidP="00C07052">
      <w:pPr>
        <w:rPr>
          <w:b/>
          <w:color w:val="000000" w:themeColor="text1"/>
        </w:rPr>
      </w:pPr>
    </w:p>
    <w:p w14:paraId="341F8E83" w14:textId="39AB0F7B" w:rsidR="00F46ADE" w:rsidRDefault="00F46ADE" w:rsidP="00C07052">
      <w:pPr>
        <w:rPr>
          <w:b/>
          <w:color w:val="000000" w:themeColor="text1"/>
        </w:rPr>
      </w:pPr>
    </w:p>
    <w:p w14:paraId="727DBDFE" w14:textId="5CEEB115" w:rsidR="00F46ADE" w:rsidRDefault="00F46ADE" w:rsidP="00C07052">
      <w:pPr>
        <w:rPr>
          <w:b/>
          <w:color w:val="000000" w:themeColor="text1"/>
        </w:rPr>
      </w:pPr>
    </w:p>
    <w:p w14:paraId="6C8F85AD" w14:textId="4D039A29" w:rsidR="00F65C06" w:rsidRPr="00591F48" w:rsidRDefault="00F65C06" w:rsidP="00C07052">
      <w:pPr>
        <w:rPr>
          <w:b/>
          <w:color w:val="000000" w:themeColor="text1"/>
        </w:rPr>
      </w:pPr>
    </w:p>
    <w:p w14:paraId="408AC2BA" w14:textId="3FBAFAE1"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lastRenderedPageBreak/>
        <w:t>Ш. ПРОЕКТ КОНТРАКТА</w:t>
      </w:r>
    </w:p>
    <w:p w14:paraId="2EE31F31" w14:textId="09838A54" w:rsidR="00137025" w:rsidRPr="00CC37E7" w:rsidRDefault="00137025" w:rsidP="00137025">
      <w:pPr>
        <w:rPr>
          <w:b/>
          <w:bCs/>
          <w:noProof/>
          <w:color w:val="000000"/>
        </w:rPr>
      </w:pPr>
      <w:bookmarkStart w:id="3" w:name="_Toc55791997"/>
      <w:bookmarkStart w:id="4" w:name="_Hlk5789018"/>
    </w:p>
    <w:p w14:paraId="5A305B9D" w14:textId="77777777" w:rsidR="00137025" w:rsidRPr="00CC37E7" w:rsidRDefault="00137025" w:rsidP="00137025">
      <w:pPr>
        <w:widowControl w:val="0"/>
        <w:ind w:firstLine="567"/>
        <w:jc w:val="center"/>
        <w:rPr>
          <w:b/>
          <w:bCs/>
        </w:rPr>
      </w:pPr>
      <w:r w:rsidRPr="00CC37E7">
        <w:rPr>
          <w:b/>
          <w:bCs/>
        </w:rPr>
        <w:t>КОНТРАКТ № ________</w:t>
      </w:r>
    </w:p>
    <w:p w14:paraId="79DAFF13" w14:textId="77777777" w:rsidR="00137025" w:rsidRPr="00CC37E7" w:rsidRDefault="00137025" w:rsidP="00137025">
      <w:pPr>
        <w:widowControl w:val="0"/>
        <w:jc w:val="both"/>
      </w:pPr>
    </w:p>
    <w:p w14:paraId="61788758" w14:textId="43A0C3C7" w:rsidR="00137025" w:rsidRPr="00CC37E7" w:rsidRDefault="00137025" w:rsidP="00137025">
      <w:pPr>
        <w:widowControl w:val="0"/>
        <w:jc w:val="both"/>
      </w:pPr>
      <w:r w:rsidRPr="00CC37E7">
        <w:t xml:space="preserve"> </w:t>
      </w:r>
      <w:proofErr w:type="spellStart"/>
      <w:r w:rsidRPr="00CC37E7">
        <w:t>г.Симферополь</w:t>
      </w:r>
      <w:proofErr w:type="spellEnd"/>
      <w:r w:rsidRPr="00CC37E7">
        <w:tab/>
        <w:t xml:space="preserve">                                                                                   </w:t>
      </w:r>
      <w:r>
        <w:t xml:space="preserve">         </w:t>
      </w:r>
      <w:proofErr w:type="gramStart"/>
      <w:r>
        <w:t xml:space="preserve">   </w:t>
      </w:r>
      <w:r w:rsidRPr="00CC37E7">
        <w:t>«</w:t>
      </w:r>
      <w:proofErr w:type="gramEnd"/>
      <w:r w:rsidRPr="00CC37E7">
        <w:t>___» __________2024г.</w:t>
      </w:r>
    </w:p>
    <w:p w14:paraId="67ED1628" w14:textId="77777777" w:rsidR="00137025" w:rsidRPr="00CC37E7" w:rsidRDefault="00137025" w:rsidP="00137025">
      <w:pPr>
        <w:widowControl w:val="0"/>
        <w:ind w:firstLine="567"/>
        <w:jc w:val="both"/>
      </w:pPr>
    </w:p>
    <w:p w14:paraId="0D77D88C" w14:textId="77777777" w:rsidR="00137025" w:rsidRPr="00CC37E7" w:rsidRDefault="00137025" w:rsidP="00137025">
      <w:pPr>
        <w:ind w:firstLine="567"/>
        <w:jc w:val="both"/>
        <w:rPr>
          <w:b/>
        </w:rPr>
      </w:pPr>
      <w:r w:rsidRPr="00CC37E7">
        <w:rPr>
          <w:b/>
        </w:rPr>
        <w:t>Государственное унитарное предприятие Республики Крым «Крымтеплокоммунэнерго» (сокращенное наименование - ГУП РК «Крымтеплокоммунэнерго»)</w:t>
      </w:r>
      <w:r w:rsidRPr="00CC37E7">
        <w:t xml:space="preserve">, именуемое в дальнейшем «Заказчик», в лице начальника управления капитального строительства и имущественно-земельных отношений </w:t>
      </w:r>
      <w:proofErr w:type="spellStart"/>
      <w:r w:rsidRPr="00CC37E7">
        <w:t>Плющакова</w:t>
      </w:r>
      <w:proofErr w:type="spellEnd"/>
      <w:r w:rsidRPr="00CC37E7">
        <w:t xml:space="preserve"> Евгения Юрьевича, действующего на основании 37-3/9665 от 08.08.2024 года,  с одной стороны, и ____________, именуемое в дальнейшем «Подрядчик», в лице _________________, действующего на основании _______________, с другой стороны, далее совместно именуемые «Стороны», в соответствии с ч.66 ст.112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___________ 2024 года №_____ «Об определении единственного подрядчика»  заключили настоящий контракт (далее - Контракт), о нижеследующем.</w:t>
      </w:r>
    </w:p>
    <w:p w14:paraId="49BB286F" w14:textId="77777777" w:rsidR="00137025" w:rsidRPr="00CC37E7" w:rsidRDefault="00137025" w:rsidP="00137025">
      <w:pPr>
        <w:ind w:firstLine="567"/>
        <w:jc w:val="center"/>
      </w:pPr>
      <w:r w:rsidRPr="00CC37E7">
        <w:rPr>
          <w:b/>
        </w:rPr>
        <w:t>1. ПРЕДМЕТ КОНТРАКТА.</w:t>
      </w:r>
    </w:p>
    <w:p w14:paraId="2C0AFF4B" w14:textId="77777777" w:rsidR="00137025" w:rsidRPr="00CC37E7" w:rsidRDefault="00137025" w:rsidP="00137025">
      <w:pPr>
        <w:ind w:firstLine="567"/>
        <w:jc w:val="center"/>
      </w:pPr>
    </w:p>
    <w:p w14:paraId="3CF0B956" w14:textId="77777777" w:rsidR="00137025" w:rsidRPr="00CC37E7" w:rsidRDefault="00137025" w:rsidP="00137025">
      <w:pPr>
        <w:pStyle w:val="aff8"/>
        <w:widowControl w:val="0"/>
        <w:numPr>
          <w:ilvl w:val="1"/>
          <w:numId w:val="74"/>
        </w:numPr>
        <w:suppressLineNumbers/>
        <w:suppressAutoHyphens/>
        <w:ind w:left="0" w:firstLine="567"/>
        <w:jc w:val="both"/>
      </w:pPr>
      <w:r w:rsidRPr="00CC37E7">
        <w:rPr>
          <w:color w:val="000000"/>
        </w:rPr>
        <w:t>В соответствии с условиями настоящего Контракта</w:t>
      </w:r>
      <w:r w:rsidRPr="00CC37E7">
        <w:rPr>
          <w:b/>
          <w:color w:val="000000"/>
        </w:rPr>
        <w:t xml:space="preserve"> </w:t>
      </w:r>
      <w:r w:rsidRPr="00CC37E7">
        <w:rPr>
          <w:color w:val="000000"/>
        </w:rPr>
        <w:t>Подрядчик принимает на себя обязательства</w:t>
      </w:r>
      <w:r w:rsidRPr="00CC37E7">
        <w:rPr>
          <w:bCs/>
          <w:color w:val="000000"/>
        </w:rPr>
        <w:t xml:space="preserve"> выполнить </w:t>
      </w:r>
      <w:r w:rsidRPr="00CC37E7">
        <w:rPr>
          <w:b/>
          <w:bCs/>
          <w:color w:val="000000"/>
        </w:rPr>
        <w:t>инженерные изыскания и осуществить подготовку проектной и рабочей документации по объекту «Реконструкция дымовой трубы котельной ГУП РК "Крымтеплокоммунэнерго" расположенной по адресу: Республика Крым, г. Симферополь, ул. Узловая, 9»</w:t>
      </w:r>
      <w:r w:rsidRPr="00CC37E7">
        <w:rPr>
          <w:color w:val="0D0D0D"/>
        </w:rPr>
        <w:t xml:space="preserve"> </w:t>
      </w:r>
      <w:r w:rsidRPr="00CC37E7">
        <w:t xml:space="preserve">в соответствии с Заданием на проектирование (Приложение № 1 к Контракту), </w:t>
      </w:r>
      <w:r w:rsidRPr="00CC37E7">
        <w:rPr>
          <w:bCs/>
        </w:rPr>
        <w:t>заданием на выполнение инженерных изысканий (Приложение №2 к Контракту),  графиком выполнения работ (Приложение №3 к Контракту), являющихся неотъемлемой частью настоящего Контракта</w:t>
      </w:r>
      <w:r w:rsidRPr="00CC37E7">
        <w:t xml:space="preserve"> (далее – работы), а Заказчик обязуется принять результат работ и оплатить его в порядке и на условиях, предусмотренных настоящим Контрактом.</w:t>
      </w:r>
    </w:p>
    <w:p w14:paraId="7A02F0F4" w14:textId="77777777" w:rsidR="00137025" w:rsidRPr="00CC37E7" w:rsidRDefault="00137025" w:rsidP="00137025">
      <w:pPr>
        <w:tabs>
          <w:tab w:val="left" w:pos="8222"/>
        </w:tabs>
        <w:ind w:firstLine="567"/>
        <w:jc w:val="both"/>
      </w:pPr>
      <w:r w:rsidRPr="00CC37E7">
        <w:t xml:space="preserve">1.2. Технические, экономические и другие требования к </w:t>
      </w:r>
      <w:bookmarkStart w:id="5" w:name="_Hlk7181940"/>
      <w:r w:rsidRPr="00CC37E7">
        <w:t>проектным работам</w:t>
      </w:r>
      <w:bookmarkEnd w:id="5"/>
      <w:r w:rsidRPr="00CC37E7">
        <w:t>, являющихся предметом настоящего контракта, должны соответствовать требованиям действующих нормативных документов Российской Федерации, Заданию на проектирование, Подрядчик обязан соблюдать требования, содержащиеся в Задании на проектирование Заказчика (Приложение № 1) и других исходных данных для выполнения Работ.</w:t>
      </w:r>
    </w:p>
    <w:p w14:paraId="5DE2C33D" w14:textId="77777777" w:rsidR="00137025" w:rsidRPr="00CC37E7" w:rsidRDefault="00137025" w:rsidP="00137025">
      <w:pPr>
        <w:shd w:val="clear" w:color="auto" w:fill="FFFFFF"/>
        <w:ind w:firstLine="567"/>
        <w:jc w:val="both"/>
        <w:rPr>
          <w:color w:val="000000"/>
        </w:rPr>
      </w:pPr>
      <w:r w:rsidRPr="00CC37E7">
        <w:t xml:space="preserve">1.3. </w:t>
      </w:r>
      <w:bookmarkStart w:id="6" w:name="_Hlk7182026"/>
      <w:bookmarkStart w:id="7" w:name="OLE_LINK97"/>
      <w:bookmarkStart w:id="8" w:name="OLE_LINK98"/>
      <w:bookmarkStart w:id="9" w:name="OLE_LINK99"/>
      <w:r w:rsidRPr="00CC37E7">
        <w:t>Проектные работы</w:t>
      </w:r>
      <w:bookmarkEnd w:id="6"/>
      <w:r w:rsidRPr="00CC37E7">
        <w:t xml:space="preserve"> подготовленные Подрядчиком по Контракту и составляющие результат работ, с даты приемки</w:t>
      </w:r>
      <w:r w:rsidRPr="00CC37E7">
        <w:rPr>
          <w:color w:val="000000"/>
        </w:rPr>
        <w:t xml:space="preserve">  </w:t>
      </w:r>
      <w:r w:rsidRPr="00CC37E7">
        <w:t xml:space="preserve">принадлежат Государственному унитарному предприятию Республики Крым «Крымтеплокоммунэнерго» и передаются вместе с исключительными правами на использование и распоряжение этой документацией (результатом работ), в том числе с правом на практическую реализацию проектной документации (результата работ по настоящему Контракту) и на использование результата работ по Контракту иными, предусмотренными законом способами, по усмотрению Заказчика без согласования Подрядчика. </w:t>
      </w:r>
    </w:p>
    <w:bookmarkEnd w:id="7"/>
    <w:bookmarkEnd w:id="8"/>
    <w:bookmarkEnd w:id="9"/>
    <w:p w14:paraId="5F68EC13" w14:textId="77777777" w:rsidR="00137025" w:rsidRPr="00CC37E7" w:rsidRDefault="00137025" w:rsidP="00137025">
      <w:pPr>
        <w:ind w:firstLine="567"/>
        <w:jc w:val="both"/>
        <w:rPr>
          <w:lang w:eastAsia="x-none"/>
        </w:rPr>
      </w:pPr>
      <w:r w:rsidRPr="00CC37E7">
        <w:rPr>
          <w:lang w:val="x-none" w:eastAsia="x-none"/>
        </w:rPr>
        <w:t>1.4. Подрядчику запрещается использование сведений, предоставленных ему Заказчиком, для любых других целей, не относящихся к Контракту. Заказчик обязуется сохранять полную конфиденциальность о методах и способах реализации Подрядчиком контрактных обязательств.</w:t>
      </w:r>
    </w:p>
    <w:p w14:paraId="57358AD7" w14:textId="77777777" w:rsidR="00137025" w:rsidRPr="00CC37E7" w:rsidRDefault="00137025" w:rsidP="00137025">
      <w:pPr>
        <w:autoSpaceDE w:val="0"/>
        <w:adjustRightInd w:val="0"/>
        <w:ind w:firstLine="709"/>
        <w:contextualSpacing/>
        <w:jc w:val="both"/>
        <w:rPr>
          <w:lang w:eastAsia="x-none"/>
        </w:rPr>
      </w:pPr>
      <w:r w:rsidRPr="00CC37E7">
        <w:rPr>
          <w:lang w:eastAsia="x-none"/>
        </w:rPr>
        <w:t xml:space="preserve">1.5. </w:t>
      </w:r>
      <w:r w:rsidRPr="00CC37E7">
        <w:rPr>
          <w:bCs/>
          <w:color w:val="000000"/>
        </w:rPr>
        <w:t xml:space="preserve">Разработка </w:t>
      </w:r>
      <w:proofErr w:type="spellStart"/>
      <w:r w:rsidRPr="00CC37E7">
        <w:rPr>
          <w:bCs/>
          <w:color w:val="000000"/>
        </w:rPr>
        <w:t>проектно</w:t>
      </w:r>
      <w:proofErr w:type="spellEnd"/>
      <w:r w:rsidRPr="00CC37E7">
        <w:rPr>
          <w:bCs/>
          <w:color w:val="000000"/>
        </w:rPr>
        <w:t xml:space="preserve"> - сметной документации по объекту «</w:t>
      </w:r>
      <w:r w:rsidRPr="00CC37E7">
        <w:rPr>
          <w:b/>
          <w:bCs/>
          <w:color w:val="000000"/>
        </w:rPr>
        <w:t>«Реконструкция дымовой трубы котельной ГУП РК "Крымтеплокоммунэнерго" расположенной по адресу: Республика Крым, г. Симферополь, ул. Узловая, 9»</w:t>
      </w:r>
      <w:r w:rsidRPr="00CC37E7">
        <w:rPr>
          <w:lang w:eastAsia="x-none"/>
        </w:rPr>
        <w:t xml:space="preserve"> признаются результатом работ по настоящему контракту при наличии </w:t>
      </w:r>
    </w:p>
    <w:p w14:paraId="3C1C3033" w14:textId="77777777" w:rsidR="00137025" w:rsidRPr="00CC37E7" w:rsidRDefault="00137025" w:rsidP="00137025">
      <w:pPr>
        <w:autoSpaceDE w:val="0"/>
        <w:adjustRightInd w:val="0"/>
        <w:ind w:firstLine="709"/>
        <w:contextualSpacing/>
        <w:jc w:val="both"/>
      </w:pPr>
      <w:r w:rsidRPr="00CC37E7">
        <w:t>1.5.1. результатов инженерных изысканий с положительным заключением Государственной экспертизы инженерных изысканий;</w:t>
      </w:r>
    </w:p>
    <w:p w14:paraId="2071E30E" w14:textId="77777777" w:rsidR="00137025" w:rsidRPr="00CC37E7" w:rsidRDefault="00137025" w:rsidP="00137025">
      <w:pPr>
        <w:ind w:firstLine="709"/>
        <w:jc w:val="both"/>
      </w:pPr>
      <w:r w:rsidRPr="00CC37E7">
        <w:t xml:space="preserve">1.5.2. проектной документация, согласованной со всеми компетентными государственными органами, органами местного самоуправления и иными заинтересованными организациями, с положительным заключением Государственной экспертизы проектной документации; </w:t>
      </w:r>
    </w:p>
    <w:p w14:paraId="4C205159" w14:textId="77777777" w:rsidR="00137025" w:rsidRPr="00CC37E7" w:rsidRDefault="00137025" w:rsidP="00137025">
      <w:pPr>
        <w:autoSpaceDE w:val="0"/>
        <w:adjustRightInd w:val="0"/>
        <w:ind w:firstLine="709"/>
        <w:contextualSpacing/>
        <w:jc w:val="both"/>
      </w:pPr>
      <w:r w:rsidRPr="00CC37E7">
        <w:lastRenderedPageBreak/>
        <w:t>1.5.3. сметной документации с положительным заключением Государственной экспертизы о достоверности определения сметной стоимости строительства;</w:t>
      </w:r>
    </w:p>
    <w:p w14:paraId="0EDDA531" w14:textId="77777777" w:rsidR="00137025" w:rsidRPr="00CC37E7" w:rsidRDefault="00137025" w:rsidP="00137025">
      <w:pPr>
        <w:autoSpaceDE w:val="0"/>
        <w:adjustRightInd w:val="0"/>
        <w:ind w:firstLine="709"/>
        <w:contextualSpacing/>
        <w:jc w:val="both"/>
      </w:pPr>
      <w:r w:rsidRPr="00CC37E7">
        <w:t>1.4.4. рабочей документации, согласованной со всеми компетентными государственными органами, органами местного самоуправления и иными заинтересованными организациями.</w:t>
      </w:r>
    </w:p>
    <w:p w14:paraId="681704D1" w14:textId="77777777" w:rsidR="00137025" w:rsidRPr="00CC37E7" w:rsidRDefault="00137025" w:rsidP="00137025">
      <w:pPr>
        <w:autoSpaceDE w:val="0"/>
        <w:adjustRightInd w:val="0"/>
        <w:ind w:firstLine="709"/>
        <w:contextualSpacing/>
        <w:jc w:val="both"/>
      </w:pPr>
      <w:r w:rsidRPr="00CC37E7">
        <w:t>В случае изменения нормативных актов Российской Федерации, касающихся сферы капитального строительства, на момент проведения Государственной экспертизы, техническая документация дорабатывается Подрядчиком в соответствии с новыми нормативными актами и правилами Российской Федерации.</w:t>
      </w:r>
    </w:p>
    <w:p w14:paraId="5620B2B8" w14:textId="77777777" w:rsidR="00137025" w:rsidRPr="00CC37E7" w:rsidRDefault="00137025" w:rsidP="00137025">
      <w:pPr>
        <w:ind w:firstLine="567"/>
        <w:jc w:val="both"/>
        <w:rPr>
          <w:lang w:eastAsia="x-none"/>
        </w:rPr>
      </w:pPr>
      <w:r w:rsidRPr="00CC37E7">
        <w:rPr>
          <w:lang w:eastAsia="x-none"/>
        </w:rPr>
        <w:t xml:space="preserve">В случае получения по вине Подрядчика отрицательного заключения в ходе проведения любой государственной экспертизы конечный результат по Контракту считается не достигнутым и не подлежит оплате, в том числе по фактически понесенным расходам Подрядчика. </w:t>
      </w:r>
    </w:p>
    <w:p w14:paraId="3F753328" w14:textId="77777777" w:rsidR="00137025" w:rsidRPr="00CC37E7" w:rsidRDefault="00137025" w:rsidP="00137025">
      <w:pPr>
        <w:ind w:firstLine="567"/>
        <w:jc w:val="both"/>
        <w:rPr>
          <w:lang w:eastAsia="x-none"/>
        </w:rPr>
      </w:pPr>
      <w:r w:rsidRPr="00CC37E7">
        <w:t>1.6. Подрядчик полностью ознакомлен со всеми условиями, связанными с выполнением работ по Контракту, принимает на себя все расходы, риск и трудности выполнения работ. Подрядчик получил полную информацию по всем вопросам, которые могли бы повлиять на сроки, стоимость и качество работ. Никакая иная работа Подрядчика не является приоритетной в ущерб работам по настоящему Контракту.</w:t>
      </w:r>
    </w:p>
    <w:p w14:paraId="0E38581B" w14:textId="77777777" w:rsidR="00137025" w:rsidRPr="00CC37E7" w:rsidRDefault="00137025" w:rsidP="00137025">
      <w:pPr>
        <w:ind w:firstLine="567"/>
        <w:jc w:val="both"/>
        <w:rPr>
          <w:lang w:eastAsia="x-none"/>
        </w:rPr>
      </w:pPr>
      <w:r w:rsidRPr="00CC37E7">
        <w:rPr>
          <w:lang w:eastAsia="x-none"/>
        </w:rPr>
        <w:t>1.7. Место выполнения работ:</w:t>
      </w:r>
    </w:p>
    <w:p w14:paraId="2298BDBB" w14:textId="77777777" w:rsidR="00137025" w:rsidRPr="00CC37E7" w:rsidRDefault="00137025" w:rsidP="00137025">
      <w:pPr>
        <w:ind w:firstLine="709"/>
        <w:jc w:val="both"/>
        <w:rPr>
          <w:color w:val="000000"/>
        </w:rPr>
      </w:pPr>
      <w:r w:rsidRPr="00CC37E7">
        <w:t>- изыскательские работы</w:t>
      </w:r>
      <w:r w:rsidRPr="00CC37E7">
        <w:rPr>
          <w:lang w:eastAsia="x-none"/>
        </w:rPr>
        <w:t xml:space="preserve"> – </w:t>
      </w:r>
      <w:r w:rsidRPr="00CC37E7">
        <w:rPr>
          <w:bCs/>
          <w:color w:val="000000"/>
        </w:rPr>
        <w:t>Республика Крым, г. Симферополь, ул. Узловая, 9</w:t>
      </w:r>
      <w:r w:rsidRPr="00CC37E7">
        <w:rPr>
          <w:color w:val="000000"/>
        </w:rPr>
        <w:t>.</w:t>
      </w:r>
    </w:p>
    <w:p w14:paraId="58B37211" w14:textId="77777777" w:rsidR="00137025" w:rsidRPr="00CC37E7" w:rsidRDefault="00137025" w:rsidP="00137025">
      <w:pPr>
        <w:tabs>
          <w:tab w:val="left" w:pos="9720"/>
        </w:tabs>
        <w:autoSpaceDE w:val="0"/>
        <w:adjustRightInd w:val="0"/>
        <w:ind w:firstLine="709"/>
        <w:jc w:val="both"/>
      </w:pPr>
      <w:r w:rsidRPr="00CC37E7">
        <w:t>- проектные работы - по месту нахождения Подрядчика.</w:t>
      </w:r>
    </w:p>
    <w:p w14:paraId="772BECC9" w14:textId="77777777" w:rsidR="00137025" w:rsidRPr="00CC37E7" w:rsidRDefault="00137025" w:rsidP="00137025">
      <w:pPr>
        <w:tabs>
          <w:tab w:val="left" w:pos="9720"/>
        </w:tabs>
        <w:autoSpaceDE w:val="0"/>
        <w:adjustRightInd w:val="0"/>
        <w:ind w:firstLine="567"/>
        <w:jc w:val="both"/>
      </w:pPr>
      <w:r w:rsidRPr="00CC37E7">
        <w:t xml:space="preserve">1.8. </w:t>
      </w:r>
      <w:r w:rsidRPr="00CC37E7">
        <w:rPr>
          <w:lang w:eastAsia="x-none"/>
        </w:rPr>
        <w:t xml:space="preserve">Местоположение объекта – </w:t>
      </w:r>
      <w:r w:rsidRPr="00CC37E7">
        <w:rPr>
          <w:bCs/>
          <w:color w:val="000000"/>
        </w:rPr>
        <w:t>Республика Крым, г. Симферополь, ул. Узловая, 9</w:t>
      </w:r>
      <w:r w:rsidRPr="00CC37E7">
        <w:rPr>
          <w:color w:val="000000"/>
        </w:rPr>
        <w:t>.</w:t>
      </w:r>
    </w:p>
    <w:p w14:paraId="6B27C976" w14:textId="77777777" w:rsidR="00137025" w:rsidRPr="00CC37E7" w:rsidRDefault="00137025" w:rsidP="00137025">
      <w:pPr>
        <w:tabs>
          <w:tab w:val="left" w:pos="9720"/>
        </w:tabs>
        <w:autoSpaceDE w:val="0"/>
        <w:adjustRightInd w:val="0"/>
        <w:ind w:firstLine="709"/>
        <w:jc w:val="both"/>
        <w:rPr>
          <w:lang w:eastAsia="x-none"/>
        </w:rPr>
      </w:pPr>
      <w:r w:rsidRPr="00CC37E7">
        <w:t>Подрядчик доставляет результат выполнения работ до места нахождения Заказчика: Республика Крым, г.</w:t>
      </w:r>
      <w:r w:rsidRPr="00CC37E7">
        <w:rPr>
          <w:lang w:val="en-US"/>
        </w:rPr>
        <w:t> </w:t>
      </w:r>
      <w:r w:rsidRPr="00CC37E7">
        <w:t>Симферополь, ул.</w:t>
      </w:r>
      <w:r w:rsidRPr="00CC37E7">
        <w:rPr>
          <w:lang w:val="en-US"/>
        </w:rPr>
        <w:t> </w:t>
      </w:r>
      <w:r w:rsidRPr="00CC37E7">
        <w:t>Гайдара 3а.</w:t>
      </w:r>
      <w:r w:rsidRPr="00CC37E7">
        <w:rPr>
          <w:lang w:eastAsia="x-none"/>
        </w:rPr>
        <w:t xml:space="preserve"> </w:t>
      </w:r>
    </w:p>
    <w:p w14:paraId="7068AA2D" w14:textId="77777777" w:rsidR="00137025" w:rsidRPr="00CC37E7" w:rsidRDefault="00137025" w:rsidP="00137025">
      <w:pPr>
        <w:widowControl w:val="0"/>
        <w:ind w:firstLine="567"/>
        <w:jc w:val="both"/>
        <w:rPr>
          <w:color w:val="000000"/>
        </w:rPr>
      </w:pPr>
      <w:r w:rsidRPr="00CC37E7">
        <w:rPr>
          <w:bCs/>
          <w:iCs/>
          <w:color w:val="000000"/>
          <w:spacing w:val="5"/>
        </w:rPr>
        <w:t xml:space="preserve">1.9. </w:t>
      </w:r>
      <w:r w:rsidRPr="00CC37E7">
        <w:rPr>
          <w:color w:val="000000"/>
        </w:rPr>
        <w:t xml:space="preserve">Идентификационный код закупки: </w:t>
      </w:r>
      <w:r w:rsidRPr="00CC37E7">
        <w:rPr>
          <w:bCs/>
        </w:rPr>
        <w:t>_________________</w:t>
      </w:r>
      <w:r w:rsidRPr="00CC37E7">
        <w:rPr>
          <w:color w:val="000000"/>
        </w:rPr>
        <w:t>.</w:t>
      </w:r>
    </w:p>
    <w:p w14:paraId="7A55795B" w14:textId="77777777" w:rsidR="00137025" w:rsidRPr="00CC37E7" w:rsidRDefault="00137025" w:rsidP="00137025">
      <w:pPr>
        <w:widowControl w:val="0"/>
        <w:ind w:firstLine="567"/>
        <w:jc w:val="both"/>
        <w:rPr>
          <w:color w:val="000000"/>
        </w:rPr>
      </w:pPr>
    </w:p>
    <w:p w14:paraId="3C1D7F63" w14:textId="77777777" w:rsidR="00137025" w:rsidRPr="00CC37E7" w:rsidRDefault="00137025" w:rsidP="00137025">
      <w:pPr>
        <w:pStyle w:val="aff8"/>
        <w:numPr>
          <w:ilvl w:val="0"/>
          <w:numId w:val="73"/>
        </w:numPr>
        <w:suppressAutoHyphens/>
        <w:ind w:left="0" w:firstLine="981"/>
        <w:rPr>
          <w:b/>
        </w:rPr>
      </w:pPr>
      <w:r w:rsidRPr="00CC37E7">
        <w:rPr>
          <w:b/>
        </w:rPr>
        <w:t xml:space="preserve">ЗАДАНИЕ НА ПРОЕКТИРОВАНИЕ, ЗАДАНИЕ НА ВЫПОЛНЕНИЕ </w:t>
      </w:r>
      <w:r w:rsidRPr="00CC37E7">
        <w:rPr>
          <w:b/>
        </w:rPr>
        <w:br/>
        <w:t>ИНЖЕНЕРНЫХ ИЗЫСКАНИЙ. СРОК ВЫПОЛНЕНИЯ ИНЖЕНЕРНЫХ ИЗЫСКАНИЙ, ПОДГОТОВКИ ПРОЕКТНОЙ ДОКУМЕНТАЦИИ. ГРАФИК ИСПОЛНЕНИЯ КОНТРАКТА</w:t>
      </w:r>
    </w:p>
    <w:p w14:paraId="52ACBF06" w14:textId="77777777" w:rsidR="00137025" w:rsidRPr="00CC37E7" w:rsidRDefault="00137025" w:rsidP="00137025">
      <w:pPr>
        <w:pStyle w:val="aff8"/>
        <w:numPr>
          <w:ilvl w:val="1"/>
          <w:numId w:val="73"/>
        </w:numPr>
        <w:suppressAutoHyphens/>
        <w:ind w:left="0" w:firstLine="567"/>
        <w:jc w:val="both"/>
      </w:pPr>
      <w:r w:rsidRPr="00CC37E7">
        <w:t>Объем и содержание работ определены заданием на проектирование, которое является Приложением № 1 к Контракту и его неотъемлемой частью (далее – Задание на проектирование), заданием на выполнение инженерных изысканий, которое является Приложением № 2 к Контракту и его неотъемлемой частью (далее – Задание на выполнение инженерных изысканий) и Контрактом.</w:t>
      </w:r>
    </w:p>
    <w:p w14:paraId="48291CA6" w14:textId="77777777" w:rsidR="00137025" w:rsidRPr="00CC37E7" w:rsidRDefault="00137025" w:rsidP="00137025">
      <w:pPr>
        <w:pStyle w:val="aff8"/>
        <w:numPr>
          <w:ilvl w:val="1"/>
          <w:numId w:val="73"/>
        </w:numPr>
        <w:suppressAutoHyphens/>
        <w:ind w:left="0" w:firstLine="567"/>
        <w:jc w:val="both"/>
      </w:pPr>
      <w:r w:rsidRPr="00CC37E7">
        <w:t xml:space="preserve"> Сроки разработки программы Инженерных изысканий, начала выполнения Инженерных изысканий и подготовки Проектной документации, окончания выполнения Инженерных изысканий и разработки Проектной документации, получения заключения государственной экспертизы результатов Инженерных изысканий, Проектной документации, начало и окончания сроков подготовки Рабочей документации определяются графиком выполнения Работ согласно Приложению № 3 к Контракту (далее – График выполнения Работ), составленному Подрядчиком и согласованы с Заказчиком согласно п.5.1.2. настоящего Контракта.</w:t>
      </w:r>
    </w:p>
    <w:p w14:paraId="6C3CF37B" w14:textId="77777777" w:rsidR="00137025" w:rsidRPr="00CC37E7" w:rsidRDefault="00137025" w:rsidP="00137025">
      <w:pPr>
        <w:pStyle w:val="aff8"/>
        <w:numPr>
          <w:ilvl w:val="1"/>
          <w:numId w:val="73"/>
        </w:numPr>
        <w:suppressAutoHyphens/>
        <w:ind w:left="0" w:firstLine="567"/>
        <w:jc w:val="both"/>
      </w:pPr>
      <w:r w:rsidRPr="00CC37E7">
        <w:t xml:space="preserve">Изменение Графика выполнения Работ по Контракту не допускается, за исключением: </w:t>
      </w:r>
    </w:p>
    <w:p w14:paraId="79559417" w14:textId="77777777" w:rsidR="00137025" w:rsidRPr="00CC37E7" w:rsidRDefault="00137025" w:rsidP="00137025">
      <w:pPr>
        <w:pStyle w:val="aff8"/>
        <w:numPr>
          <w:ilvl w:val="2"/>
          <w:numId w:val="73"/>
        </w:numPr>
        <w:suppressAutoHyphens/>
        <w:ind w:left="0" w:firstLine="567"/>
        <w:jc w:val="both"/>
      </w:pPr>
      <w:r w:rsidRPr="00CC37E7">
        <w:t xml:space="preserve">Возникновения обстоятельств непреодолимой силы, предусмотренных разделом </w:t>
      </w:r>
      <w:r w:rsidRPr="00CC37E7">
        <w:br/>
        <w:t>13 Контракта, которые привели к необходимости изменения Графика. В этом случае изменение Графика осуществляется по соглашению Сторон в порядке, предусмотренном положениями раздела 16 Контракта.</w:t>
      </w:r>
    </w:p>
    <w:p w14:paraId="631F3176" w14:textId="77777777" w:rsidR="00137025" w:rsidRPr="00CC37E7" w:rsidRDefault="00137025" w:rsidP="00137025">
      <w:pPr>
        <w:pStyle w:val="aff8"/>
        <w:numPr>
          <w:ilvl w:val="2"/>
          <w:numId w:val="73"/>
        </w:numPr>
        <w:suppressAutoHyphens/>
        <w:ind w:left="0" w:firstLine="567"/>
        <w:jc w:val="both"/>
      </w:pPr>
      <w:r w:rsidRPr="00CC37E7">
        <w:t>Внесения Заказчиком изменений в Задание на проектирование и (или) Задание на выполнение инженерных изысканий, которые влекут изменение сроков начала и окончания подготовки Проектной документации и (или) выполнению Инженерных изысканий, определенных Графиком выполнения работ. В этом случае изменение Графика выполнения работ осуществляется по соглашению Сторон в порядке, предусмотренном положениями раздела 16 Контракта.</w:t>
      </w:r>
    </w:p>
    <w:p w14:paraId="3EB9667E" w14:textId="77777777" w:rsidR="00137025" w:rsidRPr="00CC37E7" w:rsidRDefault="00137025" w:rsidP="00137025">
      <w:pPr>
        <w:pStyle w:val="aff8"/>
        <w:numPr>
          <w:ilvl w:val="2"/>
          <w:numId w:val="73"/>
        </w:numPr>
        <w:suppressAutoHyphens/>
        <w:ind w:left="0" w:firstLine="567"/>
        <w:jc w:val="both"/>
      </w:pPr>
      <w:r w:rsidRPr="00CC37E7">
        <w:t>Уменьшения ранее доведенных Заказчику лимитов бюджетных обязательств на период выполнения Работ по Контракту, которые влекут изменение сроков их начала и окончания более чем на один месяц, и (или) уменьшения цены Контракта. В этом случае изменение сроков исполнения Контракта осуществляется по соглашению Сторон в порядке, предусмотренном положениями раздела 16 Контракта.</w:t>
      </w:r>
    </w:p>
    <w:p w14:paraId="699DB574" w14:textId="77777777" w:rsidR="00137025" w:rsidRPr="00CC37E7" w:rsidRDefault="00137025" w:rsidP="00137025">
      <w:pPr>
        <w:pStyle w:val="aff8"/>
        <w:numPr>
          <w:ilvl w:val="1"/>
          <w:numId w:val="73"/>
        </w:numPr>
        <w:suppressAutoHyphens/>
        <w:ind w:left="0" w:firstLine="567"/>
        <w:jc w:val="both"/>
      </w:pPr>
      <w:r w:rsidRPr="00CC37E7">
        <w:lastRenderedPageBreak/>
        <w:t xml:space="preserve"> За нарушение Графика выполнения Работ по Контракту Подрядчик несет ответственность перед Заказчиком, если не докажет, что допущенные нарушения обусловлены действиями (бездействием) Заказчика.</w:t>
      </w:r>
    </w:p>
    <w:p w14:paraId="6247207E" w14:textId="77777777" w:rsidR="00137025" w:rsidRPr="00CC37E7" w:rsidRDefault="00137025" w:rsidP="00137025">
      <w:pPr>
        <w:pStyle w:val="aff8"/>
        <w:numPr>
          <w:ilvl w:val="1"/>
          <w:numId w:val="73"/>
        </w:numPr>
        <w:suppressAutoHyphens/>
        <w:ind w:left="0" w:firstLine="567"/>
        <w:jc w:val="both"/>
      </w:pPr>
      <w:r w:rsidRPr="00CC37E7">
        <w:t xml:space="preserve">В случаях нарушения Заказчиком более чем на один месяц сроков исполнения обязательств, предусмотренных пунктами 5.1.1 – 5.1.8 Контракта, которые привели к невозможности исполнения Подрядчиком обязательств по Контракту и если исполнение таких обязательств Подрядчиком технологически и (или) организационно взаимосвязано с завершением исполнения обязательств Заказчиком, сроки исполнения Подрядчиком таких обязательств могут быть продлены на период, равный просрочке выполнения обязательств Заказчиком. В этом случае Стороны заключают дополнительное соглашение о продлении сроков Контракта в порядке, предусмотренном пунктом 16.13. Контракта. </w:t>
      </w:r>
    </w:p>
    <w:p w14:paraId="5DB67D8E" w14:textId="77777777" w:rsidR="00137025" w:rsidRPr="00CC37E7" w:rsidRDefault="00137025" w:rsidP="00137025">
      <w:pPr>
        <w:pStyle w:val="aff8"/>
        <w:jc w:val="both"/>
      </w:pPr>
    </w:p>
    <w:p w14:paraId="3CFB8D1F" w14:textId="77777777" w:rsidR="00137025" w:rsidRPr="00CC37E7" w:rsidRDefault="00137025" w:rsidP="00137025">
      <w:pPr>
        <w:pStyle w:val="aff8"/>
        <w:numPr>
          <w:ilvl w:val="0"/>
          <w:numId w:val="73"/>
        </w:numPr>
        <w:suppressAutoHyphens/>
        <w:jc w:val="center"/>
        <w:rPr>
          <w:b/>
        </w:rPr>
      </w:pPr>
      <w:r w:rsidRPr="00CC37E7">
        <w:rPr>
          <w:b/>
          <w:bCs/>
        </w:rPr>
        <w:t xml:space="preserve">ЦЕНА </w:t>
      </w:r>
      <w:r w:rsidRPr="00CC37E7">
        <w:rPr>
          <w:b/>
          <w:caps/>
        </w:rPr>
        <w:t>контракта</w:t>
      </w:r>
      <w:r w:rsidRPr="00CC37E7">
        <w:rPr>
          <w:b/>
          <w:bCs/>
        </w:rPr>
        <w:t xml:space="preserve"> И ПОРЯДОК ОПЛАТЫ</w:t>
      </w:r>
    </w:p>
    <w:p w14:paraId="1961C49E" w14:textId="77777777" w:rsidR="00137025" w:rsidRPr="00CC37E7" w:rsidRDefault="00137025" w:rsidP="00137025">
      <w:pPr>
        <w:pStyle w:val="aff8"/>
        <w:rPr>
          <w:b/>
        </w:rPr>
      </w:pPr>
    </w:p>
    <w:p w14:paraId="56C09985" w14:textId="77777777" w:rsidR="00137025" w:rsidRPr="00CC37E7" w:rsidRDefault="00137025" w:rsidP="00137025">
      <w:pPr>
        <w:pStyle w:val="aff8"/>
        <w:numPr>
          <w:ilvl w:val="1"/>
          <w:numId w:val="73"/>
        </w:numPr>
        <w:suppressAutoHyphens/>
        <w:ind w:left="0" w:firstLine="567"/>
        <w:jc w:val="both"/>
      </w:pPr>
      <w:r w:rsidRPr="00CC37E7">
        <w:t xml:space="preserve">Цена Контракта является твердой, определена на весь срок исполнения контракта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w:t>
      </w:r>
      <w:r w:rsidRPr="00CC37E7">
        <w:rPr>
          <w:color w:val="000000"/>
        </w:rPr>
        <w:t xml:space="preserve">_________________ </w:t>
      </w:r>
      <w:r w:rsidRPr="00CC37E7">
        <w:t>рублей (</w:t>
      </w:r>
      <w:r w:rsidRPr="00CC37E7">
        <w:rPr>
          <w:u w:val="single"/>
        </w:rPr>
        <w:t>прописью</w:t>
      </w:r>
      <w:r w:rsidRPr="00CC37E7">
        <w:t>), в том числе НДС 20%, что составляет_________________ рублей (</w:t>
      </w:r>
      <w:r w:rsidRPr="00CC37E7">
        <w:rPr>
          <w:u w:val="single"/>
        </w:rPr>
        <w:t>прописью</w:t>
      </w:r>
      <w:r w:rsidRPr="00CC37E7">
        <w:t xml:space="preserve">). </w:t>
      </w:r>
      <w:r w:rsidRPr="00CC37E7">
        <w:rPr>
          <w:i/>
        </w:rPr>
        <w:t>*(или НДС не облагается в связи с установлением для Исполнителя упрощенной системы налогообложения в соответствии со статьей 346.11 Налогового кодекса Российской Федерации).</w:t>
      </w:r>
    </w:p>
    <w:p w14:paraId="35CE5F08" w14:textId="77777777" w:rsidR="00137025" w:rsidRPr="00CC37E7" w:rsidRDefault="00137025" w:rsidP="00137025">
      <w:pPr>
        <w:pStyle w:val="aff8"/>
        <w:ind w:left="0" w:firstLine="567"/>
        <w:jc w:val="both"/>
      </w:pPr>
      <w:r w:rsidRPr="00CC37E7">
        <w:t xml:space="preserve">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492075F8" w14:textId="77777777" w:rsidR="00137025" w:rsidRPr="00CC37E7" w:rsidRDefault="00137025" w:rsidP="00137025">
      <w:pPr>
        <w:pStyle w:val="aff8"/>
        <w:ind w:left="0" w:firstLine="567"/>
        <w:jc w:val="both"/>
      </w:pPr>
      <w:r w:rsidRPr="00CC37E7">
        <w:t>Источник финансирования: Бюджет Республики Крым.</w:t>
      </w:r>
    </w:p>
    <w:p w14:paraId="7D5A908B" w14:textId="77777777" w:rsidR="00137025" w:rsidRPr="00CC37E7" w:rsidRDefault="00137025" w:rsidP="00137025">
      <w:pPr>
        <w:pStyle w:val="aff8"/>
        <w:ind w:left="0" w:firstLine="567"/>
        <w:jc w:val="both"/>
      </w:pPr>
      <w:r w:rsidRPr="00CC37E7">
        <w:rPr>
          <w:rFonts w:ascii="Times New Roman CYR" w:hAnsi="Times New Roman CYR" w:cs="Times New Roman CYR"/>
          <w:color w:val="000000"/>
        </w:rPr>
        <w:t>Код вида расходов (КВР) - 466</w:t>
      </w:r>
      <w:r w:rsidRPr="00CC37E7">
        <w:t>.</w:t>
      </w:r>
    </w:p>
    <w:p w14:paraId="16682274" w14:textId="77777777" w:rsidR="00137025" w:rsidRPr="00CC37E7" w:rsidRDefault="00137025" w:rsidP="00137025">
      <w:pPr>
        <w:pStyle w:val="aff8"/>
        <w:numPr>
          <w:ilvl w:val="2"/>
          <w:numId w:val="73"/>
        </w:numPr>
        <w:suppressAutoHyphens/>
        <w:ind w:left="0" w:firstLine="567"/>
        <w:jc w:val="both"/>
      </w:pPr>
      <w:r w:rsidRPr="00CC37E7">
        <w:t xml:space="preserve">Расчет цены Контракта приведен в смете контракта (Приложение №4 к Контракту). В случае снижения начальной (максимальной) цены Контракта в ходе закупки к указанной смете контракта, применяется коэффициент снижения стоимости работ, составляющий </w:t>
      </w:r>
      <w:r w:rsidRPr="00CC37E7">
        <w:rPr>
          <w:u w:val="single"/>
        </w:rPr>
        <w:t>__________</w:t>
      </w:r>
      <w:r w:rsidRPr="00CC37E7">
        <w:t>, который определяется после подведения итогов закупки как отношение цены Контракта, предложенной Подрядчиком, к начальной (максимальной) цене Контракта.</w:t>
      </w:r>
    </w:p>
    <w:p w14:paraId="33FE7CA8" w14:textId="77777777" w:rsidR="00137025" w:rsidRPr="00CC37E7" w:rsidRDefault="00137025" w:rsidP="00137025">
      <w:pPr>
        <w:pStyle w:val="aff8"/>
        <w:numPr>
          <w:ilvl w:val="2"/>
          <w:numId w:val="73"/>
        </w:numPr>
        <w:suppressAutoHyphens/>
        <w:ind w:left="0" w:firstLine="567"/>
        <w:jc w:val="both"/>
      </w:pPr>
      <w:r w:rsidRPr="00CC37E7">
        <w:t>В цену Контракта включены причитающееся Подрядчику вознаграждение и стоимость  всех затрат  Подрядчика, необходимых для выполнения работ, указанных в пункте 1.1 настоящего Контракта, в том числе: расходы по сбору исходных данных, расходы по определению нагрузок для инженерного обеспечения объекта, расходы на осуществление государственной экспертизы, расходы на получение справок, технических условий, подготовительные работы, (совместно с Заказчиком),расходы на выполнение инженерных изысканий, расходы на разработку проектной  и рабочей документации, расходы по оплате счетов за согласование проектной и иной документации с эксплуатирующими организациями, накладные расходы, сметная прибыль, а также все налоги, действующие на момент заключения настоящего Контракта, расходы на проведение подготовительных работ и проведение компенсационных мероприятий, другие затраты, прямо не обозначенные в настоящем Контракте, но необходимость которых вызвана выполнением обязательств Подрядчика в соответствии с пунктом 1.1 настоящего Контракта по согласованию с Заказчиком.</w:t>
      </w:r>
    </w:p>
    <w:p w14:paraId="4500FB91" w14:textId="77777777" w:rsidR="00137025" w:rsidRPr="00CC37E7" w:rsidRDefault="00137025" w:rsidP="00137025">
      <w:pPr>
        <w:pStyle w:val="aff8"/>
        <w:numPr>
          <w:ilvl w:val="1"/>
          <w:numId w:val="73"/>
        </w:numPr>
        <w:suppressAutoHyphens/>
        <w:ind w:left="0" w:firstLine="567"/>
        <w:jc w:val="both"/>
      </w:pPr>
      <w:r w:rsidRPr="00CC37E7">
        <w:t>Аванс в размере 30%(тридцать) процентов от цены контракта.</w:t>
      </w:r>
    </w:p>
    <w:p w14:paraId="51BFCEE7" w14:textId="77777777" w:rsidR="00137025" w:rsidRPr="00CC37E7" w:rsidRDefault="00137025" w:rsidP="00137025">
      <w:pPr>
        <w:pStyle w:val="aff8"/>
        <w:numPr>
          <w:ilvl w:val="1"/>
          <w:numId w:val="73"/>
        </w:numPr>
        <w:suppressAutoHyphens/>
        <w:autoSpaceDE w:val="0"/>
        <w:adjustRightInd w:val="0"/>
        <w:ind w:left="0" w:firstLine="567"/>
        <w:jc w:val="both"/>
      </w:pPr>
      <w:r w:rsidRPr="00CC37E7">
        <w:t xml:space="preserve"> 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Заказчика увеличения цены Контракта на сумму НДС.</w:t>
      </w:r>
    </w:p>
    <w:p w14:paraId="46715CF8" w14:textId="77777777" w:rsidR="00137025" w:rsidRPr="00CC37E7" w:rsidRDefault="00137025" w:rsidP="00137025">
      <w:pPr>
        <w:pStyle w:val="aff8"/>
        <w:numPr>
          <w:ilvl w:val="1"/>
          <w:numId w:val="73"/>
        </w:numPr>
        <w:suppressAutoHyphens/>
        <w:autoSpaceDE w:val="0"/>
        <w:adjustRightInd w:val="0"/>
        <w:ind w:left="0" w:firstLine="567"/>
        <w:jc w:val="both"/>
      </w:pPr>
      <w:r w:rsidRPr="00CC37E7">
        <w:t>Платежи по Контракту осуществляются в пределах лимитов бюджетных обязательств на соответствующий финансовый год.</w:t>
      </w:r>
    </w:p>
    <w:p w14:paraId="060862E6" w14:textId="77777777" w:rsidR="00137025" w:rsidRPr="00CC37E7" w:rsidRDefault="00137025" w:rsidP="00137025">
      <w:pPr>
        <w:pStyle w:val="aff8"/>
        <w:numPr>
          <w:ilvl w:val="1"/>
          <w:numId w:val="73"/>
        </w:numPr>
        <w:suppressAutoHyphens/>
        <w:autoSpaceDE w:val="0"/>
        <w:adjustRightInd w:val="0"/>
        <w:ind w:left="0" w:firstLine="567"/>
        <w:jc w:val="both"/>
      </w:pPr>
      <w:r w:rsidRPr="00CC37E7">
        <w:lastRenderedPageBreak/>
        <w:t xml:space="preserve">Подрядчик не вправе требовать увеличения цены Контракта, установленной </w:t>
      </w:r>
      <w:hyperlink w:anchor="sub_10031" w:history="1">
        <w:r w:rsidRPr="00CC37E7">
          <w:t>пунктом 3.1</w:t>
        </w:r>
      </w:hyperlink>
      <w:r w:rsidRPr="00CC37E7">
        <w:t xml:space="preserve"> Контракта, а Заказчик ее уменьшения, в том числе в случае, когда в момент заключения Контракта </w:t>
      </w:r>
    </w:p>
    <w:p w14:paraId="0AC6CC01" w14:textId="77777777" w:rsidR="00137025" w:rsidRPr="00CC37E7" w:rsidRDefault="00137025" w:rsidP="00137025">
      <w:pPr>
        <w:pStyle w:val="aff8"/>
        <w:autoSpaceDE w:val="0"/>
        <w:adjustRightInd w:val="0"/>
        <w:ind w:left="0"/>
        <w:jc w:val="both"/>
      </w:pPr>
    </w:p>
    <w:p w14:paraId="078CE98E" w14:textId="77777777" w:rsidR="00137025" w:rsidRPr="00CC37E7" w:rsidRDefault="00137025" w:rsidP="00137025">
      <w:pPr>
        <w:pStyle w:val="aff8"/>
        <w:autoSpaceDE w:val="0"/>
        <w:adjustRightInd w:val="0"/>
        <w:ind w:left="0"/>
        <w:jc w:val="both"/>
      </w:pPr>
    </w:p>
    <w:p w14:paraId="43E89FFD" w14:textId="77777777" w:rsidR="00137025" w:rsidRPr="00CC37E7" w:rsidRDefault="00137025" w:rsidP="00137025">
      <w:pPr>
        <w:pStyle w:val="aff8"/>
        <w:autoSpaceDE w:val="0"/>
        <w:adjustRightInd w:val="0"/>
        <w:ind w:left="0"/>
        <w:jc w:val="both"/>
      </w:pPr>
    </w:p>
    <w:p w14:paraId="4E4E779D" w14:textId="77777777" w:rsidR="00137025" w:rsidRPr="00CC37E7" w:rsidRDefault="00137025" w:rsidP="00137025">
      <w:pPr>
        <w:pStyle w:val="aff8"/>
        <w:autoSpaceDE w:val="0"/>
        <w:adjustRightInd w:val="0"/>
        <w:ind w:left="0"/>
        <w:jc w:val="both"/>
      </w:pPr>
      <w:r w:rsidRPr="00CC37E7">
        <w:t>исключалась возможность предусмотреть полный объем подлежащих выполнению работ или необходимых для этого расходов, за исключением следующих случаев:</w:t>
      </w:r>
    </w:p>
    <w:p w14:paraId="334F9F8C" w14:textId="77777777" w:rsidR="00137025" w:rsidRPr="00CC37E7" w:rsidRDefault="00137025" w:rsidP="00137025">
      <w:pPr>
        <w:pStyle w:val="aff8"/>
        <w:numPr>
          <w:ilvl w:val="2"/>
          <w:numId w:val="73"/>
        </w:numPr>
        <w:suppressAutoHyphens/>
        <w:autoSpaceDE w:val="0"/>
        <w:adjustRightInd w:val="0"/>
        <w:ind w:left="0" w:firstLine="567"/>
        <w:jc w:val="both"/>
      </w:pPr>
      <w:bookmarkStart w:id="10" w:name="sub_100331"/>
      <w:r w:rsidRPr="00CC37E7">
        <w:t xml:space="preserve">Наступление обстоятельств непреодолимой силы, вследствие </w:t>
      </w:r>
      <w:bookmarkEnd w:id="10"/>
      <w:r w:rsidRPr="00CC37E7">
        <w:t xml:space="preserve">которых 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w:t>
      </w:r>
    </w:p>
    <w:p w14:paraId="10A88BB7" w14:textId="77777777" w:rsidR="00137025" w:rsidRPr="00CC37E7" w:rsidRDefault="00137025" w:rsidP="00137025">
      <w:pPr>
        <w:pStyle w:val="aff8"/>
        <w:numPr>
          <w:ilvl w:val="2"/>
          <w:numId w:val="73"/>
        </w:numPr>
        <w:suppressAutoHyphens/>
        <w:autoSpaceDE w:val="0"/>
        <w:adjustRightInd w:val="0"/>
        <w:ind w:left="0" w:firstLine="567"/>
        <w:jc w:val="both"/>
        <w:rPr>
          <w:color w:val="000000"/>
        </w:rPr>
      </w:pPr>
      <w:bookmarkStart w:id="11" w:name="sub_100332"/>
      <w:r w:rsidRPr="00CC37E7">
        <w:t xml:space="preserve">Уменьшения ранее доведенных Заказчику лимитов </w:t>
      </w:r>
      <w:bookmarkEnd w:id="11"/>
      <w:r w:rsidRPr="00CC37E7">
        <w:t xml:space="preserve">бюджетных </w:t>
      </w:r>
      <w:r w:rsidRPr="00CC37E7">
        <w:rPr>
          <w:color w:val="000000"/>
        </w:rPr>
        <w:t xml:space="preserve">обязательств на период выполнения Работ по Контракту, которые влекут уменьшение цены Контракта. </w:t>
      </w:r>
    </w:p>
    <w:p w14:paraId="2D049465" w14:textId="77777777" w:rsidR="00137025" w:rsidRPr="00CC37E7" w:rsidRDefault="00137025" w:rsidP="00137025">
      <w:pPr>
        <w:pStyle w:val="aff8"/>
        <w:numPr>
          <w:ilvl w:val="2"/>
          <w:numId w:val="73"/>
        </w:numPr>
        <w:suppressAutoHyphens/>
        <w:autoSpaceDE w:val="0"/>
        <w:adjustRightInd w:val="0"/>
        <w:ind w:left="0" w:firstLine="567"/>
        <w:jc w:val="both"/>
        <w:rPr>
          <w:color w:val="000000"/>
        </w:rPr>
      </w:pPr>
      <w:r w:rsidRPr="00CC37E7">
        <w:rPr>
          <w:color w:val="000000"/>
        </w:rPr>
        <w:t>Внесения Заказчиком изменений в задание на проектирование и (или) задание на выполнение инженерных изысканий, которые соответственно влекут увеличение или уменьшение цены Контракта, указанной в пункте 3.1 Контракта, до 10 (десяти) процентов цены Контракта.</w:t>
      </w:r>
    </w:p>
    <w:p w14:paraId="23BDA0EA" w14:textId="77777777" w:rsidR="00137025" w:rsidRPr="00CC37E7" w:rsidRDefault="00137025" w:rsidP="00137025">
      <w:pPr>
        <w:pStyle w:val="aff8"/>
        <w:numPr>
          <w:ilvl w:val="1"/>
          <w:numId w:val="73"/>
        </w:numPr>
        <w:suppressAutoHyphens/>
        <w:autoSpaceDE w:val="0"/>
        <w:adjustRightInd w:val="0"/>
        <w:ind w:left="0" w:firstLine="567"/>
        <w:jc w:val="both"/>
      </w:pPr>
      <w:r w:rsidRPr="00CC37E7">
        <w:t>Оплата по Контракту осуществляется в пределах цены Контракта в виде авансового и окончательного платежей, в пределах лимитов бюджетных обязательств и фактически доведенных на соответствующий финансовый год.</w:t>
      </w:r>
    </w:p>
    <w:p w14:paraId="3CD2E9A7" w14:textId="77777777" w:rsidR="00137025" w:rsidRPr="00CC37E7" w:rsidRDefault="00137025" w:rsidP="00137025">
      <w:pPr>
        <w:pStyle w:val="aff8"/>
        <w:ind w:left="0" w:firstLine="567"/>
        <w:jc w:val="both"/>
      </w:pPr>
      <w:r w:rsidRPr="00CC37E7">
        <w:t>Способ оплаты по Контракту - перечисление Заказчиком денежных средств на расчетный счет Подрядчика. Обязанности Заказчика в части оплаты по Контракту считаются исполненными со дня списания денежных средств со счета Заказчика.</w:t>
      </w:r>
    </w:p>
    <w:p w14:paraId="025A91CD" w14:textId="77777777" w:rsidR="00137025" w:rsidRPr="00CC37E7" w:rsidRDefault="00137025" w:rsidP="00137025">
      <w:pPr>
        <w:pStyle w:val="aff8"/>
        <w:numPr>
          <w:ilvl w:val="1"/>
          <w:numId w:val="73"/>
        </w:numPr>
        <w:suppressAutoHyphens/>
        <w:ind w:left="0" w:firstLine="567"/>
        <w:jc w:val="both"/>
      </w:pPr>
      <w:r w:rsidRPr="00CC37E7">
        <w:t>Окончательная оплата производится по итогам получения положительного заключения государственной экспертизы проектной документации и результатов инженерных изысканий в течение 7 (семи) рабочих дней со дня подписания Сторонами акта приемки выполненных работ и предоставления Подрядчиком счета на оплату, счета-фактуры (при необходимости), при условии фактического финансирования.</w:t>
      </w:r>
    </w:p>
    <w:p w14:paraId="679808B0" w14:textId="77777777" w:rsidR="00137025" w:rsidRPr="00CC37E7" w:rsidRDefault="00137025" w:rsidP="00137025">
      <w:pPr>
        <w:pStyle w:val="aff8"/>
        <w:numPr>
          <w:ilvl w:val="1"/>
          <w:numId w:val="73"/>
        </w:numPr>
        <w:suppressAutoHyphens/>
        <w:ind w:left="0" w:firstLine="709"/>
        <w:jc w:val="both"/>
      </w:pPr>
      <w:r w:rsidRPr="00CC37E7">
        <w:t>В случае изменения расчетного счета Подрядчик обязан в течение двух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расчетный счет Подрядчика, несет Подрядчик.</w:t>
      </w:r>
    </w:p>
    <w:p w14:paraId="4E923004" w14:textId="77777777" w:rsidR="00137025" w:rsidRPr="00CC37E7" w:rsidRDefault="00137025" w:rsidP="00137025">
      <w:pPr>
        <w:pStyle w:val="aff8"/>
        <w:numPr>
          <w:ilvl w:val="1"/>
          <w:numId w:val="73"/>
        </w:numPr>
        <w:suppressAutoHyphens/>
        <w:ind w:left="0" w:firstLine="709"/>
        <w:jc w:val="both"/>
      </w:pPr>
      <w:r w:rsidRPr="00CC37E7">
        <w:t>Работы, предусмотренные пунктом 1.1. Контракта, выполняются за счет бюджета Республики Крым.</w:t>
      </w:r>
    </w:p>
    <w:p w14:paraId="5948DF65" w14:textId="77777777" w:rsidR="00137025" w:rsidRPr="00CC37E7" w:rsidRDefault="00137025" w:rsidP="00137025">
      <w:pPr>
        <w:pStyle w:val="aff8"/>
        <w:numPr>
          <w:ilvl w:val="1"/>
          <w:numId w:val="73"/>
        </w:numPr>
        <w:suppressAutoHyphens/>
        <w:ind w:left="0" w:firstLine="709"/>
        <w:jc w:val="both"/>
      </w:pPr>
      <w:r w:rsidRPr="00CC37E7">
        <w:t xml:space="preserve">В случае имеющихся неоплаченных неустоек (штрафов, пеней), предусмотренных разделом </w:t>
      </w:r>
      <w:r w:rsidRPr="00CC37E7">
        <w:rPr>
          <w:color w:val="FF0000"/>
        </w:rPr>
        <w:t>11</w:t>
      </w:r>
      <w:r w:rsidRPr="00CC37E7">
        <w:t xml:space="preserve"> настоящего Контракта, Заказчик вправе удержать сумму неустойки (штрафа, пени) из суммы, подлежащей оплате за выполненные работы.</w:t>
      </w:r>
    </w:p>
    <w:p w14:paraId="5BAF0CA4" w14:textId="77777777" w:rsidR="00137025" w:rsidRPr="00CC37E7" w:rsidRDefault="00137025" w:rsidP="00137025">
      <w:pPr>
        <w:ind w:firstLine="567"/>
        <w:jc w:val="center"/>
        <w:rPr>
          <w:b/>
        </w:rPr>
      </w:pPr>
    </w:p>
    <w:p w14:paraId="6584DF72" w14:textId="77777777" w:rsidR="00137025" w:rsidRPr="00CC37E7" w:rsidRDefault="00137025" w:rsidP="00137025">
      <w:pPr>
        <w:pStyle w:val="aff8"/>
        <w:numPr>
          <w:ilvl w:val="0"/>
          <w:numId w:val="73"/>
        </w:numPr>
        <w:suppressAutoHyphens/>
        <w:jc w:val="center"/>
        <w:rPr>
          <w:b/>
          <w:bCs/>
          <w:caps/>
        </w:rPr>
      </w:pPr>
      <w:r w:rsidRPr="00CC37E7">
        <w:rPr>
          <w:b/>
          <w:bCs/>
          <w:caps/>
        </w:rPr>
        <w:t>Сроки выполнения работ и порядок сдачи – приемки работ</w:t>
      </w:r>
    </w:p>
    <w:p w14:paraId="357CF986" w14:textId="77777777" w:rsidR="00137025" w:rsidRPr="00CC37E7" w:rsidRDefault="00137025" w:rsidP="00137025">
      <w:pPr>
        <w:pStyle w:val="aff8"/>
        <w:numPr>
          <w:ilvl w:val="1"/>
          <w:numId w:val="73"/>
        </w:numPr>
        <w:suppressAutoHyphens/>
        <w:ind w:left="0" w:firstLine="709"/>
        <w:jc w:val="both"/>
      </w:pPr>
      <w:r w:rsidRPr="00CC37E7">
        <w:t xml:space="preserve">Срок выполнения работ устанавливается в соответствии с графиком выполнения работ, являющимся неотъемлемой частью настоящего Контракта (по форме Приложения № 3). </w:t>
      </w:r>
    </w:p>
    <w:p w14:paraId="167D4CBE" w14:textId="77777777" w:rsidR="00137025" w:rsidRPr="00CC37E7" w:rsidRDefault="00137025" w:rsidP="00137025">
      <w:pPr>
        <w:pStyle w:val="aff8"/>
        <w:numPr>
          <w:ilvl w:val="1"/>
          <w:numId w:val="73"/>
        </w:numPr>
        <w:suppressAutoHyphens/>
        <w:ind w:left="0" w:firstLine="709"/>
        <w:jc w:val="both"/>
      </w:pPr>
      <w:r w:rsidRPr="00CC37E7">
        <w:t>Начало Работ – со дня подписания Контракта.</w:t>
      </w:r>
    </w:p>
    <w:p w14:paraId="5FF5DE4D" w14:textId="77777777" w:rsidR="00137025" w:rsidRPr="00CC37E7" w:rsidRDefault="00137025" w:rsidP="00137025">
      <w:pPr>
        <w:pStyle w:val="aff8"/>
        <w:numPr>
          <w:ilvl w:val="1"/>
          <w:numId w:val="73"/>
        </w:numPr>
        <w:suppressAutoHyphens/>
        <w:ind w:left="0" w:firstLine="709"/>
        <w:jc w:val="both"/>
        <w:rPr>
          <w:color w:val="FF0000"/>
        </w:rPr>
      </w:pPr>
      <w:r w:rsidRPr="00CC37E7">
        <w:t xml:space="preserve">Срок окончания выполнения Работ, предоставления Проектной документации и результатов Инженерных изысканий, положительного заключения государственной экспертизы Проектной документации и результатов Инженерных изысканий, положительного заключения государственной экспертизы о достоверности определения сметной стоимости строительства (реконструкции) Объекта, предоставления Рабочей документации - </w:t>
      </w:r>
      <w:r w:rsidRPr="00CC37E7">
        <w:rPr>
          <w:color w:val="FF0000"/>
        </w:rPr>
        <w:t>не позднее 30 мая 2025 года.</w:t>
      </w:r>
    </w:p>
    <w:p w14:paraId="765E2289" w14:textId="77777777" w:rsidR="00137025" w:rsidRPr="00CC37E7" w:rsidRDefault="00137025" w:rsidP="00137025">
      <w:pPr>
        <w:pStyle w:val="aff8"/>
        <w:numPr>
          <w:ilvl w:val="1"/>
          <w:numId w:val="73"/>
        </w:numPr>
        <w:suppressAutoHyphens/>
        <w:ind w:left="0" w:firstLine="709"/>
        <w:jc w:val="both"/>
      </w:pPr>
      <w:r w:rsidRPr="00CC37E7">
        <w:t>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145FD78F" w14:textId="77777777" w:rsidR="00137025" w:rsidRPr="00CC37E7" w:rsidRDefault="00137025" w:rsidP="00137025">
      <w:pPr>
        <w:pStyle w:val="aff8"/>
        <w:ind w:left="709"/>
        <w:jc w:val="both"/>
      </w:pPr>
    </w:p>
    <w:p w14:paraId="3BDD511B" w14:textId="77777777" w:rsidR="00137025" w:rsidRPr="00CC37E7" w:rsidRDefault="00137025" w:rsidP="00137025">
      <w:pPr>
        <w:ind w:firstLine="567"/>
        <w:jc w:val="center"/>
        <w:rPr>
          <w:b/>
        </w:rPr>
      </w:pPr>
    </w:p>
    <w:p w14:paraId="347D4F94" w14:textId="77777777" w:rsidR="00137025" w:rsidRPr="00CC37E7" w:rsidRDefault="00137025" w:rsidP="00137025">
      <w:pPr>
        <w:pStyle w:val="aff8"/>
        <w:numPr>
          <w:ilvl w:val="0"/>
          <w:numId w:val="73"/>
        </w:numPr>
        <w:suppressAutoHyphens/>
        <w:jc w:val="center"/>
        <w:rPr>
          <w:b/>
        </w:rPr>
      </w:pPr>
      <w:r w:rsidRPr="00CC37E7">
        <w:rPr>
          <w:b/>
        </w:rPr>
        <w:t xml:space="preserve">ПРАВА И ОБЯЗАННОСТИ СТОРОН </w:t>
      </w:r>
    </w:p>
    <w:p w14:paraId="4662A147" w14:textId="77777777" w:rsidR="00137025" w:rsidRPr="00CC37E7" w:rsidRDefault="00137025" w:rsidP="00137025">
      <w:pPr>
        <w:numPr>
          <w:ilvl w:val="1"/>
          <w:numId w:val="73"/>
        </w:numPr>
        <w:ind w:left="0" w:firstLine="567"/>
        <w:rPr>
          <w:b/>
          <w:lang w:val="x-none" w:eastAsia="x-none"/>
        </w:rPr>
      </w:pPr>
      <w:r w:rsidRPr="00CC37E7">
        <w:rPr>
          <w:b/>
          <w:lang w:val="x-none" w:eastAsia="x-none"/>
        </w:rPr>
        <w:t>Заказчик обязан:</w:t>
      </w:r>
    </w:p>
    <w:p w14:paraId="50D209B1" w14:textId="77777777" w:rsidR="00137025" w:rsidRPr="00CC37E7" w:rsidRDefault="00137025" w:rsidP="00137025">
      <w:pPr>
        <w:numPr>
          <w:ilvl w:val="2"/>
          <w:numId w:val="73"/>
        </w:numPr>
        <w:ind w:left="0" w:firstLine="567"/>
        <w:jc w:val="both"/>
        <w:rPr>
          <w:lang w:val="x-none" w:eastAsia="x-none"/>
        </w:rPr>
      </w:pPr>
      <w:r w:rsidRPr="00CC37E7">
        <w:rPr>
          <w:lang w:val="x-none" w:eastAsia="x-none"/>
        </w:rPr>
        <w:lastRenderedPageBreak/>
        <w:t>По запросу Подрядчика, не позднее 5 (пяти) рабочих дней, выдать доверенность на представление интересов Заказчика в уполномоченных органах.</w:t>
      </w:r>
    </w:p>
    <w:p w14:paraId="24CAB088" w14:textId="77777777" w:rsidR="00137025" w:rsidRPr="00CC37E7" w:rsidRDefault="00137025" w:rsidP="00137025">
      <w:pPr>
        <w:numPr>
          <w:ilvl w:val="2"/>
          <w:numId w:val="73"/>
        </w:numPr>
        <w:ind w:left="0" w:firstLine="567"/>
        <w:jc w:val="both"/>
        <w:rPr>
          <w:lang w:val="x-none" w:eastAsia="x-none"/>
        </w:rPr>
      </w:pPr>
      <w:r w:rsidRPr="00CC37E7">
        <w:rPr>
          <w:lang w:val="x-none" w:eastAsia="x-none"/>
        </w:rPr>
        <w:t xml:space="preserve">Не позднее 10 (десяти) рабочих дней со дня предоставления Подрядчиком на согласование Графика выполнения работ (по форме согласно Приложению №3 к Контракту), Задания на выполнение инженерных изысканий (по форме согласно Приложению №2 к Контракту), программы Инженерных изысканий, согласовать График выполнения работ, утвердить и передать Подрядчику 1 (один) экземпляр задания на выполнение инженерных изысканий и программу инженерных изысканий,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p>
    <w:p w14:paraId="0EE31419" w14:textId="77777777" w:rsidR="00137025" w:rsidRPr="00CC37E7" w:rsidRDefault="00137025" w:rsidP="00137025">
      <w:pPr>
        <w:ind w:firstLine="709"/>
        <w:jc w:val="both"/>
        <w:rPr>
          <w:lang w:val="x-none" w:eastAsia="x-none"/>
        </w:rPr>
      </w:pPr>
      <w:r w:rsidRPr="00CC37E7">
        <w:rPr>
          <w:lang w:val="x-none" w:eastAsia="x-none"/>
        </w:rPr>
        <w:t xml:space="preserve">Задание на выполнение инженерных изысканий и программа инженерных изысканий становится неотъемлемой частью Контракта со дня их утверждения Заказчиком. </w:t>
      </w:r>
    </w:p>
    <w:p w14:paraId="3886A985" w14:textId="77777777" w:rsidR="00137025" w:rsidRPr="00CC37E7" w:rsidRDefault="00137025" w:rsidP="00137025">
      <w:pPr>
        <w:numPr>
          <w:ilvl w:val="2"/>
          <w:numId w:val="73"/>
        </w:numPr>
        <w:ind w:left="0" w:firstLine="567"/>
        <w:jc w:val="both"/>
        <w:rPr>
          <w:lang w:val="x-none" w:eastAsia="x-none"/>
        </w:rPr>
      </w:pPr>
      <w:r w:rsidRPr="00CC37E7">
        <w:rPr>
          <w:lang w:val="x-none" w:eastAsia="x-none"/>
        </w:rPr>
        <w:t>Не позднее 10 (десяти) рабочих дней со дня утверждения программы Инженерных изысканий обеспечить доступ Подрядчика на указанный в пункте 1.</w:t>
      </w:r>
      <w:r w:rsidRPr="00CC37E7">
        <w:rPr>
          <w:lang w:eastAsia="x-none"/>
        </w:rPr>
        <w:t>7</w:t>
      </w:r>
      <w:r w:rsidRPr="00CC37E7">
        <w:rPr>
          <w:lang w:val="x-none" w:eastAsia="x-none"/>
        </w:rPr>
        <w:t xml:space="preserve"> Контракта земельный участок в целях выполнения Инженерных изысканий.</w:t>
      </w:r>
    </w:p>
    <w:p w14:paraId="21223420" w14:textId="77777777" w:rsidR="00137025" w:rsidRPr="00CC37E7" w:rsidRDefault="00137025" w:rsidP="00137025">
      <w:pPr>
        <w:numPr>
          <w:ilvl w:val="2"/>
          <w:numId w:val="73"/>
        </w:numPr>
        <w:ind w:left="0" w:firstLine="567"/>
        <w:jc w:val="both"/>
        <w:rPr>
          <w:lang w:val="x-none" w:eastAsia="x-none"/>
        </w:rPr>
      </w:pPr>
      <w:r w:rsidRPr="00CC37E7">
        <w:rPr>
          <w:lang w:val="x-none" w:eastAsia="x-none"/>
        </w:rPr>
        <w:t>Не позднее 10 (десяти) рабочих дней со дня получения от Подрядчика документа о выполненных  Инженерных изысканиях и  Проектной документации,  экземпляров выполненных Инженерных изысканий и Проектной документации осуществить их проверку на соответствие заданию на выполнение инженерных изысканий, программе Инженерных изысканий и заданию на проектирование и подписать с Подрядчиком акт согласования Проектной документации и результатов Инженерных изысканий или направить замечания к представленным результатам Инженерных изысканий, Проектной документации с требованием об устранении выявленных недостатков (дефектов) результатов Инженерных изысканий, Проектной документации.</w:t>
      </w:r>
    </w:p>
    <w:p w14:paraId="38367D2D" w14:textId="77777777" w:rsidR="00137025" w:rsidRPr="00CC37E7" w:rsidRDefault="00137025" w:rsidP="00137025">
      <w:pPr>
        <w:numPr>
          <w:ilvl w:val="2"/>
          <w:numId w:val="73"/>
        </w:numPr>
        <w:ind w:left="0" w:firstLine="567"/>
        <w:jc w:val="both"/>
        <w:rPr>
          <w:lang w:val="x-none" w:eastAsia="x-none"/>
        </w:rPr>
      </w:pPr>
      <w:r w:rsidRPr="00CC37E7">
        <w:rPr>
          <w:lang w:val="x-none" w:eastAsia="x-none"/>
        </w:rPr>
        <w:t>Направить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требование об оплате неустоек (штрафов, пеней).</w:t>
      </w:r>
    </w:p>
    <w:p w14:paraId="1D6D011D" w14:textId="77777777" w:rsidR="00137025" w:rsidRPr="00CC37E7" w:rsidRDefault="00137025" w:rsidP="00137025">
      <w:pPr>
        <w:numPr>
          <w:ilvl w:val="2"/>
          <w:numId w:val="73"/>
        </w:numPr>
        <w:ind w:left="0" w:firstLine="567"/>
        <w:jc w:val="both"/>
        <w:rPr>
          <w:lang w:val="x-none" w:eastAsia="x-none"/>
        </w:rPr>
      </w:pPr>
      <w:r w:rsidRPr="00CC37E7">
        <w:rPr>
          <w:lang w:val="x-none" w:eastAsia="x-none"/>
        </w:rPr>
        <w:t xml:space="preserve">Назначить ответственных лиц, уполномоченных осуществлять функции заказчика.  </w:t>
      </w:r>
    </w:p>
    <w:p w14:paraId="79D0803C" w14:textId="77777777" w:rsidR="00137025" w:rsidRPr="00CC37E7" w:rsidRDefault="00137025" w:rsidP="00137025">
      <w:pPr>
        <w:numPr>
          <w:ilvl w:val="2"/>
          <w:numId w:val="73"/>
        </w:numPr>
        <w:ind w:left="0" w:firstLine="567"/>
        <w:jc w:val="both"/>
      </w:pPr>
      <w:r w:rsidRPr="00CC37E7">
        <w:t>Оказывать содействие Подрядчику в ходе выполнения им работ по вопросам, непосредственно связанным с предметом Контракта, и решение которых возможно только при участии Заказчика.</w:t>
      </w:r>
    </w:p>
    <w:p w14:paraId="4ED481AC" w14:textId="77777777" w:rsidR="00137025" w:rsidRPr="00CC37E7" w:rsidRDefault="00137025" w:rsidP="00137025">
      <w:pPr>
        <w:numPr>
          <w:ilvl w:val="2"/>
          <w:numId w:val="73"/>
        </w:numPr>
        <w:ind w:left="0" w:firstLine="567"/>
        <w:jc w:val="both"/>
      </w:pPr>
      <w:r w:rsidRPr="00CC37E7">
        <w:t>Надлежащим образом выполнить свои обязанности, предусмотренные в иных пунктах Контракта.</w:t>
      </w:r>
    </w:p>
    <w:p w14:paraId="497F7156" w14:textId="77777777" w:rsidR="00137025" w:rsidRPr="00CC37E7" w:rsidRDefault="00137025" w:rsidP="00137025">
      <w:pPr>
        <w:numPr>
          <w:ilvl w:val="2"/>
          <w:numId w:val="73"/>
        </w:numPr>
        <w:ind w:left="0" w:firstLine="567"/>
        <w:jc w:val="both"/>
      </w:pPr>
      <w:r w:rsidRPr="00CC37E7">
        <w:t>Сообщать в письменной форме Подрядчику о недостатках, обнаруженных в ходе выполнения работ, в течение 2 рабочих дней после их обнаружения.</w:t>
      </w:r>
    </w:p>
    <w:p w14:paraId="392BBF84" w14:textId="77777777" w:rsidR="00137025" w:rsidRPr="00CC37E7" w:rsidRDefault="00137025" w:rsidP="00137025">
      <w:pPr>
        <w:numPr>
          <w:ilvl w:val="1"/>
          <w:numId w:val="73"/>
        </w:numPr>
        <w:ind w:left="0" w:firstLine="414"/>
        <w:jc w:val="both"/>
        <w:rPr>
          <w:b/>
        </w:rPr>
      </w:pPr>
      <w:r w:rsidRPr="00CC37E7">
        <w:rPr>
          <w:b/>
        </w:rPr>
        <w:t>Заказчик вправе:</w:t>
      </w:r>
    </w:p>
    <w:p w14:paraId="5E5F0B89" w14:textId="77777777" w:rsidR="00137025" w:rsidRPr="00CC37E7" w:rsidRDefault="00137025" w:rsidP="00137025">
      <w:pPr>
        <w:numPr>
          <w:ilvl w:val="2"/>
          <w:numId w:val="73"/>
        </w:numPr>
        <w:ind w:left="0" w:firstLine="567"/>
        <w:jc w:val="both"/>
      </w:pPr>
      <w:r w:rsidRPr="00CC37E7">
        <w:t>Осуществлять контроль за порядком и сроками выполнения работ.</w:t>
      </w:r>
    </w:p>
    <w:p w14:paraId="7F4A65C6" w14:textId="77777777" w:rsidR="00137025" w:rsidRPr="00CC37E7" w:rsidRDefault="00137025" w:rsidP="00137025">
      <w:pPr>
        <w:numPr>
          <w:ilvl w:val="2"/>
          <w:numId w:val="73"/>
        </w:numPr>
        <w:ind w:left="0" w:firstLine="567"/>
        <w:jc w:val="both"/>
      </w:pPr>
      <w:r w:rsidRPr="00CC37E7">
        <w:t>Инициировать изменение (расторжение) Контракта в случаях, предусмотренных законом и настоящим Контрактом.</w:t>
      </w:r>
    </w:p>
    <w:p w14:paraId="642F696B" w14:textId="77777777" w:rsidR="00137025" w:rsidRPr="00CC37E7" w:rsidRDefault="00137025" w:rsidP="00137025">
      <w:pPr>
        <w:numPr>
          <w:ilvl w:val="2"/>
          <w:numId w:val="73"/>
        </w:numPr>
        <w:ind w:left="0" w:firstLine="567"/>
        <w:jc w:val="both"/>
      </w:pPr>
      <w:r w:rsidRPr="00CC37E7">
        <w:t>Если Подрядчик не приступает своевременно к исполнению настоящего Контракта, выполняет работу настолько медленно, что окончание её к сроку становится явно невозможным, нарушает сроки, установленные графиком выполнения работ, Заказчик вправе отказаться от исполнения настоящего Контракта и потребовать возмещения убытков.</w:t>
      </w:r>
    </w:p>
    <w:p w14:paraId="09EC1DE4" w14:textId="77777777" w:rsidR="00137025" w:rsidRPr="00CC37E7" w:rsidRDefault="00137025" w:rsidP="00137025">
      <w:pPr>
        <w:numPr>
          <w:ilvl w:val="2"/>
          <w:numId w:val="73"/>
        </w:numPr>
        <w:ind w:left="0" w:firstLine="567"/>
        <w:jc w:val="both"/>
      </w:pPr>
      <w:r w:rsidRPr="00CC37E7">
        <w:t>Не принимать и не оплачивать работы Подрядчика, выполненные самовольно без соответствующего задания.</w:t>
      </w:r>
    </w:p>
    <w:p w14:paraId="42437C82" w14:textId="77777777" w:rsidR="00137025" w:rsidRPr="00CC37E7" w:rsidRDefault="00137025" w:rsidP="00137025">
      <w:pPr>
        <w:numPr>
          <w:ilvl w:val="2"/>
          <w:numId w:val="73"/>
        </w:numPr>
        <w:ind w:left="0" w:firstLine="567"/>
        <w:jc w:val="both"/>
      </w:pPr>
      <w:r w:rsidRPr="00CC37E7">
        <w:t>Не принимать к оплате объёмы работ, не предусмотренные настоящим Контрактом и (или) не соответствующие по качеству требованиям СНиПов, ГОСТов и иных нормативных документов.</w:t>
      </w:r>
    </w:p>
    <w:p w14:paraId="320C6869" w14:textId="77777777" w:rsidR="00137025" w:rsidRPr="00CC37E7" w:rsidRDefault="00137025" w:rsidP="00137025">
      <w:pPr>
        <w:numPr>
          <w:ilvl w:val="2"/>
          <w:numId w:val="73"/>
        </w:numPr>
        <w:ind w:left="0" w:firstLine="567"/>
        <w:jc w:val="both"/>
      </w:pPr>
      <w:r w:rsidRPr="00CC37E7">
        <w:t xml:space="preserve">Требовать от Подрядчика надлежащего исполнения обязательств в соответствии с условиями Контракта, а также требовать от Подрядчика устранения любых недостатков Проектной документации и (или) результатов Инженерных изысканий, выявленных как во время проверки Заказчиком, так и при проведении государственной экспертизы Проектной документации и (или) </w:t>
      </w:r>
      <w:r w:rsidRPr="00CC37E7">
        <w:lastRenderedPageBreak/>
        <w:t>результатов Инженерных изысканий и (или) проверки достоверности определения сметной стоимости строительства (реконструкции) Объекта.</w:t>
      </w:r>
    </w:p>
    <w:p w14:paraId="210E4E2D" w14:textId="77777777" w:rsidR="00137025" w:rsidRPr="00CC37E7" w:rsidRDefault="00137025" w:rsidP="00137025">
      <w:pPr>
        <w:numPr>
          <w:ilvl w:val="2"/>
          <w:numId w:val="73"/>
        </w:numPr>
        <w:ind w:left="0" w:firstLine="567"/>
        <w:jc w:val="both"/>
      </w:pPr>
      <w:r w:rsidRPr="00CC37E7">
        <w:t>Требовать представления надлежащим образом оформленных документов, предусмотренных Контрактом.</w:t>
      </w:r>
    </w:p>
    <w:p w14:paraId="3CD9D982" w14:textId="77777777" w:rsidR="00137025" w:rsidRPr="00CC37E7" w:rsidRDefault="00137025" w:rsidP="00137025">
      <w:pPr>
        <w:numPr>
          <w:ilvl w:val="2"/>
          <w:numId w:val="73"/>
        </w:numPr>
        <w:ind w:left="0" w:firstLine="567"/>
        <w:jc w:val="both"/>
      </w:pPr>
      <w:r w:rsidRPr="00CC37E7">
        <w:t>Запрашивать у Подрядчика информацию и документы, необходимые для исполнения настоящего Контракта, а также для проведения проверок. За непредставление необходимых для исполнения Контракта документов, Подрядчик перед Заказчиком несет ответственность, предусмотренную действующим законодательством.</w:t>
      </w:r>
    </w:p>
    <w:p w14:paraId="0C7A1CCF" w14:textId="77777777" w:rsidR="00137025" w:rsidRPr="00CC37E7" w:rsidRDefault="00137025" w:rsidP="00137025">
      <w:pPr>
        <w:numPr>
          <w:ilvl w:val="2"/>
          <w:numId w:val="73"/>
        </w:numPr>
        <w:ind w:left="0" w:firstLine="567"/>
        <w:jc w:val="both"/>
      </w:pPr>
      <w:r w:rsidRPr="00CC37E7">
        <w:t xml:space="preserve">На возмещение расходов по устранению недостатков, возникших после выполнения работы Подрядчиком. </w:t>
      </w:r>
    </w:p>
    <w:p w14:paraId="43AFD6BD" w14:textId="77777777" w:rsidR="00137025" w:rsidRPr="00CC37E7" w:rsidRDefault="00137025" w:rsidP="00137025">
      <w:pPr>
        <w:numPr>
          <w:ilvl w:val="2"/>
          <w:numId w:val="73"/>
        </w:numPr>
        <w:ind w:left="0" w:firstLine="567"/>
        <w:jc w:val="both"/>
      </w:pPr>
      <w:r w:rsidRPr="00CC37E7">
        <w:t>Досрочно принять от Подрядчика по акту сдачи-приемки выполненных работ разработанную проектную, рабочую, сметную и иную документацию. Досрочное выполнение работ не обязывает Заказчика оплачивать работы досрочно.</w:t>
      </w:r>
    </w:p>
    <w:p w14:paraId="4BCDEA93" w14:textId="77777777" w:rsidR="00137025" w:rsidRPr="00CC37E7" w:rsidRDefault="00137025" w:rsidP="00137025">
      <w:pPr>
        <w:numPr>
          <w:ilvl w:val="2"/>
          <w:numId w:val="73"/>
        </w:numPr>
        <w:ind w:left="0" w:firstLine="567"/>
        <w:jc w:val="both"/>
      </w:pPr>
      <w:r w:rsidRPr="00CC37E7">
        <w:t>Привлекать экспертов, экспертные организации для проверки соответствия качества выполненных работ требованиям, установленным Контрактом.</w:t>
      </w:r>
    </w:p>
    <w:p w14:paraId="35ACE20B" w14:textId="77777777" w:rsidR="00137025" w:rsidRPr="00CC37E7" w:rsidRDefault="00137025" w:rsidP="00137025">
      <w:pPr>
        <w:numPr>
          <w:ilvl w:val="2"/>
          <w:numId w:val="73"/>
        </w:numPr>
        <w:ind w:left="0" w:firstLine="567"/>
        <w:jc w:val="both"/>
      </w:pPr>
      <w:r w:rsidRPr="00CC37E7">
        <w:t>По согласованию с Подрядчиком вносить в Техническое задание изменения, не меняющие предмета Контракта, его цену и основные технико-экономические показатели объекта.</w:t>
      </w:r>
    </w:p>
    <w:p w14:paraId="44689544" w14:textId="77777777" w:rsidR="00137025" w:rsidRPr="00CC37E7" w:rsidRDefault="00137025" w:rsidP="00137025">
      <w:pPr>
        <w:numPr>
          <w:ilvl w:val="2"/>
          <w:numId w:val="73"/>
        </w:numPr>
        <w:ind w:left="0" w:firstLine="567"/>
        <w:jc w:val="both"/>
      </w:pPr>
      <w:r w:rsidRPr="00CC37E7">
        <w:t>Использовать проектную документацию, полученную от Подрядчика, любыми способами, предусмотренными законом, в том числе путем ее практической реализации.</w:t>
      </w:r>
    </w:p>
    <w:p w14:paraId="7B33204D" w14:textId="77777777" w:rsidR="00137025" w:rsidRPr="00CC37E7" w:rsidRDefault="00137025" w:rsidP="00137025">
      <w:pPr>
        <w:numPr>
          <w:ilvl w:val="2"/>
          <w:numId w:val="73"/>
        </w:numPr>
        <w:ind w:left="0" w:firstLine="567"/>
        <w:jc w:val="both"/>
      </w:pPr>
      <w:r w:rsidRPr="00CC37E7">
        <w:t>Привлечь Подрядчика к участию в деле по иску, предъявленному к Заказчику третьим лицом в связи с недостатками проектной документации.</w:t>
      </w:r>
    </w:p>
    <w:p w14:paraId="736B1890" w14:textId="77777777" w:rsidR="00137025" w:rsidRPr="00CC37E7" w:rsidRDefault="00137025" w:rsidP="00137025">
      <w:pPr>
        <w:numPr>
          <w:ilvl w:val="2"/>
          <w:numId w:val="73"/>
        </w:numPr>
        <w:ind w:left="0" w:firstLine="567"/>
        <w:jc w:val="both"/>
      </w:pPr>
      <w:r w:rsidRPr="00CC37E7">
        <w:t>Заказчик имеет иные права, определенные настоящим Контрактом и действующим законодательством Российской Федерации и Республики Крым</w:t>
      </w:r>
    </w:p>
    <w:p w14:paraId="6E9A5069" w14:textId="77777777" w:rsidR="00137025" w:rsidRPr="00CC37E7" w:rsidRDefault="00137025" w:rsidP="00137025">
      <w:pPr>
        <w:ind w:left="567"/>
        <w:jc w:val="both"/>
      </w:pPr>
    </w:p>
    <w:p w14:paraId="310BAEFA" w14:textId="77777777" w:rsidR="00137025" w:rsidRPr="00CC37E7" w:rsidRDefault="00137025" w:rsidP="00137025">
      <w:pPr>
        <w:numPr>
          <w:ilvl w:val="1"/>
          <w:numId w:val="73"/>
        </w:numPr>
        <w:ind w:firstLine="556"/>
        <w:jc w:val="both"/>
        <w:rPr>
          <w:b/>
        </w:rPr>
      </w:pPr>
      <w:r w:rsidRPr="00CC37E7">
        <w:rPr>
          <w:b/>
          <w:lang w:val="x-none" w:eastAsia="x-none"/>
        </w:rPr>
        <w:t>Подрядчик обязан:</w:t>
      </w:r>
    </w:p>
    <w:p w14:paraId="284476C7" w14:textId="77777777" w:rsidR="00137025" w:rsidRPr="00CC37E7" w:rsidRDefault="00137025" w:rsidP="00137025">
      <w:pPr>
        <w:numPr>
          <w:ilvl w:val="2"/>
          <w:numId w:val="73"/>
        </w:numPr>
        <w:ind w:left="0" w:firstLine="567"/>
        <w:jc w:val="both"/>
      </w:pPr>
      <w:r w:rsidRPr="00CC37E7">
        <w:t xml:space="preserve">Выполнить работы, указанные в пункте 1.1., в объеме и в сроки, предусмотренные настоящим Контрактом. </w:t>
      </w:r>
    </w:p>
    <w:p w14:paraId="658D6E7B" w14:textId="77777777" w:rsidR="00137025" w:rsidRPr="00CC37E7" w:rsidRDefault="00137025" w:rsidP="00137025">
      <w:pPr>
        <w:numPr>
          <w:ilvl w:val="2"/>
          <w:numId w:val="73"/>
        </w:numPr>
        <w:ind w:left="0" w:firstLine="567"/>
        <w:jc w:val="both"/>
      </w:pPr>
      <w:r w:rsidRPr="00CC37E7">
        <w:t>В течение 5 (пяти) рабочих дней с момента подписания Контракта передать заказчику на согласование График выполнения работ (по форме согласно Приложению №3 к Контракту), а также передать на утверждение задание на выполнение инженерных изысканий (по форме согласно Приложения №2 к Контракту) и программу инженерных изысканий в 2 (двух) экземплярах. При наличии замечаний Заказчика, устранить их в срок не более чем 5 (пять) рабочих дней со дня их получения и передать Заказчику доработанную программу выполнения инженерных изысканий.</w:t>
      </w:r>
    </w:p>
    <w:p w14:paraId="7DD45BBE" w14:textId="77777777" w:rsidR="00137025" w:rsidRPr="00CC37E7" w:rsidRDefault="00137025" w:rsidP="00137025">
      <w:pPr>
        <w:ind w:firstLine="567"/>
        <w:jc w:val="both"/>
      </w:pPr>
      <w:r w:rsidRPr="00CC37E7">
        <w:t>Согласованный График выполнения работ утверждается дополнительным соглашением к Контракту и является его неотъемлемой частью.</w:t>
      </w:r>
    </w:p>
    <w:p w14:paraId="56D079EA" w14:textId="77777777" w:rsidR="00137025" w:rsidRPr="00CC37E7" w:rsidRDefault="00137025" w:rsidP="00137025">
      <w:pPr>
        <w:numPr>
          <w:ilvl w:val="2"/>
          <w:numId w:val="73"/>
        </w:numPr>
        <w:ind w:left="0" w:firstLine="567"/>
        <w:jc w:val="both"/>
      </w:pPr>
      <w:r w:rsidRPr="00CC37E7">
        <w:t>Осуществить сбор исходных данных для проектирования, получение технических условий, необходимых для исполнения своих обязательств по Контракту.</w:t>
      </w:r>
    </w:p>
    <w:p w14:paraId="16E1E372" w14:textId="77777777" w:rsidR="00137025" w:rsidRPr="00CC37E7" w:rsidRDefault="00137025" w:rsidP="00137025">
      <w:pPr>
        <w:numPr>
          <w:ilvl w:val="2"/>
          <w:numId w:val="73"/>
        </w:numPr>
        <w:ind w:left="0" w:firstLine="567"/>
        <w:jc w:val="both"/>
      </w:pPr>
      <w:r w:rsidRPr="00CC37E7">
        <w:t>Согласовывать все полученные технические условия с Заказчиком.</w:t>
      </w:r>
    </w:p>
    <w:p w14:paraId="72DF534B" w14:textId="77777777" w:rsidR="00137025" w:rsidRPr="00CC37E7" w:rsidRDefault="00137025" w:rsidP="00137025">
      <w:pPr>
        <w:numPr>
          <w:ilvl w:val="2"/>
          <w:numId w:val="73"/>
        </w:numPr>
        <w:ind w:left="0" w:firstLine="567"/>
        <w:jc w:val="both"/>
      </w:pPr>
      <w:r w:rsidRPr="00CC37E7">
        <w:t>Согласовать Проектную документацию и результаты Инженерных изысканий с Заказчиком и другими организациями, согласование которых предусмотрено действующими нормами, законодательством Российской Федерации и Республики Крым.</w:t>
      </w:r>
    </w:p>
    <w:p w14:paraId="7C8B5E00" w14:textId="77777777" w:rsidR="00137025" w:rsidRPr="00CC37E7" w:rsidRDefault="00137025" w:rsidP="00137025">
      <w:pPr>
        <w:numPr>
          <w:ilvl w:val="2"/>
          <w:numId w:val="73"/>
        </w:numPr>
        <w:ind w:left="0" w:firstLine="567"/>
        <w:jc w:val="both"/>
      </w:pPr>
      <w:r w:rsidRPr="00CC37E7">
        <w:t>В установленный срок и за собственный счет устранять недостатки в Проектной документации и результатах Инженерных изысканий при получении от Заказчика или согласующих организаций мотивированной письменной претензии относительно качества и полноты документации, выполненной (разработанной) Подрядчиком, а также в случае несоответствия ее условиям настоящего Контракта.</w:t>
      </w:r>
    </w:p>
    <w:p w14:paraId="09A22CA6" w14:textId="77777777" w:rsidR="00137025" w:rsidRPr="00CC37E7" w:rsidRDefault="00137025" w:rsidP="00137025">
      <w:pPr>
        <w:numPr>
          <w:ilvl w:val="2"/>
          <w:numId w:val="73"/>
        </w:numPr>
        <w:ind w:left="0" w:firstLine="567"/>
        <w:jc w:val="both"/>
      </w:pPr>
      <w:r w:rsidRPr="00CC37E7">
        <w:t xml:space="preserve">Обеспечить представление положительного заключения государственной экспертизы проектной документации. Для выполнения возложенных обязанностей Подрядчик от имени Заказчика в целях проведения государственной экспертизы и получения положительного заключения, наделяется правами и полномочиями, предусмотренными постановлением Правительства РФ от 05.03.2007 №145 «О порядке организации и проведения государственной экспертизы проектной документации и результатов инженерных изысканий», в том числе </w:t>
      </w:r>
      <w:r w:rsidRPr="00CC37E7">
        <w:lastRenderedPageBreak/>
        <w:t xml:space="preserve">полномочиями на заключение, изменение, исполнение, расторжение договора о проведении государственной экспертизы. </w:t>
      </w:r>
    </w:p>
    <w:p w14:paraId="2D979F84" w14:textId="77777777" w:rsidR="00137025" w:rsidRPr="00CC37E7" w:rsidRDefault="00137025" w:rsidP="00137025">
      <w:pPr>
        <w:numPr>
          <w:ilvl w:val="2"/>
          <w:numId w:val="73"/>
        </w:numPr>
        <w:ind w:left="0" w:firstLine="567"/>
        <w:jc w:val="both"/>
      </w:pPr>
      <w:r w:rsidRPr="00CC37E7">
        <w:t>Не позднее 20 (двадцати) рабочих дней со дня подписания Заказчиком акта согласования Проектной документации и результатов Инженерных изысканий заключить в установленном законодательством Российской Федерации порядке договор с экспертной организацией, предусматривающий проведение государственной экспертизы Проектной документации и результатов Инженерных изысканий, проверку достоверности определения сметной стоимости строительства (реконструкции) Объекта.</w:t>
      </w:r>
    </w:p>
    <w:p w14:paraId="2CCF622C" w14:textId="77777777" w:rsidR="00137025" w:rsidRPr="00CC37E7" w:rsidRDefault="00137025" w:rsidP="00137025">
      <w:pPr>
        <w:numPr>
          <w:ilvl w:val="2"/>
          <w:numId w:val="73"/>
        </w:numPr>
        <w:ind w:left="0" w:firstLine="567"/>
        <w:jc w:val="both"/>
      </w:pPr>
      <w:r w:rsidRPr="00CC37E7">
        <w:t>Оплатить проведение государственной экспертизы Проектной документации и результатов Инженерных изысканий, проверку достоверности определения сметной стоимости строительства (реконструкции) Объекта.</w:t>
      </w:r>
    </w:p>
    <w:p w14:paraId="2AF5F5F2" w14:textId="77777777" w:rsidR="00137025" w:rsidRPr="00CC37E7" w:rsidRDefault="00137025" w:rsidP="00137025">
      <w:pPr>
        <w:numPr>
          <w:ilvl w:val="2"/>
          <w:numId w:val="73"/>
        </w:numPr>
        <w:ind w:left="0" w:firstLine="567"/>
        <w:jc w:val="both"/>
      </w:pPr>
      <w:r w:rsidRPr="00CC37E7">
        <w:t>Сопровождать прохождение государственной экспертизы, отрабатывать замечания, выданные уполномоченным органом по проведению экспертизы Проектной документации и результатов Инженерных изысканий, проверке достоверности определения сметной стоимости строительства (реконструкции) Объекта, до получения положительного заключения.</w:t>
      </w:r>
    </w:p>
    <w:p w14:paraId="38E91517" w14:textId="77777777" w:rsidR="00137025" w:rsidRPr="00CC37E7" w:rsidRDefault="00137025" w:rsidP="00137025">
      <w:pPr>
        <w:numPr>
          <w:ilvl w:val="2"/>
          <w:numId w:val="73"/>
        </w:numPr>
        <w:ind w:left="0" w:firstLine="567"/>
        <w:jc w:val="both"/>
      </w:pPr>
      <w:r w:rsidRPr="00CC37E7">
        <w:t>Передать Заказчику оригиналы всех согласований (письма, проекты, схемы и планы с печатями), результаты Работ в сроки, установленные Графиком выполнения работ.</w:t>
      </w:r>
    </w:p>
    <w:p w14:paraId="60DAD477" w14:textId="77777777" w:rsidR="00137025" w:rsidRPr="00CC37E7" w:rsidRDefault="00137025" w:rsidP="00137025">
      <w:pPr>
        <w:numPr>
          <w:ilvl w:val="2"/>
          <w:numId w:val="73"/>
        </w:numPr>
        <w:ind w:left="0" w:firstLine="567"/>
        <w:jc w:val="both"/>
      </w:pPr>
      <w:r w:rsidRPr="00CC37E7">
        <w:t>Обеспечить Представителям Заказчика возможность осуществлять контроль за ходом выполнения Инженерных изысканий, подготовки Проектной документации.</w:t>
      </w:r>
    </w:p>
    <w:p w14:paraId="4615D383" w14:textId="77777777" w:rsidR="00137025" w:rsidRPr="00CC37E7" w:rsidRDefault="00137025" w:rsidP="00137025">
      <w:pPr>
        <w:numPr>
          <w:ilvl w:val="2"/>
          <w:numId w:val="73"/>
        </w:numPr>
        <w:ind w:left="0" w:firstLine="567"/>
        <w:jc w:val="both"/>
      </w:pPr>
      <w:r w:rsidRPr="00CC37E7">
        <w:t>Предоставлять Заказчику по его требованию информацию о ходе выполнения Работ по Контракту по форме, в объеме и в сроки, содержащиеся в требовании заказчика.</w:t>
      </w:r>
    </w:p>
    <w:p w14:paraId="4E603336" w14:textId="77777777" w:rsidR="00137025" w:rsidRPr="00CC37E7" w:rsidRDefault="00137025" w:rsidP="00137025">
      <w:pPr>
        <w:numPr>
          <w:ilvl w:val="2"/>
          <w:numId w:val="73"/>
        </w:numPr>
        <w:ind w:left="0" w:firstLine="567"/>
        <w:jc w:val="both"/>
      </w:pPr>
      <w:r w:rsidRPr="00CC37E7">
        <w:t>Устранить за свой счет в установленный Заказчиком разумный срок недостатки (дефекты) работ, выявленные в процессе выполнения Работ, при передаче результатов Инженерных изысканий и (или) Проектной документации на согласование, при проведении государственной экспертизы Проектной документации и (или) результатов Инженерных изысканий, проверки достоверности определения сметной стоимости строительства (реконструкции) Объекта, а также выявленные в ходе строительства, а также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5 (пяти) рабочих дней со дня получения уведомления о выявленных дефектах и недостатках.</w:t>
      </w:r>
    </w:p>
    <w:p w14:paraId="5B998AAA" w14:textId="77777777" w:rsidR="00137025" w:rsidRPr="00CC37E7" w:rsidRDefault="00137025" w:rsidP="00137025">
      <w:pPr>
        <w:numPr>
          <w:ilvl w:val="2"/>
          <w:numId w:val="73"/>
        </w:numPr>
        <w:ind w:left="0" w:firstLine="567"/>
        <w:jc w:val="both"/>
      </w:pPr>
      <w:r w:rsidRPr="00CC37E7">
        <w:t>Информировать Заказчика об изменении членства Подрядчика в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уровня его ответственности по обязательствам с учетом условий его членства в таких саморегулируемых организациях в срок не позднее 10 (десяти) календарных дней со дня таких событий.</w:t>
      </w:r>
    </w:p>
    <w:p w14:paraId="2C6972C0" w14:textId="77777777" w:rsidR="00137025" w:rsidRPr="00CC37E7" w:rsidRDefault="00137025" w:rsidP="00137025">
      <w:pPr>
        <w:numPr>
          <w:ilvl w:val="2"/>
          <w:numId w:val="73"/>
        </w:numPr>
        <w:ind w:left="0" w:firstLine="567"/>
        <w:jc w:val="both"/>
      </w:pPr>
      <w:r w:rsidRPr="00CC37E7">
        <w:t>Предоставить Заказчику сведения обо всех привлеченных к исполнению Контракта третьих лицах, с которыми Подрядчиком заключен договор или договоры на выполнение работ в рамках исполнения обязательств по Контракту, в течение 10 (десяти) календарных дней со дня заключения Подрядчиком указанных договоров.</w:t>
      </w:r>
    </w:p>
    <w:p w14:paraId="6464052B" w14:textId="77777777" w:rsidR="00137025" w:rsidRPr="00CC37E7" w:rsidRDefault="00137025" w:rsidP="00137025">
      <w:pPr>
        <w:numPr>
          <w:ilvl w:val="2"/>
          <w:numId w:val="73"/>
        </w:numPr>
        <w:ind w:left="0" w:firstLine="567"/>
        <w:jc w:val="both"/>
      </w:pPr>
      <w:r w:rsidRPr="00CC37E7">
        <w:t>Не позднее 10 (десяти) рабочих дней со дня окончания выполнения инженерных изысканий освободить земельный участок от временных построек и сооружений, оборудования и техники, применяемых при выполнении инженерных изысканий, строительного мусора и иных отходов производства и потребления в соответствии с законодательством Российской Федерации в области обращения с отходами производства и потребления.</w:t>
      </w:r>
    </w:p>
    <w:p w14:paraId="6C271F28" w14:textId="77777777" w:rsidR="00137025" w:rsidRPr="00CC37E7" w:rsidRDefault="00137025" w:rsidP="00137025">
      <w:pPr>
        <w:numPr>
          <w:ilvl w:val="2"/>
          <w:numId w:val="73"/>
        </w:numPr>
        <w:ind w:left="0" w:firstLine="567"/>
        <w:jc w:val="both"/>
      </w:pPr>
      <w:r w:rsidRPr="00CC37E7">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33E327E2" w14:textId="77777777" w:rsidR="00137025" w:rsidRPr="00CC37E7" w:rsidRDefault="00137025" w:rsidP="00137025">
      <w:pPr>
        <w:numPr>
          <w:ilvl w:val="2"/>
          <w:numId w:val="73"/>
        </w:numPr>
        <w:ind w:left="0" w:firstLine="567"/>
        <w:jc w:val="both"/>
      </w:pPr>
      <w:r w:rsidRPr="00CC37E7">
        <w:t>Исполнять иные обязанности, установленные для Подрядчика Контрактом и законодательством Российской Федерации.</w:t>
      </w:r>
    </w:p>
    <w:p w14:paraId="2C7DE7BD" w14:textId="77777777" w:rsidR="00137025" w:rsidRPr="00CC37E7" w:rsidRDefault="00137025" w:rsidP="00137025">
      <w:pPr>
        <w:numPr>
          <w:ilvl w:val="2"/>
          <w:numId w:val="73"/>
        </w:numPr>
        <w:ind w:left="0" w:firstLine="567"/>
        <w:jc w:val="both"/>
      </w:pPr>
      <w:r w:rsidRPr="00CC37E7">
        <w:lastRenderedPageBreak/>
        <w:t>В случае возникновения судебного спора, связанного с предъявлением к Заказчику иска третьим лицом в связи с недостатками составленной проектной документации, принять участие в судебном деле вместе с Заказчиком по его письменному требованию (извещению).</w:t>
      </w:r>
    </w:p>
    <w:p w14:paraId="753000F1" w14:textId="77777777" w:rsidR="00137025" w:rsidRPr="00CC37E7" w:rsidRDefault="00137025" w:rsidP="00137025">
      <w:pPr>
        <w:numPr>
          <w:ilvl w:val="2"/>
          <w:numId w:val="73"/>
        </w:numPr>
        <w:ind w:left="0" w:firstLine="567"/>
        <w:jc w:val="both"/>
      </w:pPr>
      <w:r w:rsidRPr="00CC37E7">
        <w:t>Гарантировать, что любой субподрядный исполнитель, привлеченный к выполнению проектно-изыскательских работ от лица Подрядчика, выполняет их в соответствии с локальными нормативными актами Подрядчика и Заказчика по всем вопросам, связанным пожарной безопасностью и охраной окружающей среды.</w:t>
      </w:r>
    </w:p>
    <w:p w14:paraId="4DA12219" w14:textId="77777777" w:rsidR="00137025" w:rsidRPr="00CC37E7" w:rsidRDefault="00137025" w:rsidP="00137025">
      <w:pPr>
        <w:numPr>
          <w:ilvl w:val="2"/>
          <w:numId w:val="73"/>
        </w:numPr>
        <w:ind w:left="0" w:firstLine="567"/>
        <w:jc w:val="both"/>
      </w:pPr>
      <w:r w:rsidRPr="00CC37E7">
        <w:t>При приеме иностранных работников, а также лиц без гражданства соблюдать требования миграционного законодательства Российской Федерации и специальные требования о порядке привлечения иностранной рабочей силы.</w:t>
      </w:r>
    </w:p>
    <w:p w14:paraId="39A5FF5C" w14:textId="77777777" w:rsidR="00137025" w:rsidRPr="00CC37E7" w:rsidRDefault="00137025" w:rsidP="00137025">
      <w:pPr>
        <w:jc w:val="both"/>
      </w:pPr>
    </w:p>
    <w:p w14:paraId="304243F0" w14:textId="77777777" w:rsidR="00137025" w:rsidRPr="00CC37E7" w:rsidRDefault="00137025" w:rsidP="00137025">
      <w:pPr>
        <w:numPr>
          <w:ilvl w:val="1"/>
          <w:numId w:val="73"/>
        </w:numPr>
        <w:ind w:firstLine="698"/>
        <w:jc w:val="both"/>
        <w:rPr>
          <w:b/>
        </w:rPr>
      </w:pPr>
      <w:r w:rsidRPr="00CC37E7">
        <w:rPr>
          <w:b/>
        </w:rPr>
        <w:t>Подрядчик вправе:</w:t>
      </w:r>
    </w:p>
    <w:p w14:paraId="79352E05" w14:textId="77777777" w:rsidR="00137025" w:rsidRPr="00CC37E7" w:rsidRDefault="00137025" w:rsidP="00137025">
      <w:pPr>
        <w:numPr>
          <w:ilvl w:val="2"/>
          <w:numId w:val="73"/>
        </w:numPr>
        <w:ind w:left="0" w:firstLine="567"/>
        <w:jc w:val="both"/>
      </w:pPr>
      <w:r w:rsidRPr="00CC37E7">
        <w:t>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w:t>
      </w:r>
    </w:p>
    <w:p w14:paraId="08335BDF" w14:textId="77777777" w:rsidR="00137025" w:rsidRPr="00CC37E7" w:rsidRDefault="00137025" w:rsidP="00137025">
      <w:pPr>
        <w:numPr>
          <w:ilvl w:val="2"/>
          <w:numId w:val="73"/>
        </w:numPr>
        <w:ind w:left="0" w:firstLine="567"/>
        <w:jc w:val="both"/>
      </w:pPr>
      <w:r w:rsidRPr="00CC37E7">
        <w:t>Досрочно выполнить работу по настоящему Контракту, при условии, если такое завершение не повлияет на качество выполненных работ.</w:t>
      </w:r>
    </w:p>
    <w:p w14:paraId="35583CC6" w14:textId="77777777" w:rsidR="00137025" w:rsidRPr="00CC37E7" w:rsidRDefault="00137025" w:rsidP="00137025">
      <w:pPr>
        <w:numPr>
          <w:ilvl w:val="2"/>
          <w:numId w:val="73"/>
        </w:numPr>
        <w:ind w:left="0" w:firstLine="567"/>
        <w:jc w:val="both"/>
      </w:pPr>
      <w:r w:rsidRPr="00CC37E7">
        <w:t>Досрочная сдача результатов работ допускается только по согласованию с Заказчиком. В случае согласования досрочного выполнения работ, Заказчик обязуется принять работы и оплатить выполненные работы в порядке, установленном Контрактом.</w:t>
      </w:r>
    </w:p>
    <w:p w14:paraId="15204BB4" w14:textId="77777777" w:rsidR="00137025" w:rsidRPr="00CC37E7" w:rsidRDefault="00137025" w:rsidP="00137025">
      <w:pPr>
        <w:numPr>
          <w:ilvl w:val="2"/>
          <w:numId w:val="73"/>
        </w:numPr>
        <w:ind w:left="0" w:firstLine="567"/>
        <w:jc w:val="both"/>
      </w:pPr>
      <w:r w:rsidRPr="00CC37E7">
        <w:t>На получение необходимых документов и информации, необходимой для выполнения работ.</w:t>
      </w:r>
    </w:p>
    <w:p w14:paraId="1304EEB7" w14:textId="77777777" w:rsidR="00137025" w:rsidRPr="00CC37E7" w:rsidRDefault="00137025" w:rsidP="00137025">
      <w:pPr>
        <w:numPr>
          <w:ilvl w:val="2"/>
          <w:numId w:val="73"/>
        </w:numPr>
        <w:ind w:left="0" w:firstLine="567"/>
        <w:jc w:val="both"/>
      </w:pPr>
      <w:r w:rsidRPr="00CC37E7">
        <w:t>Привлекать для выполнения работ по настоящему Контракту соисполнителей. Подрядчик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3F46B068" w14:textId="77777777" w:rsidR="00137025" w:rsidRPr="00CC37E7" w:rsidRDefault="00137025" w:rsidP="00137025">
      <w:pPr>
        <w:numPr>
          <w:ilvl w:val="2"/>
          <w:numId w:val="73"/>
        </w:numPr>
        <w:ind w:left="0" w:firstLine="567"/>
        <w:jc w:val="both"/>
      </w:pPr>
      <w:r w:rsidRPr="00CC37E7">
        <w:t>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w:t>
      </w:r>
    </w:p>
    <w:p w14:paraId="15EA5C07" w14:textId="77777777" w:rsidR="00137025" w:rsidRPr="00CC37E7" w:rsidRDefault="00137025" w:rsidP="00137025">
      <w:pPr>
        <w:numPr>
          <w:ilvl w:val="2"/>
          <w:numId w:val="73"/>
        </w:numPr>
        <w:ind w:left="0" w:firstLine="567"/>
        <w:jc w:val="both"/>
      </w:pPr>
      <w:r w:rsidRPr="00CC37E7">
        <w:t>Вносить предложения Заказчику в части применения современных материалов, конструктивных решений, не связанных с изменением предмета Контракта, его стоимости и основных технико-экономических характеристик объекта.</w:t>
      </w:r>
    </w:p>
    <w:p w14:paraId="5AD92EA4" w14:textId="77777777" w:rsidR="00137025" w:rsidRPr="00CC37E7" w:rsidRDefault="00137025" w:rsidP="00137025">
      <w:pPr>
        <w:ind w:left="567"/>
        <w:jc w:val="both"/>
      </w:pPr>
    </w:p>
    <w:p w14:paraId="58DF28F6" w14:textId="77777777" w:rsidR="00137025" w:rsidRPr="00CC37E7" w:rsidRDefault="00137025" w:rsidP="00137025">
      <w:pPr>
        <w:numPr>
          <w:ilvl w:val="0"/>
          <w:numId w:val="73"/>
        </w:numPr>
        <w:jc w:val="center"/>
        <w:rPr>
          <w:b/>
          <w:lang w:eastAsia="x-none"/>
        </w:rPr>
      </w:pPr>
      <w:r w:rsidRPr="00CC37E7">
        <w:rPr>
          <w:b/>
          <w:lang w:eastAsia="x-none"/>
        </w:rPr>
        <w:t>ПРЕДСТАВИТЕЛИ СТОРОН И РАБОТНИКИ ПОДРЯДЧИКА</w:t>
      </w:r>
    </w:p>
    <w:p w14:paraId="043347FA" w14:textId="77777777" w:rsidR="00137025" w:rsidRPr="00CC37E7" w:rsidRDefault="00137025" w:rsidP="00137025">
      <w:pPr>
        <w:numPr>
          <w:ilvl w:val="1"/>
          <w:numId w:val="73"/>
        </w:numPr>
        <w:ind w:left="0" w:firstLine="567"/>
        <w:jc w:val="both"/>
      </w:pPr>
      <w:r w:rsidRPr="00CC37E7">
        <w:t>Каждая из Сторон в течение 10 (десяти) рабочих дней со дня заключения Контракта обязана предоставить другой Стороне информацию о лицах, уполномоченных представлять ее интересы во взаимоотношениях с другой Стороной в целях исполнения Контракта, в том числе подписывать от ее имени документы, связанные с исполнением Контракта (далее – Представитель), с указанием в отношении каждого из таких лиц сведений о занимаемой должности, фамилии, имени и отчества (последнее – при наличии), а также контактном номере телефона с приложением оригиналов соответствующих доверенностей (при необходимости).</w:t>
      </w:r>
    </w:p>
    <w:p w14:paraId="3E5CF6CC" w14:textId="77777777" w:rsidR="00137025" w:rsidRPr="00CC37E7" w:rsidRDefault="00137025" w:rsidP="00137025">
      <w:pPr>
        <w:ind w:firstLine="567"/>
        <w:jc w:val="both"/>
      </w:pPr>
      <w:r w:rsidRPr="00CC37E7">
        <w:t>Стороны обязуются письменно в течение 3 (трех) рабочих дней уведомлять друг друга об изменениях в составе Представителей (в том числе об изменении или прекращений их полномочий) с приложением документов, подтверждающих полномочия данных лиц.</w:t>
      </w:r>
    </w:p>
    <w:p w14:paraId="0F74B3B3" w14:textId="77777777" w:rsidR="00137025" w:rsidRPr="00CC37E7" w:rsidRDefault="00137025" w:rsidP="00137025">
      <w:pPr>
        <w:numPr>
          <w:ilvl w:val="1"/>
          <w:numId w:val="73"/>
        </w:numPr>
        <w:ind w:left="0" w:firstLine="567"/>
        <w:jc w:val="both"/>
      </w:pPr>
      <w:r w:rsidRPr="00CC37E7">
        <w:t>Сведения, известные уполномоченному Представителю Стороны, считаются известными этой Стороне.</w:t>
      </w:r>
    </w:p>
    <w:p w14:paraId="0B1E875D" w14:textId="77777777" w:rsidR="00137025" w:rsidRPr="00137025" w:rsidRDefault="00137025" w:rsidP="00137025">
      <w:pPr>
        <w:numPr>
          <w:ilvl w:val="1"/>
          <w:numId w:val="73"/>
        </w:numPr>
        <w:ind w:left="0" w:firstLine="567"/>
        <w:jc w:val="both"/>
        <w:rPr>
          <w:color w:val="000000" w:themeColor="text1"/>
        </w:rPr>
      </w:pPr>
      <w:r w:rsidRPr="00CC37E7">
        <w:t>Представители Заказчика имеют право фиксировать замечания к работам, выполненным Подрядчиком или привлеченными последним третьими лицами, информацию о нарушениях требований задания на проектирование</w:t>
      </w:r>
      <w:r w:rsidRPr="00137025">
        <w:rPr>
          <w:color w:val="000000" w:themeColor="text1"/>
        </w:rPr>
        <w:t>, задания на выполнение инженерных изысканий с указанием сроков их устранения.</w:t>
      </w:r>
    </w:p>
    <w:p w14:paraId="2D3BAA24" w14:textId="77777777" w:rsidR="00137025" w:rsidRPr="00137025" w:rsidRDefault="00137025" w:rsidP="00137025">
      <w:pPr>
        <w:numPr>
          <w:ilvl w:val="1"/>
          <w:numId w:val="73"/>
        </w:numPr>
        <w:ind w:left="0" w:firstLine="567"/>
        <w:jc w:val="both"/>
        <w:rPr>
          <w:color w:val="000000" w:themeColor="text1"/>
        </w:rPr>
      </w:pPr>
      <w:r w:rsidRPr="00137025">
        <w:rPr>
          <w:color w:val="000000" w:themeColor="text1"/>
        </w:rPr>
        <w:t>Представители Подрядчика обязаны принимать участие в проводимых Заказчиком совещаниях по обсуждению вопросов, связанных с исполнением обязательств по Контракту, представлять необходимую информацию на бумажном носителе и (или) в электронном виде в объеме, необходимом для проведения совещаний.</w:t>
      </w:r>
    </w:p>
    <w:p w14:paraId="64FAF91F" w14:textId="77777777" w:rsidR="00137025" w:rsidRPr="00137025" w:rsidRDefault="00137025" w:rsidP="00137025">
      <w:pPr>
        <w:numPr>
          <w:ilvl w:val="1"/>
          <w:numId w:val="73"/>
        </w:numPr>
        <w:ind w:left="0" w:firstLine="567"/>
        <w:jc w:val="both"/>
        <w:rPr>
          <w:color w:val="000000" w:themeColor="text1"/>
        </w:rPr>
      </w:pPr>
      <w:r w:rsidRPr="00137025">
        <w:rPr>
          <w:color w:val="000000" w:themeColor="text1"/>
        </w:rPr>
        <w:lastRenderedPageBreak/>
        <w:t>Работники Подрядчика должны соответствовать установленным законодательством Российской Федерации требованиям к лицам, выполняющим такие работы.</w:t>
      </w:r>
    </w:p>
    <w:p w14:paraId="0B34167F" w14:textId="77777777" w:rsidR="00137025" w:rsidRPr="00137025" w:rsidRDefault="00137025" w:rsidP="00137025">
      <w:pPr>
        <w:rPr>
          <w:color w:val="000000" w:themeColor="text1"/>
        </w:rPr>
      </w:pPr>
    </w:p>
    <w:p w14:paraId="684FBFC1" w14:textId="77777777" w:rsidR="00137025" w:rsidRPr="00137025" w:rsidRDefault="00137025" w:rsidP="00137025">
      <w:pPr>
        <w:pStyle w:val="aff8"/>
        <w:numPr>
          <w:ilvl w:val="0"/>
          <w:numId w:val="73"/>
        </w:numPr>
        <w:suppressAutoHyphens/>
        <w:ind w:firstLine="414"/>
        <w:jc w:val="center"/>
        <w:rPr>
          <w:b/>
          <w:color w:val="000000" w:themeColor="text1"/>
        </w:rPr>
      </w:pPr>
      <w:r w:rsidRPr="00137025">
        <w:rPr>
          <w:b/>
          <w:color w:val="000000" w:themeColor="text1"/>
        </w:rPr>
        <w:t>ПРИВЛЕЧЕНИЕ ПОДРЯДЧИКОМ ТРЕТЬИХ ЛИЦ ДЛЯ ВЫПОЛНЕНИЯ РАБОТ (ОКАЗАНИЯ УСЛУГ)</w:t>
      </w:r>
    </w:p>
    <w:p w14:paraId="567C431A" w14:textId="77777777" w:rsidR="00137025" w:rsidRPr="00137025" w:rsidRDefault="00137025" w:rsidP="00137025">
      <w:pPr>
        <w:pStyle w:val="aff8"/>
        <w:numPr>
          <w:ilvl w:val="1"/>
          <w:numId w:val="73"/>
        </w:numPr>
        <w:suppressAutoHyphens/>
        <w:ind w:left="0" w:firstLine="567"/>
        <w:jc w:val="both"/>
        <w:rPr>
          <w:color w:val="000000" w:themeColor="text1"/>
        </w:rPr>
      </w:pPr>
      <w:r w:rsidRPr="00137025">
        <w:rPr>
          <w:color w:val="000000" w:themeColor="text1"/>
        </w:rPr>
        <w:t>Подрядчик вправе без предварительного согласования с Заказчиком привлекать третьих лиц к выполнению работ (оказанию услуг), предусмотренных Контрактом. Подрядчик обязуется предоставлять информацию о привлеченных третьих лицах в сроки, установленные п.5.3.16. настоящего Контракта.</w:t>
      </w:r>
    </w:p>
    <w:p w14:paraId="78271D2D" w14:textId="77777777" w:rsidR="00137025" w:rsidRPr="00137025" w:rsidRDefault="00137025" w:rsidP="00137025">
      <w:pPr>
        <w:pStyle w:val="aff8"/>
        <w:numPr>
          <w:ilvl w:val="1"/>
          <w:numId w:val="73"/>
        </w:numPr>
        <w:suppressAutoHyphens/>
        <w:ind w:left="0" w:firstLine="567"/>
        <w:jc w:val="both"/>
        <w:rPr>
          <w:color w:val="000000" w:themeColor="text1"/>
        </w:rPr>
      </w:pPr>
      <w:r w:rsidRPr="00137025">
        <w:rPr>
          <w:color w:val="000000" w:themeColor="text1"/>
        </w:rPr>
        <w:t xml:space="preserve">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Контрактом. </w:t>
      </w:r>
    </w:p>
    <w:p w14:paraId="0F97344C" w14:textId="77777777" w:rsidR="00137025" w:rsidRPr="00137025" w:rsidRDefault="00137025" w:rsidP="00137025">
      <w:pPr>
        <w:pStyle w:val="aff8"/>
        <w:numPr>
          <w:ilvl w:val="1"/>
          <w:numId w:val="73"/>
        </w:numPr>
        <w:suppressAutoHyphens/>
        <w:ind w:left="0" w:firstLine="567"/>
        <w:jc w:val="both"/>
        <w:rPr>
          <w:color w:val="000000" w:themeColor="text1"/>
        </w:rPr>
      </w:pPr>
      <w:r w:rsidRPr="00137025">
        <w:rPr>
          <w:color w:val="000000" w:themeColor="text1"/>
        </w:rPr>
        <w:t>Условия оплаты выполненных работ (оказанных услуг) по договорам с третьими лицами не могут быть поставлены в зависимость от условий оплаты работ Заказчиком по настоящему Контракту.</w:t>
      </w:r>
    </w:p>
    <w:p w14:paraId="36BDFF48" w14:textId="77777777" w:rsidR="00137025" w:rsidRPr="00137025" w:rsidRDefault="00137025" w:rsidP="00137025">
      <w:pPr>
        <w:pStyle w:val="aff8"/>
        <w:ind w:left="567"/>
        <w:jc w:val="both"/>
        <w:rPr>
          <w:color w:val="000000" w:themeColor="text1"/>
        </w:rPr>
      </w:pPr>
    </w:p>
    <w:p w14:paraId="31F7456C" w14:textId="77777777" w:rsidR="00137025" w:rsidRPr="00137025" w:rsidRDefault="00137025" w:rsidP="00137025">
      <w:pPr>
        <w:pStyle w:val="aff8"/>
        <w:numPr>
          <w:ilvl w:val="0"/>
          <w:numId w:val="73"/>
        </w:numPr>
        <w:suppressAutoHyphens/>
        <w:jc w:val="center"/>
        <w:rPr>
          <w:b/>
          <w:color w:val="000000" w:themeColor="text1"/>
        </w:rPr>
      </w:pPr>
      <w:r w:rsidRPr="00137025">
        <w:rPr>
          <w:b/>
          <w:color w:val="000000" w:themeColor="text1"/>
        </w:rPr>
        <w:t>ПОРЯДОК СДАЧИ И ПРИЕМКИ РАБОТ</w:t>
      </w:r>
    </w:p>
    <w:p w14:paraId="762F1905" w14:textId="77777777" w:rsidR="00137025" w:rsidRPr="00137025" w:rsidRDefault="00137025" w:rsidP="00137025">
      <w:pPr>
        <w:pStyle w:val="aff8"/>
        <w:numPr>
          <w:ilvl w:val="1"/>
          <w:numId w:val="73"/>
        </w:numPr>
        <w:suppressAutoHyphens/>
        <w:ind w:left="0" w:firstLine="567"/>
        <w:jc w:val="both"/>
        <w:rPr>
          <w:color w:val="000000" w:themeColor="text1"/>
        </w:rPr>
      </w:pPr>
      <w:r w:rsidRPr="00137025">
        <w:rPr>
          <w:color w:val="000000" w:themeColor="text1"/>
        </w:rPr>
        <w:t>Приемка выполненных Работ (результатов Работ) осуществляется в соответствии с Графиком выполнения работ (приложение №3 к Контракту) при наличии положительного заключения государственной экспертизы Проектной документации и результатов Инженерных изысканий, а также при наличии положительного заключения государственной экспертизы проверки достоверности определения сметной стоимости строительства (реконструкции) Объекта.</w:t>
      </w:r>
    </w:p>
    <w:p w14:paraId="07DFDE63" w14:textId="77777777" w:rsidR="00137025" w:rsidRPr="00137025" w:rsidRDefault="00137025" w:rsidP="00137025">
      <w:pPr>
        <w:pStyle w:val="aff8"/>
        <w:numPr>
          <w:ilvl w:val="1"/>
          <w:numId w:val="73"/>
        </w:numPr>
        <w:suppressAutoHyphens/>
        <w:ind w:left="0" w:firstLine="567"/>
        <w:jc w:val="both"/>
        <w:rPr>
          <w:color w:val="000000" w:themeColor="text1"/>
        </w:rPr>
      </w:pPr>
      <w:r w:rsidRPr="00137025">
        <w:rPr>
          <w:color w:val="000000" w:themeColor="text1"/>
        </w:rPr>
        <w:t>При получении положительного заключения государственной экспертизы Проектной документации и результатов Инженерных изысканий и положительного заключения государственной экспертизы проверки достоверности определения сметной стоимости строительства (реконструкции) Объекта, Подрядчик не позднее 2 (двух) рабочих дней письменно уведомляет Заказчика о получении такого положительного заключения и о своей готовности сдать выполненные Работы (результат Работ) Заказчику в определенный в соответствии с пунктом 4.1 Контракта срок.</w:t>
      </w:r>
    </w:p>
    <w:p w14:paraId="32634253" w14:textId="77777777" w:rsidR="00137025" w:rsidRPr="00137025" w:rsidRDefault="00137025" w:rsidP="00137025">
      <w:pPr>
        <w:pStyle w:val="aff8"/>
        <w:numPr>
          <w:ilvl w:val="1"/>
          <w:numId w:val="73"/>
        </w:numPr>
        <w:suppressAutoHyphens/>
        <w:ind w:left="0" w:firstLine="567"/>
        <w:jc w:val="both"/>
        <w:rPr>
          <w:color w:val="000000" w:themeColor="text1"/>
        </w:rPr>
      </w:pPr>
      <w:r w:rsidRPr="00137025">
        <w:rPr>
          <w:color w:val="000000" w:themeColor="text1"/>
        </w:rPr>
        <w:t>Подрядчик обязан разработать рабочую документацию в срок, определенный настоящим контрактом.</w:t>
      </w:r>
    </w:p>
    <w:p w14:paraId="24F43322" w14:textId="77777777" w:rsidR="00137025" w:rsidRPr="00137025" w:rsidRDefault="00137025" w:rsidP="00137025">
      <w:pPr>
        <w:pStyle w:val="aff8"/>
        <w:numPr>
          <w:ilvl w:val="2"/>
          <w:numId w:val="73"/>
        </w:numPr>
        <w:suppressAutoHyphens/>
        <w:ind w:left="0" w:firstLine="567"/>
        <w:jc w:val="both"/>
        <w:rPr>
          <w:color w:val="000000" w:themeColor="text1"/>
        </w:rPr>
      </w:pPr>
      <w:r w:rsidRPr="00137025">
        <w:rPr>
          <w:color w:val="000000" w:themeColor="text1"/>
        </w:rPr>
        <w:t>Рабочая документация, разрабатываемая Подрядчиком, по объему, составу и качеству должна одновременно соответствовать требованиям разработанной проектной документации, Градостроительному кодексу Российской Федерации, применимым техническим регламентам, строительным нормам и правилам, экологическим нормам, требованиям антитеррористической, антикриминальной, промышленной, противопожарной и санитарной безопасности, нормативным правовым актам по обеспечению сохранения историко-¬археологического наследия, иным федеральным законам и нормативным правовым (техническим) актам.</w:t>
      </w:r>
    </w:p>
    <w:p w14:paraId="475A760B" w14:textId="77777777" w:rsidR="00137025" w:rsidRPr="00137025" w:rsidRDefault="00137025" w:rsidP="00137025">
      <w:pPr>
        <w:pStyle w:val="aff8"/>
        <w:ind w:left="0" w:firstLine="567"/>
        <w:jc w:val="both"/>
        <w:rPr>
          <w:color w:val="000000" w:themeColor="text1"/>
        </w:rPr>
      </w:pPr>
      <w:r w:rsidRPr="00137025">
        <w:rPr>
          <w:color w:val="000000" w:themeColor="text1"/>
        </w:rPr>
        <w:t>Разработанная Подрядчиком рабочая документация передается Заказчику в количестве экземпляров, указанном в Задании на проектирование (Приложение № 1 к настоящему Контракту).</w:t>
      </w:r>
    </w:p>
    <w:p w14:paraId="746F63E7" w14:textId="77777777" w:rsidR="00137025" w:rsidRPr="00137025" w:rsidRDefault="00137025" w:rsidP="00137025">
      <w:pPr>
        <w:pStyle w:val="aff8"/>
        <w:ind w:left="0" w:firstLine="567"/>
        <w:jc w:val="both"/>
        <w:rPr>
          <w:color w:val="000000" w:themeColor="text1"/>
        </w:rPr>
      </w:pPr>
      <w:r w:rsidRPr="00137025">
        <w:rPr>
          <w:color w:val="000000" w:themeColor="text1"/>
        </w:rPr>
        <w:t>Заказчик обязан в срок не позднее 30 (тридцати) календарных дней с даты представления утвердить рабочую документацию или отказать в ее утверждении. В случае наличия замечаний направить мотивированный отказ с приложением перечня замечаний и указанием сроков устранения недостатков в течение 3 (трех) дней с даты отказа в утверждении.</w:t>
      </w:r>
    </w:p>
    <w:p w14:paraId="705881F0" w14:textId="77777777" w:rsidR="00137025" w:rsidRPr="00137025" w:rsidRDefault="00137025" w:rsidP="00137025">
      <w:pPr>
        <w:pStyle w:val="aff8"/>
        <w:numPr>
          <w:ilvl w:val="2"/>
          <w:numId w:val="73"/>
        </w:numPr>
        <w:suppressAutoHyphens/>
        <w:ind w:left="0" w:firstLine="567"/>
        <w:jc w:val="both"/>
        <w:rPr>
          <w:color w:val="000000" w:themeColor="text1"/>
        </w:rPr>
      </w:pPr>
      <w:r w:rsidRPr="00137025">
        <w:rPr>
          <w:color w:val="000000" w:themeColor="text1"/>
        </w:rPr>
        <w:t>Основанием для отказа в утверждении рабочей документации является несоответствие рабочей документации, разработанной Подрядчиком, требованиям технических регламентов (норм и правил), иных нормативных правовых актов, технической и (или) проектной документации.</w:t>
      </w:r>
    </w:p>
    <w:p w14:paraId="0E7DB91F" w14:textId="77777777" w:rsidR="00137025" w:rsidRPr="00137025" w:rsidRDefault="00137025" w:rsidP="00137025">
      <w:pPr>
        <w:pStyle w:val="aff8"/>
        <w:ind w:left="0" w:firstLine="567"/>
        <w:jc w:val="both"/>
        <w:rPr>
          <w:color w:val="000000" w:themeColor="text1"/>
        </w:rPr>
      </w:pPr>
      <w:r w:rsidRPr="00137025">
        <w:rPr>
          <w:color w:val="000000" w:themeColor="text1"/>
        </w:rPr>
        <w:t>В случае отказа Заказчика от утверждения технической документации Подрядчик в указанный для устранения недостатков срок и за собственный счет устраняет недостатки и изменяет (дополняет) техническую документацию, которую передает на повторное утверждение Заказчику.</w:t>
      </w:r>
    </w:p>
    <w:p w14:paraId="08338127" w14:textId="77777777" w:rsidR="00137025" w:rsidRPr="00137025" w:rsidRDefault="00137025" w:rsidP="00137025">
      <w:pPr>
        <w:pStyle w:val="aff8"/>
        <w:numPr>
          <w:ilvl w:val="2"/>
          <w:numId w:val="73"/>
        </w:numPr>
        <w:suppressAutoHyphens/>
        <w:ind w:left="0" w:firstLine="567"/>
        <w:jc w:val="both"/>
        <w:rPr>
          <w:color w:val="000000" w:themeColor="text1"/>
        </w:rPr>
      </w:pPr>
      <w:r w:rsidRPr="00137025">
        <w:rPr>
          <w:color w:val="000000" w:themeColor="text1"/>
        </w:rPr>
        <w:t>Общий срок рассмотрения, согласования, внесения изменений в рабочую документацию по замечаниям Заказчика, в том числе с учетом ее повторного рассмотрения, не должен превышать 45 (сорока пяти) календарных дней.</w:t>
      </w:r>
    </w:p>
    <w:p w14:paraId="3AEE730F" w14:textId="77777777" w:rsidR="00137025" w:rsidRPr="00137025" w:rsidRDefault="00137025" w:rsidP="00137025">
      <w:pPr>
        <w:pStyle w:val="aff8"/>
        <w:numPr>
          <w:ilvl w:val="1"/>
          <w:numId w:val="73"/>
        </w:numPr>
        <w:suppressAutoHyphens/>
        <w:ind w:left="0" w:firstLine="567"/>
        <w:jc w:val="both"/>
        <w:rPr>
          <w:color w:val="000000" w:themeColor="text1"/>
        </w:rPr>
      </w:pPr>
      <w:r w:rsidRPr="00137025">
        <w:rPr>
          <w:color w:val="000000" w:themeColor="text1"/>
        </w:rPr>
        <w:t xml:space="preserve">Не позднее 10 (десяти) рабочих дней до окончания срока выполнения работ (согласно п.4.1 Контракта)  Подрядчик направляет Заказчику подписанные со своей стороны счет, счет-фактуру </w:t>
      </w:r>
      <w:r w:rsidRPr="00137025">
        <w:rPr>
          <w:color w:val="000000" w:themeColor="text1"/>
        </w:rPr>
        <w:lastRenderedPageBreak/>
        <w:t>(при необходимости), акт выполненных Работ (в трех экземплярах), акты-приема передачи документации с описью (в двух экземплярах) с приложением всех документов в объеме, необходимом для сдачи-приемки выполненных работ с применением к стоимости работ понижающего коэффициента, определенного по результатам закупки у единственного поставщика, в том числе: проектную документацию и документы, содержащие результаты инженерных изысканий, рабочую документацию, оформленные в составе и объеме, предусмотренном действующим законодательством и Договором – в 4 (четырех) экземплярах на бумажном носителе и идентичные экземпляры на электронном носителе, положительные заключения государственной экспертизы в 2 (двух) экземплярах на бумажном носителе и идентичные экземпляры на электронном носителе.</w:t>
      </w:r>
    </w:p>
    <w:p w14:paraId="68C0E1A3" w14:textId="77777777" w:rsidR="00137025" w:rsidRPr="00137025" w:rsidRDefault="00137025" w:rsidP="00137025">
      <w:pPr>
        <w:pStyle w:val="aff8"/>
        <w:numPr>
          <w:ilvl w:val="1"/>
          <w:numId w:val="73"/>
        </w:numPr>
        <w:suppressAutoHyphens/>
        <w:ind w:left="0" w:firstLine="567"/>
        <w:jc w:val="both"/>
        <w:rPr>
          <w:color w:val="000000" w:themeColor="text1"/>
        </w:rPr>
      </w:pPr>
      <w:r w:rsidRPr="00137025">
        <w:rPr>
          <w:color w:val="000000" w:themeColor="text1"/>
        </w:rPr>
        <w:t>Заказчик в срок не позднее 10 (десяти) рабочих дней со дня получения от Подрядчика документов, указанных в пункте 8.4 Контракта:</w:t>
      </w:r>
    </w:p>
    <w:p w14:paraId="4A9D063A" w14:textId="77777777" w:rsidR="00137025" w:rsidRPr="00137025" w:rsidRDefault="00137025" w:rsidP="00137025">
      <w:pPr>
        <w:pStyle w:val="aff8"/>
        <w:ind w:left="0" w:firstLine="567"/>
        <w:jc w:val="both"/>
        <w:rPr>
          <w:color w:val="000000" w:themeColor="text1"/>
        </w:rPr>
      </w:pPr>
      <w:r w:rsidRPr="00137025">
        <w:rPr>
          <w:color w:val="000000" w:themeColor="text1"/>
        </w:rPr>
        <w:t>-осуществляет осмотр выполненных Работ (результатов Работ) при участии Подрядчика;</w:t>
      </w:r>
    </w:p>
    <w:p w14:paraId="0504BB03" w14:textId="77777777" w:rsidR="00137025" w:rsidRPr="00137025" w:rsidRDefault="00137025" w:rsidP="00137025">
      <w:pPr>
        <w:pStyle w:val="aff8"/>
        <w:ind w:left="0" w:firstLine="567"/>
        <w:jc w:val="both"/>
        <w:rPr>
          <w:color w:val="000000" w:themeColor="text1"/>
        </w:rPr>
      </w:pPr>
      <w:r w:rsidRPr="00137025">
        <w:rPr>
          <w:color w:val="000000" w:themeColor="text1"/>
        </w:rPr>
        <w:t>-подписывает представленный акт выполненных работ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218710B3" w14:textId="77777777" w:rsidR="00137025" w:rsidRPr="00137025" w:rsidRDefault="00137025" w:rsidP="00137025">
      <w:pPr>
        <w:pStyle w:val="aff8"/>
        <w:numPr>
          <w:ilvl w:val="1"/>
          <w:numId w:val="73"/>
        </w:numPr>
        <w:suppressAutoHyphens/>
        <w:ind w:left="0" w:firstLine="567"/>
        <w:jc w:val="both"/>
        <w:rPr>
          <w:color w:val="000000" w:themeColor="text1"/>
        </w:rPr>
      </w:pPr>
      <w:r w:rsidRPr="00137025">
        <w:rPr>
          <w:color w:val="000000" w:themeColor="text1"/>
        </w:rPr>
        <w:t>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документации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5 (пяти) рабочих дней со дня получения от Заказчика соответствующее уведомления.</w:t>
      </w:r>
    </w:p>
    <w:p w14:paraId="559855C1" w14:textId="77777777" w:rsidR="00137025" w:rsidRPr="00137025" w:rsidRDefault="00137025" w:rsidP="00137025">
      <w:pPr>
        <w:pStyle w:val="aff8"/>
        <w:numPr>
          <w:ilvl w:val="1"/>
          <w:numId w:val="73"/>
        </w:numPr>
        <w:suppressAutoHyphens/>
        <w:ind w:left="0" w:firstLine="567"/>
        <w:jc w:val="both"/>
        <w:rPr>
          <w:color w:val="000000" w:themeColor="text1"/>
        </w:rPr>
      </w:pPr>
      <w:r w:rsidRPr="00137025">
        <w:rPr>
          <w:color w:val="000000" w:themeColor="text1"/>
        </w:rPr>
        <w:t>После устранения недостатков (дефектов) Подрядчик повторно в порядке, предусмотренном пунктом 8.4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пунктом 8.4 Контракта, повторно рассматриваются Заказчиком.</w:t>
      </w:r>
    </w:p>
    <w:p w14:paraId="501EA5D4" w14:textId="77777777" w:rsidR="00137025" w:rsidRPr="00137025" w:rsidRDefault="00137025" w:rsidP="00137025">
      <w:pPr>
        <w:pStyle w:val="aff8"/>
        <w:numPr>
          <w:ilvl w:val="1"/>
          <w:numId w:val="73"/>
        </w:numPr>
        <w:suppressAutoHyphens/>
        <w:ind w:left="0" w:firstLine="567"/>
        <w:jc w:val="both"/>
        <w:rPr>
          <w:color w:val="000000" w:themeColor="text1"/>
        </w:rPr>
      </w:pPr>
      <w:r w:rsidRPr="00137025">
        <w:rPr>
          <w:color w:val="000000" w:themeColor="text1"/>
        </w:rPr>
        <w:t>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(при наличии) и дату их составления.</w:t>
      </w:r>
    </w:p>
    <w:p w14:paraId="42CC9241" w14:textId="77777777" w:rsidR="00137025" w:rsidRPr="00137025" w:rsidRDefault="00137025" w:rsidP="00137025">
      <w:pPr>
        <w:pStyle w:val="aff8"/>
        <w:numPr>
          <w:ilvl w:val="1"/>
          <w:numId w:val="73"/>
        </w:numPr>
        <w:suppressAutoHyphens/>
        <w:ind w:left="0" w:firstLine="567"/>
        <w:jc w:val="both"/>
        <w:rPr>
          <w:color w:val="000000" w:themeColor="text1"/>
        </w:rPr>
      </w:pPr>
      <w:r w:rsidRPr="00137025">
        <w:rPr>
          <w:color w:val="000000" w:themeColor="text1"/>
        </w:rPr>
        <w:t>К моменту передачи Заказчику любого отчетного документа (в том числе программы Инженерных изысканий, акта приема-передачи Проектной документации, акта приема-передачи результатов Инженерных изысканий, акта выполненных Работ) Подрядчик обязан заблаговременно подписать документы. Документы, не подписанные Подрядчиком, Заказчиком не принимаются.</w:t>
      </w:r>
    </w:p>
    <w:p w14:paraId="3D139218" w14:textId="77777777" w:rsidR="00137025" w:rsidRPr="00137025" w:rsidRDefault="00137025" w:rsidP="00137025">
      <w:pPr>
        <w:ind w:firstLine="567"/>
        <w:jc w:val="both"/>
        <w:rPr>
          <w:color w:val="000000" w:themeColor="text1"/>
        </w:rPr>
      </w:pPr>
    </w:p>
    <w:p w14:paraId="32D86B53" w14:textId="77777777" w:rsidR="00137025" w:rsidRPr="00137025" w:rsidRDefault="00137025" w:rsidP="00137025">
      <w:pPr>
        <w:pStyle w:val="aff8"/>
        <w:numPr>
          <w:ilvl w:val="0"/>
          <w:numId w:val="73"/>
        </w:numPr>
        <w:suppressAutoHyphens/>
        <w:jc w:val="center"/>
        <w:rPr>
          <w:b/>
          <w:color w:val="000000" w:themeColor="text1"/>
        </w:rPr>
      </w:pPr>
      <w:r w:rsidRPr="00137025">
        <w:rPr>
          <w:b/>
          <w:color w:val="000000" w:themeColor="text1"/>
        </w:rPr>
        <w:t>ОБЕСПЕЧЕНИЕ ИСПОЛНЕНИЯ ОБЯЗАТЕЛЬСТВ</w:t>
      </w:r>
    </w:p>
    <w:p w14:paraId="339A295E" w14:textId="77777777" w:rsidR="00137025" w:rsidRPr="00137025" w:rsidRDefault="00137025" w:rsidP="00137025">
      <w:pPr>
        <w:pStyle w:val="aff8"/>
        <w:numPr>
          <w:ilvl w:val="1"/>
          <w:numId w:val="73"/>
        </w:numPr>
        <w:suppressAutoHyphens/>
        <w:ind w:left="0" w:firstLine="567"/>
        <w:jc w:val="both"/>
        <w:rPr>
          <w:color w:val="000000" w:themeColor="text1"/>
        </w:rPr>
      </w:pPr>
      <w:r w:rsidRPr="00137025">
        <w:rPr>
          <w:color w:val="000000" w:themeColor="text1"/>
        </w:rPr>
        <w:t>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30(тридцать)% от цены контракта, что составляет ________________рублей, которое предоставляется в соответствии со статьей 96 Федерального закона № 44-ФЗ.</w:t>
      </w:r>
    </w:p>
    <w:p w14:paraId="3C31C94D" w14:textId="77777777" w:rsidR="00137025" w:rsidRPr="00137025" w:rsidRDefault="00137025" w:rsidP="00137025">
      <w:pPr>
        <w:pStyle w:val="aff8"/>
        <w:ind w:left="0" w:firstLine="567"/>
        <w:jc w:val="both"/>
        <w:rPr>
          <w:color w:val="000000" w:themeColor="text1"/>
        </w:rPr>
      </w:pPr>
      <w:r w:rsidRPr="00137025">
        <w:rPr>
          <w:color w:val="000000" w:themeColor="text1"/>
        </w:rPr>
        <w:t>Обеспечение исполнения Контракта не применяется, если участником закупки, с которым заключается Контракт, является государственное или муниципальное казенное учреждение.</w:t>
      </w:r>
    </w:p>
    <w:p w14:paraId="5D0453C1" w14:textId="77777777" w:rsidR="00137025" w:rsidRPr="00137025" w:rsidRDefault="00137025" w:rsidP="00137025">
      <w:pPr>
        <w:pStyle w:val="aff8"/>
        <w:numPr>
          <w:ilvl w:val="1"/>
          <w:numId w:val="73"/>
        </w:numPr>
        <w:suppressAutoHyphens/>
        <w:ind w:left="0" w:firstLine="567"/>
        <w:jc w:val="both"/>
        <w:rPr>
          <w:color w:val="000000" w:themeColor="text1"/>
        </w:rPr>
      </w:pPr>
      <w:r w:rsidRPr="00137025">
        <w:rPr>
          <w:color w:val="000000" w:themeColor="text1"/>
        </w:rPr>
        <w:t>Способ обеспечения исполнения Контракта определяется Подрядчиком самостоятельно.</w:t>
      </w:r>
    </w:p>
    <w:p w14:paraId="0A0E0994" w14:textId="77777777" w:rsidR="00137025" w:rsidRPr="00137025" w:rsidRDefault="00137025" w:rsidP="00137025">
      <w:pPr>
        <w:pStyle w:val="aff8"/>
        <w:numPr>
          <w:ilvl w:val="1"/>
          <w:numId w:val="73"/>
        </w:numPr>
        <w:suppressAutoHyphens/>
        <w:ind w:left="0" w:firstLine="567"/>
        <w:jc w:val="both"/>
        <w:rPr>
          <w:color w:val="000000" w:themeColor="text1"/>
        </w:rPr>
      </w:pPr>
      <w:r w:rsidRPr="00137025">
        <w:rPr>
          <w:color w:val="000000" w:themeColor="text1"/>
        </w:rPr>
        <w:t>В качестве обеспечения исполнения Контракта Подрядчик может:</w:t>
      </w:r>
    </w:p>
    <w:p w14:paraId="57922CE9" w14:textId="77777777" w:rsidR="00137025" w:rsidRPr="00137025" w:rsidRDefault="00137025" w:rsidP="00137025">
      <w:pPr>
        <w:pStyle w:val="aff8"/>
        <w:ind w:left="567"/>
        <w:jc w:val="both"/>
        <w:rPr>
          <w:color w:val="000000" w:themeColor="text1"/>
        </w:rPr>
      </w:pPr>
      <w:r w:rsidRPr="00137025">
        <w:rPr>
          <w:color w:val="000000" w:themeColor="text1"/>
        </w:rPr>
        <w:t>- внести денежные средства на счет Заказчика;</w:t>
      </w:r>
    </w:p>
    <w:p w14:paraId="1DD1BEB0" w14:textId="77777777" w:rsidR="00137025" w:rsidRPr="00137025" w:rsidRDefault="00137025" w:rsidP="00137025">
      <w:pPr>
        <w:pStyle w:val="aff8"/>
        <w:ind w:left="567"/>
        <w:jc w:val="both"/>
        <w:rPr>
          <w:color w:val="000000" w:themeColor="text1"/>
        </w:rPr>
      </w:pPr>
      <w:r w:rsidRPr="00137025">
        <w:rPr>
          <w:color w:val="000000" w:themeColor="text1"/>
        </w:rPr>
        <w:t>- предоставить независимую гарантию.</w:t>
      </w:r>
    </w:p>
    <w:p w14:paraId="128D29D3" w14:textId="77777777" w:rsidR="00137025" w:rsidRPr="00137025" w:rsidRDefault="00137025" w:rsidP="00137025">
      <w:pPr>
        <w:pStyle w:val="aff8"/>
        <w:numPr>
          <w:ilvl w:val="1"/>
          <w:numId w:val="73"/>
        </w:numPr>
        <w:suppressAutoHyphens/>
        <w:ind w:left="0" w:firstLine="567"/>
        <w:jc w:val="both"/>
        <w:rPr>
          <w:color w:val="000000" w:themeColor="text1"/>
        </w:rPr>
      </w:pPr>
      <w:r w:rsidRPr="00137025">
        <w:rPr>
          <w:color w:val="000000" w:themeColor="text1"/>
        </w:rPr>
        <w:t>Обеспечение исполнения Контракта предоставляется Заказчику до заключения Контракта.</w:t>
      </w:r>
    </w:p>
    <w:p w14:paraId="4C8A4CDB" w14:textId="77777777" w:rsidR="00137025" w:rsidRPr="00137025" w:rsidRDefault="00137025" w:rsidP="00137025">
      <w:pPr>
        <w:pStyle w:val="aff8"/>
        <w:numPr>
          <w:ilvl w:val="1"/>
          <w:numId w:val="73"/>
        </w:numPr>
        <w:suppressAutoHyphens/>
        <w:ind w:left="0" w:firstLine="567"/>
        <w:jc w:val="both"/>
        <w:rPr>
          <w:color w:val="000000" w:themeColor="text1"/>
        </w:rPr>
      </w:pPr>
      <w:r w:rsidRPr="00137025">
        <w:rPr>
          <w:color w:val="000000" w:themeColor="text1"/>
        </w:rPr>
        <w:t>Денежные средства, вносимые в обеспечение исполнения Контракта, должны быть перечислены в установленном размере по реквизитам:</w:t>
      </w:r>
    </w:p>
    <w:p w14:paraId="70B35927" w14:textId="77777777" w:rsidR="00137025" w:rsidRPr="00137025" w:rsidRDefault="00137025" w:rsidP="00137025">
      <w:pPr>
        <w:pStyle w:val="aff8"/>
        <w:ind w:left="567"/>
        <w:jc w:val="both"/>
        <w:rPr>
          <w:color w:val="000000" w:themeColor="text1"/>
        </w:rPr>
      </w:pPr>
      <w:r w:rsidRPr="00137025">
        <w:rPr>
          <w:color w:val="000000" w:themeColor="text1"/>
        </w:rPr>
        <w:t>Получатель:</w:t>
      </w:r>
    </w:p>
    <w:p w14:paraId="2B702714" w14:textId="77777777" w:rsidR="00137025" w:rsidRPr="00137025" w:rsidRDefault="00137025" w:rsidP="00137025">
      <w:pPr>
        <w:widowControl w:val="0"/>
        <w:autoSpaceDE w:val="0"/>
        <w:autoSpaceDN w:val="0"/>
        <w:adjustRightInd w:val="0"/>
        <w:ind w:firstLine="709"/>
        <w:jc w:val="both"/>
        <w:rPr>
          <w:color w:val="000000" w:themeColor="text1"/>
          <w:lang w:eastAsia="en-US"/>
        </w:rPr>
      </w:pPr>
      <w:r w:rsidRPr="00137025">
        <w:rPr>
          <w:color w:val="000000" w:themeColor="text1"/>
          <w:lang w:eastAsia="en-US"/>
        </w:rPr>
        <w:t>ГУП РК «Крымтеплокоммунэнерго»</w:t>
      </w:r>
    </w:p>
    <w:p w14:paraId="0897F220" w14:textId="77777777" w:rsidR="00137025" w:rsidRPr="00137025" w:rsidRDefault="00137025" w:rsidP="00137025">
      <w:pPr>
        <w:widowControl w:val="0"/>
        <w:autoSpaceDE w:val="0"/>
        <w:autoSpaceDN w:val="0"/>
        <w:adjustRightInd w:val="0"/>
        <w:ind w:firstLine="709"/>
        <w:jc w:val="both"/>
        <w:rPr>
          <w:color w:val="000000" w:themeColor="text1"/>
          <w:lang w:eastAsia="en-US"/>
        </w:rPr>
      </w:pPr>
      <w:r w:rsidRPr="00137025">
        <w:rPr>
          <w:color w:val="000000" w:themeColor="text1"/>
          <w:lang w:eastAsia="en-US"/>
        </w:rPr>
        <w:t>ИНН 9102028499</w:t>
      </w:r>
    </w:p>
    <w:p w14:paraId="48307085" w14:textId="77777777" w:rsidR="00137025" w:rsidRPr="00137025" w:rsidRDefault="00137025" w:rsidP="00137025">
      <w:pPr>
        <w:widowControl w:val="0"/>
        <w:autoSpaceDE w:val="0"/>
        <w:autoSpaceDN w:val="0"/>
        <w:adjustRightInd w:val="0"/>
        <w:ind w:firstLine="709"/>
        <w:jc w:val="both"/>
        <w:rPr>
          <w:color w:val="000000" w:themeColor="text1"/>
          <w:lang w:eastAsia="en-US"/>
        </w:rPr>
      </w:pPr>
      <w:r w:rsidRPr="00137025">
        <w:rPr>
          <w:color w:val="000000" w:themeColor="text1"/>
          <w:lang w:eastAsia="en-US"/>
        </w:rPr>
        <w:lastRenderedPageBreak/>
        <w:t>КПП 910201001</w:t>
      </w:r>
    </w:p>
    <w:p w14:paraId="05596F51" w14:textId="77777777" w:rsidR="00137025" w:rsidRPr="00137025" w:rsidRDefault="00137025" w:rsidP="00137025">
      <w:pPr>
        <w:widowControl w:val="0"/>
        <w:autoSpaceDE w:val="0"/>
        <w:autoSpaceDN w:val="0"/>
        <w:adjustRightInd w:val="0"/>
        <w:ind w:firstLine="709"/>
        <w:jc w:val="both"/>
        <w:rPr>
          <w:color w:val="000000" w:themeColor="text1"/>
          <w:lang w:eastAsia="en-US"/>
        </w:rPr>
      </w:pPr>
      <w:r w:rsidRPr="00137025">
        <w:rPr>
          <w:color w:val="000000" w:themeColor="text1"/>
          <w:lang w:eastAsia="en-US"/>
        </w:rPr>
        <w:t>ОГРН 1149102047962</w:t>
      </w:r>
    </w:p>
    <w:p w14:paraId="53103776" w14:textId="77777777" w:rsidR="00137025" w:rsidRPr="00137025" w:rsidRDefault="00137025" w:rsidP="00137025">
      <w:pPr>
        <w:widowControl w:val="0"/>
        <w:autoSpaceDE w:val="0"/>
        <w:autoSpaceDN w:val="0"/>
        <w:adjustRightInd w:val="0"/>
        <w:ind w:firstLine="709"/>
        <w:jc w:val="both"/>
        <w:rPr>
          <w:color w:val="000000" w:themeColor="text1"/>
          <w:lang w:eastAsia="en-US"/>
        </w:rPr>
      </w:pPr>
      <w:r w:rsidRPr="00137025">
        <w:rPr>
          <w:color w:val="000000" w:themeColor="text1"/>
          <w:lang w:eastAsia="en-US"/>
        </w:rPr>
        <w:t>Южный ф-л ПАО «Промсвязьбанк» г. Волгоград</w:t>
      </w:r>
    </w:p>
    <w:p w14:paraId="302C9D2F" w14:textId="77777777" w:rsidR="00137025" w:rsidRPr="00137025" w:rsidRDefault="00137025" w:rsidP="00137025">
      <w:pPr>
        <w:widowControl w:val="0"/>
        <w:autoSpaceDE w:val="0"/>
        <w:autoSpaceDN w:val="0"/>
        <w:adjustRightInd w:val="0"/>
        <w:ind w:firstLine="709"/>
        <w:jc w:val="both"/>
        <w:rPr>
          <w:color w:val="000000" w:themeColor="text1"/>
          <w:lang w:eastAsia="en-US"/>
        </w:rPr>
      </w:pPr>
      <w:r w:rsidRPr="00137025">
        <w:rPr>
          <w:color w:val="000000" w:themeColor="text1"/>
          <w:lang w:eastAsia="en-US"/>
        </w:rPr>
        <w:t xml:space="preserve">расчетный счет: 40602810601000000104, </w:t>
      </w:r>
    </w:p>
    <w:p w14:paraId="3A96DC75" w14:textId="77777777" w:rsidR="00137025" w:rsidRPr="00137025" w:rsidRDefault="00137025" w:rsidP="00137025">
      <w:pPr>
        <w:widowControl w:val="0"/>
        <w:autoSpaceDE w:val="0"/>
        <w:autoSpaceDN w:val="0"/>
        <w:adjustRightInd w:val="0"/>
        <w:ind w:firstLine="709"/>
        <w:jc w:val="both"/>
        <w:rPr>
          <w:color w:val="000000" w:themeColor="text1"/>
          <w:lang w:eastAsia="en-US"/>
        </w:rPr>
      </w:pPr>
      <w:r w:rsidRPr="00137025">
        <w:rPr>
          <w:color w:val="000000" w:themeColor="text1"/>
          <w:lang w:eastAsia="en-US"/>
        </w:rPr>
        <w:t>корреспондентский счет: 30101810100000000715</w:t>
      </w:r>
    </w:p>
    <w:p w14:paraId="489439D0" w14:textId="77777777" w:rsidR="00137025" w:rsidRPr="00137025" w:rsidRDefault="00137025" w:rsidP="00137025">
      <w:pPr>
        <w:widowControl w:val="0"/>
        <w:autoSpaceDE w:val="0"/>
        <w:autoSpaceDN w:val="0"/>
        <w:adjustRightInd w:val="0"/>
        <w:ind w:firstLine="709"/>
        <w:jc w:val="both"/>
        <w:rPr>
          <w:color w:val="000000" w:themeColor="text1"/>
          <w:lang w:eastAsia="en-US"/>
        </w:rPr>
      </w:pPr>
      <w:r w:rsidRPr="00137025">
        <w:rPr>
          <w:color w:val="000000" w:themeColor="text1"/>
          <w:lang w:eastAsia="en-US"/>
        </w:rPr>
        <w:t>БИК Банка: 041806715</w:t>
      </w:r>
    </w:p>
    <w:p w14:paraId="797ABB13" w14:textId="77777777" w:rsidR="00137025" w:rsidRPr="00137025" w:rsidRDefault="00137025" w:rsidP="00137025">
      <w:pPr>
        <w:pStyle w:val="aff8"/>
        <w:ind w:left="0" w:firstLine="567"/>
        <w:jc w:val="both"/>
        <w:rPr>
          <w:color w:val="000000" w:themeColor="text1"/>
        </w:rPr>
      </w:pPr>
      <w:r w:rsidRPr="00137025">
        <w:rPr>
          <w:color w:val="000000" w:themeColor="text1"/>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7467B1EC" w14:textId="77777777" w:rsidR="00137025" w:rsidRPr="00137025" w:rsidRDefault="00137025" w:rsidP="00137025">
      <w:pPr>
        <w:pStyle w:val="aff8"/>
        <w:numPr>
          <w:ilvl w:val="1"/>
          <w:numId w:val="73"/>
        </w:numPr>
        <w:suppressAutoHyphens/>
        <w:ind w:left="0" w:firstLine="567"/>
        <w:jc w:val="both"/>
        <w:rPr>
          <w:color w:val="000000" w:themeColor="text1"/>
        </w:rPr>
      </w:pPr>
      <w:r w:rsidRPr="00137025">
        <w:rPr>
          <w:color w:val="000000" w:themeColor="text1"/>
        </w:rPr>
        <w:t>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15 (пятнадцати)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4921ABD6" w14:textId="77777777" w:rsidR="00137025" w:rsidRPr="00137025" w:rsidRDefault="00137025" w:rsidP="00137025">
      <w:pPr>
        <w:pStyle w:val="aff8"/>
        <w:numPr>
          <w:ilvl w:val="1"/>
          <w:numId w:val="73"/>
        </w:numPr>
        <w:suppressAutoHyphens/>
        <w:ind w:left="0" w:firstLine="567"/>
        <w:jc w:val="both"/>
        <w:rPr>
          <w:color w:val="000000" w:themeColor="text1"/>
        </w:rPr>
      </w:pPr>
      <w:r w:rsidRPr="00137025">
        <w:rPr>
          <w:color w:val="000000" w:themeColor="text1"/>
        </w:rPr>
        <w:t xml:space="preserve">Исполнение Контракта может обеспечиваться безотзывной независимой гарантией, оформленной в соответствии со статьей 45 Федерального закона № 44-ФЗ. </w:t>
      </w:r>
    </w:p>
    <w:p w14:paraId="2BCA0962" w14:textId="77777777" w:rsidR="00137025" w:rsidRPr="00CC37E7" w:rsidRDefault="00137025" w:rsidP="00137025">
      <w:pPr>
        <w:pStyle w:val="aff8"/>
        <w:ind w:left="0" w:firstLine="567"/>
        <w:jc w:val="both"/>
      </w:pPr>
      <w:r w:rsidRPr="00137025">
        <w:rPr>
          <w:color w:val="000000" w:themeColor="text1"/>
        </w:rPr>
        <w:t xml:space="preserve">1) банками, соответствующими требованиям, установленным постановлением Правительства Российской Федерации от 20 декабря 2021 г. №2369 «О требованиях к банкам </w:t>
      </w:r>
      <w:r w:rsidRPr="00CC37E7">
        <w:t>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00D6C9E0" w14:textId="77777777" w:rsidR="00137025" w:rsidRPr="00CC37E7" w:rsidRDefault="00137025" w:rsidP="00137025">
      <w:pPr>
        <w:pStyle w:val="ConsPlusNormal"/>
        <w:ind w:firstLine="567"/>
        <w:jc w:val="both"/>
        <w:rPr>
          <w:rFonts w:ascii="Times New Roman" w:hAnsi="Times New Roman" w:cs="Times New Roman"/>
          <w:sz w:val="24"/>
          <w:szCs w:val="24"/>
        </w:rPr>
      </w:pPr>
      <w:r w:rsidRPr="00CC37E7">
        <w:rPr>
          <w:rFonts w:ascii="Times New Roman" w:hAnsi="Times New Roman" w:cs="Times New Roman"/>
          <w:sz w:val="24"/>
          <w:szCs w:val="24"/>
        </w:rPr>
        <w:t>2) государственной корпорацией развития «ВЭБ.РФ»;</w:t>
      </w:r>
    </w:p>
    <w:p w14:paraId="4B0B3E9C" w14:textId="77777777" w:rsidR="00137025" w:rsidRPr="00CC37E7" w:rsidRDefault="00137025" w:rsidP="00137025">
      <w:pPr>
        <w:pStyle w:val="ConsPlusNormal"/>
        <w:ind w:firstLine="567"/>
        <w:jc w:val="both"/>
        <w:rPr>
          <w:rFonts w:ascii="Times New Roman" w:hAnsi="Times New Roman" w:cs="Times New Roman"/>
          <w:sz w:val="24"/>
          <w:szCs w:val="24"/>
        </w:rPr>
      </w:pPr>
      <w:r w:rsidRPr="00CC37E7">
        <w:rPr>
          <w:rFonts w:ascii="Times New Roman" w:hAnsi="Times New Roman" w:cs="Times New Roman"/>
          <w:sz w:val="24"/>
          <w:szCs w:val="24"/>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096DD545" w14:textId="77777777" w:rsidR="00137025" w:rsidRPr="00CC37E7" w:rsidRDefault="00137025" w:rsidP="00137025">
      <w:pPr>
        <w:pStyle w:val="ConsPlusNormal"/>
        <w:ind w:firstLine="567"/>
        <w:jc w:val="both"/>
        <w:rPr>
          <w:rFonts w:ascii="Times New Roman" w:hAnsi="Times New Roman" w:cs="Times New Roman"/>
          <w:sz w:val="24"/>
          <w:szCs w:val="24"/>
        </w:rPr>
      </w:pPr>
      <w:r w:rsidRPr="00CC37E7">
        <w:rPr>
          <w:rFonts w:ascii="Times New Roman" w:hAnsi="Times New Roman" w:cs="Times New Roman"/>
          <w:sz w:val="24"/>
          <w:szCs w:val="24"/>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w:t>
      </w:r>
    </w:p>
    <w:p w14:paraId="559B7AE7" w14:textId="77777777" w:rsidR="00137025" w:rsidRPr="00CC37E7" w:rsidRDefault="00137025" w:rsidP="00137025">
      <w:pPr>
        <w:pStyle w:val="ConsPlusNormal"/>
        <w:ind w:firstLine="0"/>
        <w:jc w:val="both"/>
        <w:rPr>
          <w:rFonts w:ascii="Times New Roman" w:hAnsi="Times New Roman" w:cs="Times New Roman"/>
          <w:sz w:val="24"/>
          <w:szCs w:val="24"/>
        </w:rPr>
      </w:pPr>
      <w:r w:rsidRPr="00CC37E7">
        <w:rPr>
          <w:rFonts w:ascii="Times New Roman" w:hAnsi="Times New Roman" w:cs="Times New Roman"/>
          <w:sz w:val="24"/>
          <w:szCs w:val="24"/>
        </w:rPr>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8C6CAA8" w14:textId="77777777" w:rsidR="00137025" w:rsidRPr="00CC37E7" w:rsidRDefault="00137025" w:rsidP="00137025">
      <w:pPr>
        <w:pStyle w:val="ConsPlusNormal"/>
        <w:ind w:firstLine="567"/>
        <w:jc w:val="both"/>
        <w:rPr>
          <w:rFonts w:ascii="Times New Roman" w:hAnsi="Times New Roman" w:cs="Times New Roman"/>
          <w:sz w:val="24"/>
          <w:szCs w:val="24"/>
        </w:rPr>
      </w:pPr>
      <w:r w:rsidRPr="00CC37E7">
        <w:rPr>
          <w:rFonts w:ascii="Times New Roman" w:hAnsi="Times New Roman" w:cs="Times New Roman"/>
          <w:sz w:val="24"/>
          <w:szCs w:val="24"/>
        </w:rPr>
        <w:t>Независимая гарантия должна быть безотзывной и должна содержать:</w:t>
      </w:r>
    </w:p>
    <w:p w14:paraId="0D59679A" w14:textId="77777777" w:rsidR="00137025" w:rsidRPr="00CC37E7" w:rsidRDefault="00137025" w:rsidP="00137025">
      <w:pPr>
        <w:pStyle w:val="ConsPlusNormal"/>
        <w:ind w:firstLine="567"/>
        <w:jc w:val="both"/>
        <w:rPr>
          <w:rFonts w:ascii="Times New Roman" w:hAnsi="Times New Roman" w:cs="Times New Roman"/>
          <w:sz w:val="24"/>
          <w:szCs w:val="24"/>
        </w:rPr>
      </w:pPr>
      <w:r w:rsidRPr="00CC37E7">
        <w:rPr>
          <w:rFonts w:ascii="Times New Roman" w:hAnsi="Times New Roman" w:cs="Times New Roman"/>
          <w:sz w:val="24"/>
          <w:szCs w:val="24"/>
        </w:rPr>
        <w:t>1) сумму независимой гарантии, подлежащую уплате гарантом заказчику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39E826E2" w14:textId="77777777" w:rsidR="00137025" w:rsidRPr="00CC37E7" w:rsidRDefault="00137025" w:rsidP="00137025">
      <w:pPr>
        <w:pStyle w:val="ConsPlusNormal"/>
        <w:ind w:firstLine="567"/>
        <w:jc w:val="both"/>
        <w:rPr>
          <w:rFonts w:ascii="Times New Roman" w:hAnsi="Times New Roman" w:cs="Times New Roman"/>
          <w:sz w:val="24"/>
          <w:szCs w:val="24"/>
        </w:rPr>
      </w:pPr>
      <w:r w:rsidRPr="00CC37E7">
        <w:rPr>
          <w:rFonts w:ascii="Times New Roman" w:hAnsi="Times New Roman" w:cs="Times New Roman"/>
          <w:sz w:val="24"/>
          <w:szCs w:val="24"/>
        </w:rPr>
        <w:t>2) обязательства принципала, надлежащее исполнение которых обеспечивается независимой гарантией;</w:t>
      </w:r>
    </w:p>
    <w:p w14:paraId="1A287ED3" w14:textId="77777777" w:rsidR="00137025" w:rsidRPr="00CC37E7" w:rsidRDefault="00137025" w:rsidP="00137025">
      <w:pPr>
        <w:pStyle w:val="ConsPlusNormal"/>
        <w:ind w:firstLine="567"/>
        <w:jc w:val="both"/>
        <w:rPr>
          <w:rFonts w:ascii="Times New Roman" w:hAnsi="Times New Roman" w:cs="Times New Roman"/>
          <w:sz w:val="24"/>
          <w:szCs w:val="24"/>
        </w:rPr>
      </w:pPr>
      <w:r w:rsidRPr="00CC37E7">
        <w:rPr>
          <w:rFonts w:ascii="Times New Roman" w:hAnsi="Times New Roman" w:cs="Times New Roman"/>
          <w:sz w:val="24"/>
          <w:szCs w:val="24"/>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1E962C83" w14:textId="77777777" w:rsidR="00137025" w:rsidRPr="00CC37E7" w:rsidRDefault="00137025" w:rsidP="00137025">
      <w:pPr>
        <w:pStyle w:val="ConsPlusNormal"/>
        <w:ind w:firstLine="567"/>
        <w:jc w:val="both"/>
        <w:rPr>
          <w:rFonts w:ascii="Times New Roman" w:hAnsi="Times New Roman" w:cs="Times New Roman"/>
          <w:sz w:val="24"/>
          <w:szCs w:val="24"/>
        </w:rPr>
      </w:pPr>
      <w:r w:rsidRPr="00CC37E7">
        <w:rPr>
          <w:rFonts w:ascii="Times New Roman" w:hAnsi="Times New Roman" w:cs="Times New Roman"/>
          <w:sz w:val="24"/>
          <w:szCs w:val="24"/>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CC37E7">
        <w:rPr>
          <w:rFonts w:ascii="Times New Roman" w:hAnsi="Times New Roman" w:cs="Times New Roman"/>
          <w:sz w:val="24"/>
          <w:szCs w:val="24"/>
        </w:rPr>
        <w:lastRenderedPageBreak/>
        <w:t>заказчику;</w:t>
      </w:r>
    </w:p>
    <w:p w14:paraId="0236587D" w14:textId="77777777" w:rsidR="00137025" w:rsidRPr="00CC37E7" w:rsidRDefault="00137025" w:rsidP="00137025">
      <w:pPr>
        <w:pStyle w:val="ConsPlusNormal"/>
        <w:ind w:firstLine="567"/>
        <w:jc w:val="both"/>
        <w:rPr>
          <w:rFonts w:ascii="Times New Roman" w:hAnsi="Times New Roman" w:cs="Times New Roman"/>
          <w:sz w:val="24"/>
          <w:szCs w:val="24"/>
        </w:rPr>
      </w:pPr>
      <w:r w:rsidRPr="00CC37E7">
        <w:rPr>
          <w:rFonts w:ascii="Times New Roman" w:hAnsi="Times New Roman" w:cs="Times New Roman"/>
          <w:sz w:val="24"/>
          <w:szCs w:val="24"/>
        </w:rPr>
        <w:t>5) срок действия независимой гарантии с учетом требований статей 44 и 96 Федерального закона №44;</w:t>
      </w:r>
    </w:p>
    <w:p w14:paraId="79ED5E0B" w14:textId="77777777" w:rsidR="00137025" w:rsidRPr="00CC37E7" w:rsidRDefault="00137025" w:rsidP="00137025">
      <w:pPr>
        <w:pStyle w:val="ConsPlusNormal"/>
        <w:ind w:firstLine="567"/>
        <w:jc w:val="both"/>
        <w:rPr>
          <w:rFonts w:ascii="Times New Roman" w:hAnsi="Times New Roman" w:cs="Times New Roman"/>
          <w:sz w:val="24"/>
          <w:szCs w:val="24"/>
        </w:rPr>
      </w:pPr>
      <w:r w:rsidRPr="00CC37E7">
        <w:rPr>
          <w:rFonts w:ascii="Times New Roman" w:hAnsi="Times New Roman" w:cs="Times New Roman"/>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223DB367" w14:textId="77777777" w:rsidR="00137025" w:rsidRPr="00CC37E7" w:rsidRDefault="00137025" w:rsidP="00137025">
      <w:pPr>
        <w:pStyle w:val="ConsPlusNormal"/>
        <w:ind w:firstLine="567"/>
        <w:jc w:val="both"/>
        <w:rPr>
          <w:rFonts w:ascii="Times New Roman" w:hAnsi="Times New Roman" w:cs="Times New Roman"/>
          <w:sz w:val="24"/>
          <w:szCs w:val="24"/>
        </w:rPr>
      </w:pPr>
      <w:r w:rsidRPr="00CC37E7">
        <w:rPr>
          <w:rFonts w:ascii="Times New Roman" w:hAnsi="Times New Roman" w:cs="Times New Roman"/>
          <w:sz w:val="24"/>
          <w:szCs w:val="24"/>
        </w:rPr>
        <w:t xml:space="preserve">7) установленный постановлением Правительства Российской Федерации </w:t>
      </w:r>
    </w:p>
    <w:p w14:paraId="34183416" w14:textId="77777777" w:rsidR="00137025" w:rsidRPr="00CC37E7" w:rsidRDefault="00137025" w:rsidP="00137025">
      <w:pPr>
        <w:pStyle w:val="ConsPlusNormal"/>
        <w:ind w:firstLine="567"/>
        <w:jc w:val="both"/>
        <w:rPr>
          <w:rFonts w:ascii="Times New Roman" w:hAnsi="Times New Roman" w:cs="Times New Roman"/>
          <w:sz w:val="24"/>
          <w:szCs w:val="24"/>
        </w:rPr>
      </w:pPr>
      <w:r w:rsidRPr="00CC37E7">
        <w:rPr>
          <w:rFonts w:ascii="Times New Roman" w:hAnsi="Times New Roman" w:cs="Times New Roman"/>
          <w:sz w:val="24"/>
          <w:szCs w:val="24"/>
        </w:rPr>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1F92F647" w14:textId="77777777" w:rsidR="00137025" w:rsidRPr="00CC37E7" w:rsidRDefault="00137025" w:rsidP="00137025">
      <w:pPr>
        <w:pStyle w:val="ConsPlusNormal"/>
        <w:ind w:firstLine="567"/>
        <w:jc w:val="both"/>
        <w:rPr>
          <w:rFonts w:ascii="Times New Roman" w:hAnsi="Times New Roman" w:cs="Times New Roman"/>
          <w:sz w:val="24"/>
          <w:szCs w:val="24"/>
        </w:rPr>
      </w:pPr>
      <w:r w:rsidRPr="00CC37E7">
        <w:rPr>
          <w:rFonts w:ascii="Times New Roman" w:hAnsi="Times New Roman" w:cs="Times New Roman"/>
          <w:sz w:val="24"/>
          <w:szCs w:val="24"/>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63FEC3CE" w14:textId="77777777" w:rsidR="00137025" w:rsidRPr="00CC37E7" w:rsidRDefault="00137025" w:rsidP="00137025">
      <w:pPr>
        <w:pStyle w:val="ConsPlusNormal"/>
        <w:ind w:firstLine="567"/>
        <w:jc w:val="both"/>
        <w:rPr>
          <w:rFonts w:ascii="Times New Roman" w:hAnsi="Times New Roman" w:cs="Times New Roman"/>
          <w:sz w:val="24"/>
          <w:szCs w:val="24"/>
        </w:rPr>
      </w:pPr>
      <w:r w:rsidRPr="00CC37E7">
        <w:rPr>
          <w:rFonts w:ascii="Times New Roman" w:hAnsi="Times New Roman" w:cs="Times New Roman"/>
          <w:sz w:val="24"/>
          <w:szCs w:val="24"/>
        </w:rPr>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3FAA90A6" w14:textId="77777777" w:rsidR="00137025" w:rsidRPr="00CC37E7" w:rsidRDefault="00137025" w:rsidP="00137025">
      <w:pPr>
        <w:pStyle w:val="ConsPlusNormal"/>
        <w:ind w:firstLine="567"/>
        <w:jc w:val="both"/>
        <w:rPr>
          <w:rFonts w:ascii="Times New Roman" w:hAnsi="Times New Roman" w:cs="Times New Roman"/>
          <w:sz w:val="24"/>
          <w:szCs w:val="24"/>
        </w:rPr>
      </w:pPr>
      <w:r w:rsidRPr="00CC37E7">
        <w:rPr>
          <w:rFonts w:ascii="Times New Roman" w:hAnsi="Times New Roman" w:cs="Times New Roman"/>
          <w:sz w:val="24"/>
          <w:szCs w:val="24"/>
        </w:rPr>
        <w:t>Дополнительные требования к независимой гарантии, используемой для целей Федерального закона №44-ФЗ, утверждены Постановлением №1005.</w:t>
      </w:r>
    </w:p>
    <w:p w14:paraId="0D7C0FD7" w14:textId="77777777" w:rsidR="00137025" w:rsidRPr="00CC37E7" w:rsidRDefault="00137025" w:rsidP="00137025">
      <w:pPr>
        <w:pStyle w:val="ConsPlusNormal"/>
        <w:ind w:firstLine="567"/>
        <w:jc w:val="both"/>
        <w:rPr>
          <w:rFonts w:ascii="Times New Roman" w:hAnsi="Times New Roman" w:cs="Times New Roman"/>
          <w:sz w:val="24"/>
          <w:szCs w:val="24"/>
        </w:rPr>
      </w:pPr>
      <w:r w:rsidRPr="00CC37E7">
        <w:rPr>
          <w:rFonts w:ascii="Times New Roman" w:hAnsi="Times New Roman" w:cs="Times New Roman"/>
          <w:sz w:val="24"/>
          <w:szCs w:val="24"/>
        </w:rPr>
        <w:t>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6B787548" w14:textId="77777777" w:rsidR="00137025" w:rsidRPr="00CC37E7" w:rsidRDefault="00137025" w:rsidP="00137025">
      <w:pPr>
        <w:pStyle w:val="ConsPlusNormal"/>
        <w:numPr>
          <w:ilvl w:val="1"/>
          <w:numId w:val="73"/>
        </w:numPr>
        <w:ind w:left="0" w:firstLine="567"/>
        <w:jc w:val="both"/>
        <w:rPr>
          <w:rFonts w:ascii="Times New Roman" w:hAnsi="Times New Roman" w:cs="Times New Roman"/>
          <w:sz w:val="24"/>
          <w:szCs w:val="24"/>
        </w:rPr>
      </w:pPr>
      <w:r w:rsidRPr="00CC37E7">
        <w:rPr>
          <w:rFonts w:ascii="Times New Roman" w:hAnsi="Times New Roman" w:cs="Times New Roman"/>
          <w:sz w:val="24"/>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15" w:history="1">
        <w:r w:rsidRPr="00CC37E7">
          <w:rPr>
            <w:rFonts w:ascii="Times New Roman" w:hAnsi="Times New Roman" w:cs="Times New Roman"/>
            <w:sz w:val="24"/>
            <w:szCs w:val="24"/>
          </w:rPr>
          <w:t>закона</w:t>
        </w:r>
      </w:hyperlink>
      <w:r w:rsidRPr="00CC37E7">
        <w:rPr>
          <w:rFonts w:ascii="Times New Roman" w:hAnsi="Times New Roman" w:cs="Times New Roman"/>
          <w:sz w:val="24"/>
          <w:szCs w:val="24"/>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16" w:history="1">
        <w:r w:rsidRPr="00CC37E7">
          <w:rPr>
            <w:rFonts w:ascii="Times New Roman" w:hAnsi="Times New Roman" w:cs="Times New Roman"/>
            <w:sz w:val="24"/>
            <w:szCs w:val="24"/>
          </w:rPr>
          <w:t>статьей 95</w:t>
        </w:r>
      </w:hyperlink>
      <w:r w:rsidRPr="00CC37E7">
        <w:rPr>
          <w:rFonts w:ascii="Times New Roman" w:hAnsi="Times New Roman" w:cs="Times New Roman"/>
          <w:sz w:val="24"/>
          <w:szCs w:val="24"/>
        </w:rPr>
        <w:t xml:space="preserve"> Федерального закона о контрактной системе.</w:t>
      </w:r>
    </w:p>
    <w:p w14:paraId="0738449E" w14:textId="77777777" w:rsidR="00137025" w:rsidRPr="00CC37E7" w:rsidRDefault="00137025" w:rsidP="00137025">
      <w:pPr>
        <w:pStyle w:val="aff8"/>
        <w:ind w:left="0" w:firstLine="567"/>
        <w:jc w:val="both"/>
      </w:pPr>
      <w:r w:rsidRPr="00CC37E7">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w:t>
      </w:r>
    </w:p>
    <w:p w14:paraId="14AD25D0" w14:textId="77777777" w:rsidR="00137025" w:rsidRPr="00CC37E7" w:rsidRDefault="00137025" w:rsidP="00137025">
      <w:pPr>
        <w:pStyle w:val="aff8"/>
        <w:numPr>
          <w:ilvl w:val="1"/>
          <w:numId w:val="73"/>
        </w:numPr>
        <w:suppressAutoHyphens/>
        <w:ind w:left="0" w:firstLine="567"/>
        <w:jc w:val="both"/>
      </w:pPr>
      <w:r w:rsidRPr="00CC37E7">
        <w:t>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519049D2" w14:textId="77777777" w:rsidR="00137025" w:rsidRPr="00CC37E7" w:rsidRDefault="00137025" w:rsidP="00137025">
      <w:pPr>
        <w:pStyle w:val="aff8"/>
        <w:ind w:left="0" w:firstLine="567"/>
        <w:jc w:val="both"/>
      </w:pPr>
      <w:r w:rsidRPr="00CC37E7">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276CCC0A" w14:textId="77777777" w:rsidR="00137025" w:rsidRPr="00CC37E7" w:rsidRDefault="00137025" w:rsidP="00137025">
      <w:pPr>
        <w:pStyle w:val="aff8"/>
        <w:numPr>
          <w:ilvl w:val="1"/>
          <w:numId w:val="73"/>
        </w:numPr>
        <w:suppressAutoHyphens/>
        <w:ind w:left="0" w:firstLine="567"/>
        <w:jc w:val="both"/>
      </w:pPr>
      <w:r w:rsidRPr="00CC37E7">
        <w:t>В случае одностороннего отказа Заказчика от исполнения Контракта сумма обеспечения возврату Подрядчику не подлежит.</w:t>
      </w:r>
    </w:p>
    <w:p w14:paraId="13DC71CE" w14:textId="77777777" w:rsidR="00137025" w:rsidRPr="00CC37E7" w:rsidRDefault="00137025" w:rsidP="00137025">
      <w:pPr>
        <w:pStyle w:val="aff8"/>
        <w:numPr>
          <w:ilvl w:val="1"/>
          <w:numId w:val="73"/>
        </w:numPr>
        <w:suppressAutoHyphens/>
        <w:ind w:left="0" w:firstLine="567"/>
        <w:jc w:val="both"/>
      </w:pPr>
      <w:r w:rsidRPr="00CC37E7">
        <w:t xml:space="preserve">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w:t>
      </w:r>
      <w:r w:rsidRPr="00CC37E7">
        <w:lastRenderedPageBreak/>
        <w:t>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0B069AF8" w14:textId="77777777" w:rsidR="00137025" w:rsidRPr="00CC37E7" w:rsidRDefault="00137025" w:rsidP="00137025">
      <w:pPr>
        <w:pStyle w:val="aff8"/>
        <w:numPr>
          <w:ilvl w:val="1"/>
          <w:numId w:val="73"/>
        </w:numPr>
        <w:suppressAutoHyphens/>
        <w:ind w:left="0" w:firstLine="567"/>
        <w:jc w:val="both"/>
      </w:pPr>
      <w:r w:rsidRPr="00CC37E7">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1773D93D" w14:textId="77777777" w:rsidR="00137025" w:rsidRPr="00CC37E7" w:rsidRDefault="00137025" w:rsidP="00137025">
      <w:pPr>
        <w:pStyle w:val="aff8"/>
        <w:numPr>
          <w:ilvl w:val="1"/>
          <w:numId w:val="73"/>
        </w:numPr>
        <w:suppressAutoHyphens/>
        <w:ind w:left="0" w:firstLine="567"/>
        <w:jc w:val="both"/>
      </w:pPr>
      <w:r w:rsidRPr="00CC37E7">
        <w:t>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5261B507" w14:textId="77777777" w:rsidR="00137025" w:rsidRPr="00CC37E7" w:rsidRDefault="00137025" w:rsidP="00137025">
      <w:pPr>
        <w:ind w:firstLine="567"/>
        <w:jc w:val="center"/>
      </w:pPr>
    </w:p>
    <w:p w14:paraId="096AAC68" w14:textId="77777777" w:rsidR="00137025" w:rsidRPr="00CC37E7" w:rsidRDefault="00137025" w:rsidP="00137025">
      <w:pPr>
        <w:contextualSpacing/>
        <w:jc w:val="center"/>
        <w:rPr>
          <w:b/>
        </w:rPr>
      </w:pPr>
    </w:p>
    <w:p w14:paraId="5C64C39B" w14:textId="77777777" w:rsidR="00137025" w:rsidRPr="00CC37E7" w:rsidRDefault="00137025" w:rsidP="00137025">
      <w:pPr>
        <w:pStyle w:val="aff8"/>
        <w:numPr>
          <w:ilvl w:val="0"/>
          <w:numId w:val="73"/>
        </w:numPr>
        <w:suppressAutoHyphens/>
        <w:jc w:val="center"/>
        <w:rPr>
          <w:b/>
        </w:rPr>
      </w:pPr>
      <w:r w:rsidRPr="00CC37E7">
        <w:rPr>
          <w:b/>
        </w:rPr>
        <w:t>АНТИДЕМПИНГОВЫЕ МЕРЫ</w:t>
      </w:r>
    </w:p>
    <w:p w14:paraId="20B1097F" w14:textId="77777777" w:rsidR="00137025" w:rsidRPr="00CC37E7" w:rsidRDefault="00137025" w:rsidP="00137025">
      <w:pPr>
        <w:pStyle w:val="aff8"/>
        <w:numPr>
          <w:ilvl w:val="1"/>
          <w:numId w:val="73"/>
        </w:numPr>
        <w:suppressAutoHyphens/>
        <w:ind w:left="0" w:firstLine="567"/>
        <w:jc w:val="both"/>
        <w:rPr>
          <w:rFonts w:cs="Arial"/>
        </w:rPr>
      </w:pPr>
      <w:r w:rsidRPr="00CC37E7">
        <w:rPr>
          <w:rFonts w:cs="Arial"/>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42C60E1A" w14:textId="77777777" w:rsidR="00137025" w:rsidRPr="00CC37E7" w:rsidRDefault="00137025" w:rsidP="00137025">
      <w:pPr>
        <w:pStyle w:val="aff8"/>
        <w:ind w:left="567"/>
        <w:jc w:val="both"/>
        <w:rPr>
          <w:rFonts w:cs="Arial"/>
        </w:rPr>
      </w:pPr>
    </w:p>
    <w:p w14:paraId="4317C16E" w14:textId="77777777" w:rsidR="00137025" w:rsidRPr="00CC37E7" w:rsidRDefault="00137025" w:rsidP="00137025">
      <w:pPr>
        <w:pStyle w:val="aff8"/>
        <w:numPr>
          <w:ilvl w:val="0"/>
          <w:numId w:val="73"/>
        </w:numPr>
        <w:suppressAutoHyphens/>
        <w:jc w:val="center"/>
        <w:rPr>
          <w:b/>
          <w:caps/>
        </w:rPr>
      </w:pPr>
      <w:r w:rsidRPr="00CC37E7">
        <w:rPr>
          <w:b/>
          <w:caps/>
        </w:rPr>
        <w:t>Ответственность Сторон</w:t>
      </w:r>
    </w:p>
    <w:p w14:paraId="01646578" w14:textId="77777777" w:rsidR="00137025" w:rsidRPr="00CC37E7" w:rsidRDefault="00137025" w:rsidP="00137025">
      <w:pPr>
        <w:pStyle w:val="Standard"/>
        <w:numPr>
          <w:ilvl w:val="1"/>
          <w:numId w:val="73"/>
        </w:numPr>
        <w:ind w:left="0" w:firstLine="567"/>
        <w:contextualSpacing/>
        <w:jc w:val="both"/>
        <w:textAlignment w:val="baseline"/>
        <w:rPr>
          <w:lang w:eastAsia="ru-RU"/>
        </w:rPr>
      </w:pPr>
      <w:r w:rsidRPr="00CC37E7">
        <w:rPr>
          <w:lang w:eastAsia="ru-RU"/>
        </w:rPr>
        <w:t>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03954B2B" w14:textId="77777777" w:rsidR="00137025" w:rsidRPr="00CC37E7" w:rsidRDefault="00137025" w:rsidP="00137025">
      <w:pPr>
        <w:pStyle w:val="Standard"/>
        <w:numPr>
          <w:ilvl w:val="1"/>
          <w:numId w:val="73"/>
        </w:numPr>
        <w:ind w:left="0" w:firstLine="567"/>
        <w:contextualSpacing/>
        <w:jc w:val="both"/>
        <w:textAlignment w:val="baseline"/>
        <w:rPr>
          <w:lang w:eastAsia="ru-RU"/>
        </w:rPr>
      </w:pPr>
      <w:r w:rsidRPr="00CC37E7">
        <w:rPr>
          <w:lang w:eastAsia="ru-RU"/>
        </w:rPr>
        <w:t>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1171684C" w14:textId="77777777" w:rsidR="00137025" w:rsidRPr="00CC37E7" w:rsidRDefault="00137025" w:rsidP="00137025">
      <w:pPr>
        <w:pStyle w:val="Standard"/>
        <w:numPr>
          <w:ilvl w:val="1"/>
          <w:numId w:val="73"/>
        </w:numPr>
        <w:ind w:left="0" w:firstLine="567"/>
        <w:contextualSpacing/>
        <w:jc w:val="both"/>
        <w:textAlignment w:val="baseline"/>
        <w:rPr>
          <w:lang w:eastAsia="ru-RU"/>
        </w:rPr>
      </w:pPr>
      <w:r w:rsidRPr="00CC37E7">
        <w:rPr>
          <w:lang w:eastAsia="ru-RU"/>
        </w:rPr>
        <w:t>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46BAE902" w14:textId="77777777" w:rsidR="00137025" w:rsidRPr="00CC37E7" w:rsidRDefault="00137025" w:rsidP="00137025">
      <w:pPr>
        <w:pStyle w:val="Standard"/>
        <w:numPr>
          <w:ilvl w:val="1"/>
          <w:numId w:val="73"/>
        </w:numPr>
        <w:ind w:left="0" w:firstLine="567"/>
        <w:contextualSpacing/>
        <w:jc w:val="both"/>
        <w:textAlignment w:val="baseline"/>
        <w:rPr>
          <w:lang w:eastAsia="ru-RU"/>
        </w:rPr>
      </w:pPr>
      <w:r w:rsidRPr="00CC37E7">
        <w:rPr>
          <w:lang w:eastAsia="ru-RU"/>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0B89D18B" w14:textId="77777777" w:rsidR="00137025" w:rsidRPr="00CC37E7" w:rsidRDefault="00137025" w:rsidP="00137025">
      <w:pPr>
        <w:pStyle w:val="Standard"/>
        <w:numPr>
          <w:ilvl w:val="1"/>
          <w:numId w:val="73"/>
        </w:numPr>
        <w:ind w:left="0" w:firstLine="567"/>
        <w:contextualSpacing/>
        <w:jc w:val="both"/>
        <w:textAlignment w:val="baseline"/>
        <w:rPr>
          <w:lang w:eastAsia="ru-RU"/>
        </w:rPr>
      </w:pPr>
      <w:r w:rsidRPr="00CC37E7">
        <w:rPr>
          <w:lang w:eastAsia="ru-RU"/>
        </w:rPr>
        <w:t>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4138890E" w14:textId="77777777" w:rsidR="00137025" w:rsidRPr="00CC37E7" w:rsidRDefault="00137025" w:rsidP="00137025">
      <w:pPr>
        <w:pStyle w:val="Standard"/>
        <w:numPr>
          <w:ilvl w:val="1"/>
          <w:numId w:val="73"/>
        </w:numPr>
        <w:ind w:left="0" w:firstLine="567"/>
        <w:contextualSpacing/>
        <w:jc w:val="both"/>
        <w:textAlignment w:val="baseline"/>
        <w:rPr>
          <w:lang w:eastAsia="ru-RU"/>
        </w:rPr>
      </w:pPr>
      <w:r w:rsidRPr="00CC37E7">
        <w:rPr>
          <w:lang w:eastAsia="ru-RU"/>
        </w:rPr>
        <w:t>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30EEA379" w14:textId="77777777" w:rsidR="00137025" w:rsidRPr="00CC37E7" w:rsidRDefault="00137025" w:rsidP="00137025">
      <w:pPr>
        <w:pStyle w:val="Standard"/>
        <w:numPr>
          <w:ilvl w:val="1"/>
          <w:numId w:val="73"/>
        </w:numPr>
        <w:ind w:left="0" w:firstLine="567"/>
        <w:contextualSpacing/>
        <w:jc w:val="both"/>
        <w:textAlignment w:val="baseline"/>
        <w:rPr>
          <w:lang w:eastAsia="ru-RU"/>
        </w:rPr>
      </w:pPr>
      <w:r w:rsidRPr="00CC37E7">
        <w:rPr>
          <w:lang w:eastAsia="ru-RU"/>
        </w:rPr>
        <w:t xml:space="preserve">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w:t>
      </w:r>
      <w:r w:rsidRPr="00CC37E7">
        <w:rPr>
          <w:lang w:eastAsia="ru-RU"/>
        </w:rPr>
        <w:lastRenderedPageBreak/>
        <w:t>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4E021413" w14:textId="77777777" w:rsidR="00137025" w:rsidRPr="00CC37E7" w:rsidRDefault="00137025" w:rsidP="00137025">
      <w:pPr>
        <w:pStyle w:val="Standard"/>
        <w:numPr>
          <w:ilvl w:val="1"/>
          <w:numId w:val="73"/>
        </w:numPr>
        <w:ind w:left="0" w:firstLine="567"/>
        <w:contextualSpacing/>
        <w:jc w:val="both"/>
        <w:textAlignment w:val="baseline"/>
        <w:rPr>
          <w:lang w:eastAsia="ru-RU"/>
        </w:rPr>
      </w:pPr>
      <w:r w:rsidRPr="00CC37E7">
        <w:rPr>
          <w:lang w:eastAsia="ru-RU"/>
        </w:rPr>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40C902CE" w14:textId="77777777" w:rsidR="00137025" w:rsidRPr="00CC37E7" w:rsidRDefault="00137025" w:rsidP="00137025">
      <w:pPr>
        <w:pStyle w:val="Standard"/>
        <w:numPr>
          <w:ilvl w:val="1"/>
          <w:numId w:val="73"/>
        </w:numPr>
        <w:ind w:left="0" w:firstLine="567"/>
        <w:contextualSpacing/>
        <w:jc w:val="both"/>
        <w:textAlignment w:val="baseline"/>
        <w:rPr>
          <w:lang w:eastAsia="ru-RU"/>
        </w:rPr>
      </w:pPr>
      <w:r w:rsidRPr="00CC37E7">
        <w:rPr>
          <w:lang w:eastAsia="ru-RU"/>
        </w:rPr>
        <w:t>За каждый факт неисполнения или ненадлежащего исполнения подрядчиком (поставщиком, исполнителем) обязательств, предусмотренных контрактом, в том числе за нарушение одного подпунктов пункта 5.3, п. 4.1.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11.9.</w:t>
      </w:r>
      <w:proofErr w:type="gramStart"/>
      <w:r w:rsidRPr="00CC37E7">
        <w:rPr>
          <w:lang w:eastAsia="ru-RU"/>
        </w:rPr>
        <w:t>1.-</w:t>
      </w:r>
      <w:proofErr w:type="gramEnd"/>
      <w:r w:rsidRPr="00CC37E7">
        <w:rPr>
          <w:lang w:eastAsia="ru-RU"/>
        </w:rPr>
        <w:t>11.9.2. настоящего контракта*):</w:t>
      </w:r>
    </w:p>
    <w:p w14:paraId="7A7D73DF" w14:textId="77777777" w:rsidR="00137025" w:rsidRPr="00CC37E7" w:rsidRDefault="00137025" w:rsidP="00137025">
      <w:pPr>
        <w:pStyle w:val="Standard"/>
        <w:tabs>
          <w:tab w:val="left" w:pos="426"/>
        </w:tabs>
        <w:contextualSpacing/>
        <w:jc w:val="both"/>
        <w:rPr>
          <w:lang w:eastAsia="ru-RU"/>
        </w:rPr>
      </w:pPr>
      <w:r w:rsidRPr="00CC37E7">
        <w:rPr>
          <w:lang w:eastAsia="ru-RU"/>
        </w:rPr>
        <w:t>а) 10 процентов цены контракта (этапа) в случае, если цена контракта (этапа) не превышает 3 млн. рублей;</w:t>
      </w:r>
    </w:p>
    <w:p w14:paraId="39D32673" w14:textId="77777777" w:rsidR="00137025" w:rsidRPr="00CC37E7" w:rsidRDefault="00137025" w:rsidP="00137025">
      <w:pPr>
        <w:pStyle w:val="Standard"/>
        <w:tabs>
          <w:tab w:val="left" w:pos="426"/>
        </w:tabs>
        <w:contextualSpacing/>
        <w:jc w:val="both"/>
        <w:rPr>
          <w:lang w:eastAsia="ru-RU"/>
        </w:rPr>
      </w:pPr>
      <w:r w:rsidRPr="00CC37E7">
        <w:rPr>
          <w:lang w:eastAsia="ru-RU"/>
        </w:rPr>
        <w:t>б) 5 процентов цены контракта (этапа) в случае, если цена контракта (этапа) составляет от 3 млн. рублей до 50 млн. рублей (включительно);</w:t>
      </w:r>
    </w:p>
    <w:p w14:paraId="7476EE1A" w14:textId="77777777" w:rsidR="00137025" w:rsidRPr="00CC37E7" w:rsidRDefault="00137025" w:rsidP="00137025">
      <w:pPr>
        <w:pStyle w:val="Standard"/>
        <w:tabs>
          <w:tab w:val="left" w:pos="426"/>
        </w:tabs>
        <w:contextualSpacing/>
        <w:jc w:val="both"/>
        <w:rPr>
          <w:lang w:eastAsia="ru-RU"/>
        </w:rPr>
      </w:pPr>
      <w:r w:rsidRPr="00CC37E7">
        <w:rPr>
          <w:lang w:eastAsia="ru-RU"/>
        </w:rPr>
        <w:t>в) 1 процент цены контракта (этапа) в случае, если цена контракта (этапа) составляет от 50 млн. рублей до 100 млн. рублей (включительно);</w:t>
      </w:r>
    </w:p>
    <w:p w14:paraId="119963F8" w14:textId="77777777" w:rsidR="00137025" w:rsidRPr="00CC37E7" w:rsidRDefault="00137025" w:rsidP="00137025">
      <w:pPr>
        <w:pStyle w:val="Standard"/>
        <w:tabs>
          <w:tab w:val="left" w:pos="426"/>
        </w:tabs>
        <w:contextualSpacing/>
        <w:jc w:val="both"/>
        <w:rPr>
          <w:lang w:eastAsia="ru-RU"/>
        </w:rPr>
      </w:pPr>
      <w:r w:rsidRPr="00CC37E7">
        <w:rPr>
          <w:lang w:eastAsia="ru-RU"/>
        </w:rPr>
        <w:t>г) 0,5 процента цены контракта (этапа) в случае, если цена контракта (этапа) составляет от 100 млн. рублей до 500 млн. рублей (включительно);</w:t>
      </w:r>
    </w:p>
    <w:p w14:paraId="449CD2C5" w14:textId="77777777" w:rsidR="00137025" w:rsidRPr="00CC37E7" w:rsidRDefault="00137025" w:rsidP="00137025">
      <w:pPr>
        <w:pStyle w:val="Standard"/>
        <w:tabs>
          <w:tab w:val="left" w:pos="426"/>
        </w:tabs>
        <w:contextualSpacing/>
        <w:jc w:val="both"/>
        <w:rPr>
          <w:lang w:eastAsia="ru-RU"/>
        </w:rPr>
      </w:pPr>
      <w:r w:rsidRPr="00CC37E7">
        <w:rPr>
          <w:lang w:eastAsia="ru-RU"/>
        </w:rPr>
        <w:t>д) 0,4 процента цены контракта (этапа) в случае, если цена контракта (этапа) составляет от 500 млн. рублей до 1 млрд. рублей (включительно).</w:t>
      </w:r>
    </w:p>
    <w:p w14:paraId="4F4EB9D0" w14:textId="77777777" w:rsidR="00137025" w:rsidRPr="00CC37E7" w:rsidRDefault="00137025" w:rsidP="00137025">
      <w:pPr>
        <w:pStyle w:val="Standard"/>
        <w:tabs>
          <w:tab w:val="left" w:pos="426"/>
        </w:tabs>
        <w:contextualSpacing/>
        <w:jc w:val="both"/>
        <w:rPr>
          <w:lang w:eastAsia="ru-RU"/>
        </w:rPr>
      </w:pPr>
      <w:r w:rsidRPr="00CC37E7">
        <w:rPr>
          <w:lang w:eastAsia="ru-RU"/>
        </w:rPr>
        <w:t>е) 0,3 процента цены контракта (этапа) в случае, если цена контракта (этапа) составляет от 1 млрд. рублей до 2 млрд. рублей (включительно);</w:t>
      </w:r>
    </w:p>
    <w:p w14:paraId="1A3B5022" w14:textId="77777777" w:rsidR="00137025" w:rsidRPr="00CC37E7" w:rsidRDefault="00137025" w:rsidP="00137025">
      <w:pPr>
        <w:pStyle w:val="Standard"/>
        <w:tabs>
          <w:tab w:val="left" w:pos="426"/>
        </w:tabs>
        <w:contextualSpacing/>
        <w:jc w:val="both"/>
        <w:rPr>
          <w:lang w:eastAsia="ru-RU"/>
        </w:rPr>
      </w:pPr>
      <w:r w:rsidRPr="00CC37E7">
        <w:rPr>
          <w:lang w:eastAsia="ru-RU"/>
        </w:rPr>
        <w:t>ж) 0,25 процента цены контракта (этапа) в случае, если цена контракта (этапа) составляет от 2 млрд. рублей до 5 млрд. рублей (включительно);</w:t>
      </w:r>
    </w:p>
    <w:p w14:paraId="707DED95" w14:textId="77777777" w:rsidR="00137025" w:rsidRPr="00CC37E7" w:rsidRDefault="00137025" w:rsidP="00137025">
      <w:pPr>
        <w:pStyle w:val="Standard"/>
        <w:tabs>
          <w:tab w:val="left" w:pos="426"/>
        </w:tabs>
        <w:contextualSpacing/>
        <w:jc w:val="both"/>
        <w:rPr>
          <w:lang w:eastAsia="ru-RU"/>
        </w:rPr>
      </w:pPr>
      <w:r w:rsidRPr="00CC37E7">
        <w:rPr>
          <w:lang w:eastAsia="ru-RU"/>
        </w:rPr>
        <w:t>з) 0,2 процента цены контракта (этапа) в случае, если цена контракта (этапа) составляет от 5 млрд. рублей до 10 млрд. рублей (включительно);</w:t>
      </w:r>
    </w:p>
    <w:p w14:paraId="2A10670A" w14:textId="77777777" w:rsidR="00137025" w:rsidRPr="00CC37E7" w:rsidRDefault="00137025" w:rsidP="00137025">
      <w:pPr>
        <w:pStyle w:val="Standard"/>
        <w:tabs>
          <w:tab w:val="left" w:pos="426"/>
        </w:tabs>
        <w:contextualSpacing/>
        <w:jc w:val="both"/>
        <w:rPr>
          <w:lang w:eastAsia="ru-RU"/>
        </w:rPr>
      </w:pPr>
      <w:r w:rsidRPr="00CC37E7">
        <w:rPr>
          <w:lang w:eastAsia="ru-RU"/>
        </w:rPr>
        <w:t>и) 0,1 процента цены контракта (этапа) в случае, если цена контракта (этапа) превышает 10 млрд. рублей.</w:t>
      </w:r>
    </w:p>
    <w:p w14:paraId="524DB27D" w14:textId="77777777" w:rsidR="00137025" w:rsidRPr="00CC37E7" w:rsidRDefault="00137025" w:rsidP="00137025">
      <w:pPr>
        <w:pStyle w:val="Standard"/>
        <w:numPr>
          <w:ilvl w:val="2"/>
          <w:numId w:val="73"/>
        </w:numPr>
        <w:ind w:left="0" w:firstLine="567"/>
        <w:contextualSpacing/>
        <w:jc w:val="both"/>
        <w:textAlignment w:val="baseline"/>
        <w:rPr>
          <w:lang w:eastAsia="ru-RU"/>
        </w:rPr>
      </w:pPr>
      <w:r w:rsidRPr="00CC37E7">
        <w:rPr>
          <w:lang w:eastAsia="ru-RU"/>
        </w:rPr>
        <w:t>*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09C546AC" w14:textId="77777777" w:rsidR="00137025" w:rsidRPr="00CC37E7" w:rsidRDefault="00137025" w:rsidP="00137025">
      <w:pPr>
        <w:pStyle w:val="Standard"/>
        <w:numPr>
          <w:ilvl w:val="2"/>
          <w:numId w:val="73"/>
        </w:numPr>
        <w:ind w:left="0" w:firstLine="567"/>
        <w:contextualSpacing/>
        <w:jc w:val="both"/>
        <w:textAlignment w:val="baseline"/>
        <w:rPr>
          <w:lang w:eastAsia="ru-RU"/>
        </w:rPr>
      </w:pPr>
      <w:r w:rsidRPr="00CC37E7">
        <w:rPr>
          <w:lang w:eastAsia="ru-RU"/>
        </w:rPr>
        <w:t>*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7034DF1E" w14:textId="77777777" w:rsidR="00137025" w:rsidRPr="00CC37E7" w:rsidRDefault="00137025" w:rsidP="00137025">
      <w:pPr>
        <w:pStyle w:val="Standard"/>
        <w:ind w:firstLine="567"/>
        <w:contextualSpacing/>
        <w:jc w:val="both"/>
        <w:rPr>
          <w:lang w:eastAsia="ru-RU"/>
        </w:rPr>
      </w:pPr>
      <w:r w:rsidRPr="00CC37E7">
        <w:rPr>
          <w:lang w:eastAsia="ru-RU"/>
        </w:rPr>
        <w:t>а) в случае, если цена контракта не превышает начальную (максимальную) цену контракта:</w:t>
      </w:r>
    </w:p>
    <w:p w14:paraId="3760694D" w14:textId="77777777" w:rsidR="00137025" w:rsidRPr="00CC37E7" w:rsidRDefault="00137025" w:rsidP="00137025">
      <w:pPr>
        <w:pStyle w:val="Standard"/>
        <w:ind w:firstLine="567"/>
        <w:contextualSpacing/>
        <w:jc w:val="both"/>
        <w:rPr>
          <w:lang w:eastAsia="ru-RU"/>
        </w:rPr>
      </w:pPr>
      <w:r w:rsidRPr="00CC37E7">
        <w:rPr>
          <w:lang w:eastAsia="ru-RU"/>
        </w:rPr>
        <w:t>10 процентов начальной (максимальной) цены контракта, если цена контракта не превышает 3 млн. рублей;</w:t>
      </w:r>
    </w:p>
    <w:p w14:paraId="08B47BED" w14:textId="77777777" w:rsidR="00137025" w:rsidRPr="00CC37E7" w:rsidRDefault="00137025" w:rsidP="00137025">
      <w:pPr>
        <w:pStyle w:val="Standard"/>
        <w:ind w:firstLine="567"/>
        <w:contextualSpacing/>
        <w:jc w:val="both"/>
        <w:rPr>
          <w:lang w:eastAsia="ru-RU"/>
        </w:rPr>
      </w:pPr>
      <w:r w:rsidRPr="00CC37E7">
        <w:rPr>
          <w:lang w:eastAsia="ru-RU"/>
        </w:rPr>
        <w:lastRenderedPageBreak/>
        <w:t>5 процентов начальной (максимальной) цены контракта, если цена контракта составляет от 3 млн. рублей до 50 млн. рублей (включительно);</w:t>
      </w:r>
    </w:p>
    <w:p w14:paraId="0F02FB7B" w14:textId="77777777" w:rsidR="00137025" w:rsidRPr="00CC37E7" w:rsidRDefault="00137025" w:rsidP="00137025">
      <w:pPr>
        <w:pStyle w:val="Standard"/>
        <w:ind w:firstLine="567"/>
        <w:contextualSpacing/>
        <w:jc w:val="both"/>
        <w:rPr>
          <w:lang w:eastAsia="ru-RU"/>
        </w:rPr>
      </w:pPr>
      <w:r w:rsidRPr="00CC37E7">
        <w:rPr>
          <w:lang w:eastAsia="ru-RU"/>
        </w:rPr>
        <w:t>1 процент начальной (максимальной) цены контракта, если цена контракта составляет от 50 млн. рублей до 100 млн. рублей (включительно);</w:t>
      </w:r>
    </w:p>
    <w:p w14:paraId="007662FF" w14:textId="77777777" w:rsidR="00137025" w:rsidRPr="00CC37E7" w:rsidRDefault="00137025" w:rsidP="00137025">
      <w:pPr>
        <w:pStyle w:val="Standard"/>
        <w:ind w:firstLine="567"/>
        <w:contextualSpacing/>
        <w:jc w:val="both"/>
        <w:rPr>
          <w:lang w:eastAsia="ru-RU"/>
        </w:rPr>
      </w:pPr>
      <w:r w:rsidRPr="00CC37E7">
        <w:rPr>
          <w:lang w:eastAsia="ru-RU"/>
        </w:rPr>
        <w:t>б) в случае, если цена контракта превышает начальную (максимальную) цену контракта:</w:t>
      </w:r>
    </w:p>
    <w:p w14:paraId="58C084C9" w14:textId="77777777" w:rsidR="00137025" w:rsidRPr="00CC37E7" w:rsidRDefault="00137025" w:rsidP="00137025">
      <w:pPr>
        <w:pStyle w:val="Standard"/>
        <w:ind w:firstLine="567"/>
        <w:contextualSpacing/>
        <w:jc w:val="both"/>
        <w:rPr>
          <w:lang w:eastAsia="ru-RU"/>
        </w:rPr>
      </w:pPr>
      <w:r w:rsidRPr="00CC37E7">
        <w:rPr>
          <w:lang w:eastAsia="ru-RU"/>
        </w:rPr>
        <w:t>10 процентов цены контракта, если цена контракта не превышает 3 млн. рублей;</w:t>
      </w:r>
    </w:p>
    <w:p w14:paraId="6CB2FD0B" w14:textId="77777777" w:rsidR="00137025" w:rsidRPr="00CC37E7" w:rsidRDefault="00137025" w:rsidP="00137025">
      <w:pPr>
        <w:pStyle w:val="Standard"/>
        <w:ind w:firstLine="567"/>
        <w:contextualSpacing/>
        <w:jc w:val="both"/>
        <w:rPr>
          <w:lang w:eastAsia="ru-RU"/>
        </w:rPr>
      </w:pPr>
      <w:r w:rsidRPr="00CC37E7">
        <w:rPr>
          <w:lang w:eastAsia="ru-RU"/>
        </w:rPr>
        <w:t>5 процентов цены контракта, если цена контракта составляет от 3 млн. рублей до 50 млн. рублей (включительно);</w:t>
      </w:r>
    </w:p>
    <w:p w14:paraId="29A27520" w14:textId="77777777" w:rsidR="00137025" w:rsidRPr="00CC37E7" w:rsidRDefault="00137025" w:rsidP="00137025">
      <w:pPr>
        <w:pStyle w:val="Standard"/>
        <w:ind w:firstLine="567"/>
        <w:contextualSpacing/>
        <w:jc w:val="both"/>
        <w:rPr>
          <w:lang w:eastAsia="ru-RU"/>
        </w:rPr>
      </w:pPr>
      <w:r w:rsidRPr="00CC37E7">
        <w:rPr>
          <w:lang w:eastAsia="ru-RU"/>
        </w:rPr>
        <w:t>1 процент цены контракта, если цена контракта составляет от 50 млн. рублей до 100 млн. рублей (включительно).</w:t>
      </w:r>
    </w:p>
    <w:p w14:paraId="58741647" w14:textId="77777777" w:rsidR="00137025" w:rsidRPr="00CC37E7" w:rsidRDefault="00137025" w:rsidP="00137025">
      <w:pPr>
        <w:pStyle w:val="Standard"/>
        <w:ind w:left="720"/>
        <w:contextualSpacing/>
        <w:jc w:val="both"/>
        <w:rPr>
          <w:lang w:eastAsia="ru-RU"/>
        </w:rPr>
      </w:pPr>
      <w:r w:rsidRPr="00CC37E7">
        <w:rPr>
          <w:lang w:eastAsia="ru-RU"/>
        </w:rPr>
        <w:t xml:space="preserve">______________________________________________________________________________  </w:t>
      </w:r>
    </w:p>
    <w:p w14:paraId="788790D5" w14:textId="77777777" w:rsidR="00137025" w:rsidRPr="00CC37E7" w:rsidRDefault="00137025" w:rsidP="00137025">
      <w:pPr>
        <w:pStyle w:val="Standard"/>
        <w:ind w:left="720"/>
        <w:contextualSpacing/>
        <w:jc w:val="both"/>
        <w:rPr>
          <w:lang w:eastAsia="ru-RU"/>
        </w:rPr>
      </w:pPr>
      <w:r w:rsidRPr="00CC37E7">
        <w:rPr>
          <w:lang w:eastAsia="ru-RU"/>
        </w:rPr>
        <w:t>* при отсутствии соответствующего случая, отмеченные пункты не применяются, сумма штрафа не указывается)</w:t>
      </w:r>
    </w:p>
    <w:p w14:paraId="03CC42EE" w14:textId="77777777" w:rsidR="00137025" w:rsidRPr="00CC37E7" w:rsidRDefault="00137025" w:rsidP="00137025">
      <w:pPr>
        <w:pStyle w:val="Standard"/>
        <w:ind w:left="720"/>
        <w:contextualSpacing/>
        <w:jc w:val="both"/>
        <w:rPr>
          <w:lang w:eastAsia="ru-RU"/>
        </w:rPr>
      </w:pPr>
    </w:p>
    <w:p w14:paraId="4E304834" w14:textId="77777777" w:rsidR="00137025" w:rsidRPr="00CC37E7" w:rsidRDefault="00137025" w:rsidP="00137025">
      <w:pPr>
        <w:pStyle w:val="Standard"/>
        <w:numPr>
          <w:ilvl w:val="2"/>
          <w:numId w:val="73"/>
        </w:numPr>
        <w:ind w:left="0" w:firstLine="567"/>
        <w:contextualSpacing/>
        <w:jc w:val="both"/>
        <w:textAlignment w:val="baseline"/>
        <w:rPr>
          <w:lang w:eastAsia="ru-RU"/>
        </w:rPr>
      </w:pPr>
      <w:r w:rsidRPr="00CC37E7">
        <w:rPr>
          <w:lang w:eastAsia="ru-RU"/>
        </w:rPr>
        <w:t>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D4EBF05" w14:textId="77777777" w:rsidR="00137025" w:rsidRPr="00CC37E7" w:rsidRDefault="00137025" w:rsidP="00137025">
      <w:pPr>
        <w:pStyle w:val="Standard"/>
        <w:ind w:left="720"/>
        <w:contextualSpacing/>
        <w:jc w:val="both"/>
        <w:rPr>
          <w:lang w:eastAsia="ru-RU"/>
        </w:rPr>
      </w:pPr>
      <w:r w:rsidRPr="00CC37E7">
        <w:rPr>
          <w:lang w:eastAsia="ru-RU"/>
        </w:rPr>
        <w:t>а) 1000 рублей, если цена контракта не превышает 3 млн. рублей;</w:t>
      </w:r>
    </w:p>
    <w:p w14:paraId="4102EB46" w14:textId="77777777" w:rsidR="00137025" w:rsidRPr="00CC37E7" w:rsidRDefault="00137025" w:rsidP="00137025">
      <w:pPr>
        <w:pStyle w:val="Standard"/>
        <w:ind w:left="720"/>
        <w:contextualSpacing/>
        <w:jc w:val="both"/>
        <w:rPr>
          <w:lang w:eastAsia="ru-RU"/>
        </w:rPr>
      </w:pPr>
      <w:r w:rsidRPr="00CC37E7">
        <w:rPr>
          <w:lang w:eastAsia="ru-RU"/>
        </w:rPr>
        <w:t>б) 5000 рублей, если цена контракта составляет от 3 млн. рублей до 50 млн. рублей (включительно);</w:t>
      </w:r>
    </w:p>
    <w:p w14:paraId="2808A8B5" w14:textId="77777777" w:rsidR="00137025" w:rsidRPr="00CC37E7" w:rsidRDefault="00137025" w:rsidP="00137025">
      <w:pPr>
        <w:pStyle w:val="Standard"/>
        <w:ind w:left="720"/>
        <w:contextualSpacing/>
        <w:jc w:val="both"/>
        <w:rPr>
          <w:lang w:eastAsia="ru-RU"/>
        </w:rPr>
      </w:pPr>
      <w:r w:rsidRPr="00CC37E7">
        <w:rPr>
          <w:lang w:eastAsia="ru-RU"/>
        </w:rPr>
        <w:t>в) 10000 рублей, если цена контракта составляет от 50 млн. рублей до 100 млн. рублей (включительно);</w:t>
      </w:r>
    </w:p>
    <w:p w14:paraId="6F3CFE25" w14:textId="77777777" w:rsidR="00137025" w:rsidRPr="00CC37E7" w:rsidRDefault="00137025" w:rsidP="00137025">
      <w:pPr>
        <w:pStyle w:val="Standard"/>
        <w:ind w:left="720"/>
        <w:contextualSpacing/>
        <w:jc w:val="both"/>
        <w:rPr>
          <w:lang w:eastAsia="ru-RU"/>
        </w:rPr>
      </w:pPr>
      <w:r w:rsidRPr="00CC37E7">
        <w:rPr>
          <w:lang w:eastAsia="ru-RU"/>
        </w:rPr>
        <w:t>г) 100000 рублей, если цена контракта превышает 100 млн. рублей</w:t>
      </w:r>
    </w:p>
    <w:p w14:paraId="11EEBBD8" w14:textId="77777777" w:rsidR="00137025" w:rsidRPr="00CC37E7" w:rsidRDefault="00137025" w:rsidP="00137025">
      <w:pPr>
        <w:pStyle w:val="Standard"/>
        <w:numPr>
          <w:ilvl w:val="2"/>
          <w:numId w:val="73"/>
        </w:numPr>
        <w:ind w:left="0" w:firstLine="567"/>
        <w:contextualSpacing/>
        <w:jc w:val="both"/>
        <w:textAlignment w:val="baseline"/>
        <w:rPr>
          <w:lang w:eastAsia="ru-RU"/>
        </w:rPr>
      </w:pPr>
      <w:r w:rsidRPr="00CC37E7">
        <w:rPr>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EA8FE40" w14:textId="77777777" w:rsidR="00137025" w:rsidRPr="00CC37E7" w:rsidRDefault="00137025" w:rsidP="00137025">
      <w:pPr>
        <w:pStyle w:val="Standard"/>
        <w:ind w:left="567"/>
        <w:contextualSpacing/>
        <w:jc w:val="both"/>
        <w:rPr>
          <w:lang w:eastAsia="ru-RU"/>
        </w:rPr>
      </w:pPr>
      <w:r w:rsidRPr="00CC37E7">
        <w:rPr>
          <w:lang w:eastAsia="ru-RU"/>
        </w:rPr>
        <w:t>а) 1000 рублей, если цена контракта не превышает 3 млн. рублей (включительно);</w:t>
      </w:r>
    </w:p>
    <w:p w14:paraId="042E9A3F" w14:textId="77777777" w:rsidR="00137025" w:rsidRPr="00CC37E7" w:rsidRDefault="00137025" w:rsidP="00137025">
      <w:pPr>
        <w:pStyle w:val="Standard"/>
        <w:ind w:left="567"/>
        <w:contextualSpacing/>
        <w:jc w:val="both"/>
        <w:rPr>
          <w:lang w:eastAsia="ru-RU"/>
        </w:rPr>
      </w:pPr>
      <w:r w:rsidRPr="00CC37E7">
        <w:rPr>
          <w:lang w:eastAsia="ru-RU"/>
        </w:rPr>
        <w:t>б) 5000 рублей, если цена контракта составляет от 3 млн. рублей до 50 млн. рублей (включительно);</w:t>
      </w:r>
    </w:p>
    <w:p w14:paraId="0AE010D2" w14:textId="77777777" w:rsidR="00137025" w:rsidRPr="00CC37E7" w:rsidRDefault="00137025" w:rsidP="00137025">
      <w:pPr>
        <w:pStyle w:val="Standard"/>
        <w:ind w:left="567"/>
        <w:contextualSpacing/>
        <w:jc w:val="both"/>
        <w:rPr>
          <w:lang w:eastAsia="ru-RU"/>
        </w:rPr>
      </w:pPr>
      <w:r w:rsidRPr="00CC37E7">
        <w:rPr>
          <w:lang w:eastAsia="ru-RU"/>
        </w:rPr>
        <w:t>в) 10000 рублей, если цена контракта составляет от 50 млн. рублей до 100 млн. рублей (включительно);</w:t>
      </w:r>
    </w:p>
    <w:p w14:paraId="50F20907" w14:textId="77777777" w:rsidR="00137025" w:rsidRPr="00CC37E7" w:rsidRDefault="00137025" w:rsidP="00137025">
      <w:pPr>
        <w:pStyle w:val="Standard"/>
        <w:ind w:left="567"/>
        <w:contextualSpacing/>
        <w:jc w:val="both"/>
        <w:rPr>
          <w:lang w:eastAsia="ru-RU"/>
        </w:rPr>
      </w:pPr>
      <w:r w:rsidRPr="00CC37E7">
        <w:rPr>
          <w:lang w:eastAsia="ru-RU"/>
        </w:rPr>
        <w:t>г) 100000 рублей, если цена контракта превышает 100 млн. рублей.</w:t>
      </w:r>
    </w:p>
    <w:p w14:paraId="705128FB" w14:textId="77777777" w:rsidR="00137025" w:rsidRPr="00CC37E7" w:rsidRDefault="00137025" w:rsidP="00137025">
      <w:pPr>
        <w:pStyle w:val="Standard"/>
        <w:numPr>
          <w:ilvl w:val="1"/>
          <w:numId w:val="73"/>
        </w:numPr>
        <w:ind w:left="0" w:firstLine="426"/>
        <w:contextualSpacing/>
        <w:jc w:val="both"/>
        <w:textAlignment w:val="baseline"/>
        <w:rPr>
          <w:lang w:eastAsia="ru-RU"/>
        </w:rPr>
      </w:pPr>
      <w:r w:rsidRPr="00CC37E7">
        <w:rPr>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7" w:anchor="/document/10180094/entry/100" w:history="1">
        <w:r w:rsidRPr="00CC37E7">
          <w:rPr>
            <w:lang w:eastAsia="ru-RU"/>
          </w:rPr>
          <w:t>ключевой ставки</w:t>
        </w:r>
      </w:hyperlink>
      <w:r w:rsidRPr="00CC37E7">
        <w:rPr>
          <w:lang w:eastAsia="ru-RU"/>
        </w:rPr>
        <w:t xml:space="preserve"> Центрального банка Российской Федерации от не уплаченной в срок суммы.</w:t>
      </w:r>
    </w:p>
    <w:p w14:paraId="749E2469" w14:textId="77777777" w:rsidR="00137025" w:rsidRPr="00CC37E7" w:rsidRDefault="00137025" w:rsidP="00137025">
      <w:pPr>
        <w:pStyle w:val="Standard"/>
        <w:numPr>
          <w:ilvl w:val="1"/>
          <w:numId w:val="73"/>
        </w:numPr>
        <w:ind w:left="0" w:firstLine="426"/>
        <w:contextualSpacing/>
        <w:jc w:val="both"/>
        <w:textAlignment w:val="baseline"/>
        <w:rPr>
          <w:lang w:eastAsia="ru-RU"/>
        </w:rPr>
      </w:pPr>
      <w:r w:rsidRPr="00CC37E7">
        <w:rPr>
          <w:lang w:eastAsia="ru-RU"/>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71E7BA77" w14:textId="77777777" w:rsidR="00137025" w:rsidRPr="00CC37E7" w:rsidRDefault="00137025" w:rsidP="00137025">
      <w:pPr>
        <w:pStyle w:val="Standard"/>
        <w:numPr>
          <w:ilvl w:val="1"/>
          <w:numId w:val="73"/>
        </w:numPr>
        <w:ind w:left="0" w:firstLine="426"/>
        <w:contextualSpacing/>
        <w:jc w:val="both"/>
        <w:textAlignment w:val="baseline"/>
        <w:rPr>
          <w:lang w:eastAsia="ru-RU"/>
        </w:rPr>
      </w:pPr>
      <w:r w:rsidRPr="00CC37E7">
        <w:rPr>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1E95DD7" w14:textId="77777777" w:rsidR="00137025" w:rsidRPr="00CC37E7" w:rsidRDefault="00137025" w:rsidP="00137025">
      <w:pPr>
        <w:pStyle w:val="Standard"/>
        <w:numPr>
          <w:ilvl w:val="1"/>
          <w:numId w:val="73"/>
        </w:numPr>
        <w:ind w:left="0" w:firstLine="426"/>
        <w:contextualSpacing/>
        <w:jc w:val="both"/>
        <w:textAlignment w:val="baseline"/>
        <w:rPr>
          <w:lang w:eastAsia="ru-RU"/>
        </w:rPr>
      </w:pPr>
      <w:r w:rsidRPr="00CC37E7">
        <w:rPr>
          <w:lang w:eastAsia="ru-RU"/>
        </w:rPr>
        <w:t xml:space="preserve">В случае неисполнения или ненадлежащего исполнения поставщиком (подрядчиком, исполнителем) обязательства (в том числе просрочки исполнения обязательства поставщиком (подрядчиком, исполнителем),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поставщиком (подрядчиком, исполнителем) в течении 5 (пяти) календарных дней с даты получения. Заказчик вправе удержать сумму штрафа или пени из суммы обеспечения исполнения </w:t>
      </w:r>
      <w:r w:rsidRPr="00CC37E7">
        <w:rPr>
          <w:lang w:eastAsia="ru-RU"/>
        </w:rPr>
        <w:lastRenderedPageBreak/>
        <w:t>Контракта, если в установленный срок после получения требования поставщик (подрядчик, исполнитель) его не исполнит.</w:t>
      </w:r>
    </w:p>
    <w:p w14:paraId="50C1EFA0" w14:textId="77777777" w:rsidR="00137025" w:rsidRPr="00CC37E7" w:rsidRDefault="00137025" w:rsidP="00137025">
      <w:pPr>
        <w:pStyle w:val="Standard"/>
        <w:numPr>
          <w:ilvl w:val="1"/>
          <w:numId w:val="73"/>
        </w:numPr>
        <w:ind w:left="0" w:firstLine="426"/>
        <w:contextualSpacing/>
        <w:jc w:val="both"/>
        <w:textAlignment w:val="baseline"/>
        <w:rPr>
          <w:lang w:eastAsia="ru-RU"/>
        </w:rPr>
      </w:pPr>
      <w:r w:rsidRPr="00CC37E7">
        <w:rPr>
          <w:lang w:eastAsia="ru-RU"/>
        </w:rPr>
        <w:t>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3B12A3E5" w14:textId="77777777" w:rsidR="00137025" w:rsidRPr="00CC37E7" w:rsidRDefault="00137025" w:rsidP="00137025">
      <w:pPr>
        <w:pStyle w:val="Standard"/>
        <w:numPr>
          <w:ilvl w:val="1"/>
          <w:numId w:val="73"/>
        </w:numPr>
        <w:ind w:left="0" w:firstLine="426"/>
        <w:contextualSpacing/>
        <w:jc w:val="both"/>
        <w:textAlignment w:val="baseline"/>
        <w:rPr>
          <w:lang w:eastAsia="ru-RU"/>
        </w:rPr>
      </w:pPr>
      <w:r w:rsidRPr="00CC37E7">
        <w:rPr>
          <w:lang w:eastAsia="ru-RU"/>
        </w:rPr>
        <w:t>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552648B4" w14:textId="77777777" w:rsidR="00137025" w:rsidRPr="00CC37E7" w:rsidRDefault="00137025" w:rsidP="00137025">
      <w:pPr>
        <w:pStyle w:val="Standard"/>
        <w:numPr>
          <w:ilvl w:val="1"/>
          <w:numId w:val="73"/>
        </w:numPr>
        <w:ind w:left="0" w:firstLine="426"/>
        <w:contextualSpacing/>
        <w:jc w:val="both"/>
        <w:textAlignment w:val="baseline"/>
        <w:rPr>
          <w:lang w:eastAsia="ru-RU"/>
        </w:rPr>
      </w:pPr>
      <w:r w:rsidRPr="00CC37E7">
        <w:rPr>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8C00A4A" w14:textId="77777777" w:rsidR="00137025" w:rsidRPr="00CC37E7" w:rsidRDefault="00137025" w:rsidP="00137025">
      <w:pPr>
        <w:pStyle w:val="Standard"/>
        <w:numPr>
          <w:ilvl w:val="1"/>
          <w:numId w:val="73"/>
        </w:numPr>
        <w:ind w:left="0" w:firstLine="426"/>
        <w:contextualSpacing/>
        <w:jc w:val="both"/>
        <w:textAlignment w:val="baseline"/>
        <w:rPr>
          <w:lang w:eastAsia="ru-RU"/>
        </w:rPr>
      </w:pPr>
      <w:r w:rsidRPr="00CC37E7">
        <w:rPr>
          <w:lang w:eastAsia="ru-RU"/>
        </w:rPr>
        <w:t>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3A579E1D" w14:textId="77777777" w:rsidR="00137025" w:rsidRPr="00CC37E7" w:rsidRDefault="00137025" w:rsidP="00137025">
      <w:pPr>
        <w:pStyle w:val="Standard"/>
        <w:numPr>
          <w:ilvl w:val="1"/>
          <w:numId w:val="73"/>
        </w:numPr>
        <w:ind w:left="0" w:firstLine="426"/>
        <w:contextualSpacing/>
        <w:jc w:val="both"/>
        <w:textAlignment w:val="baseline"/>
        <w:rPr>
          <w:lang w:eastAsia="ru-RU"/>
        </w:rPr>
      </w:pPr>
      <w:r w:rsidRPr="00CC37E7">
        <w:rPr>
          <w:lang w:eastAsia="ru-RU"/>
        </w:rPr>
        <w:t>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4E598139" w14:textId="77777777" w:rsidR="00137025" w:rsidRPr="00CC37E7" w:rsidRDefault="00137025" w:rsidP="00137025">
      <w:pPr>
        <w:pStyle w:val="Standard"/>
        <w:numPr>
          <w:ilvl w:val="1"/>
          <w:numId w:val="73"/>
        </w:numPr>
        <w:ind w:left="0" w:firstLine="426"/>
        <w:contextualSpacing/>
        <w:jc w:val="both"/>
        <w:textAlignment w:val="baseline"/>
        <w:rPr>
          <w:lang w:eastAsia="ru-RU"/>
        </w:rPr>
      </w:pPr>
      <w:r w:rsidRPr="00CC37E7">
        <w:rPr>
          <w:lang w:eastAsia="ru-RU"/>
        </w:rPr>
        <w:t>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5ABF3482" w14:textId="77777777" w:rsidR="00137025" w:rsidRPr="00CC37E7" w:rsidRDefault="00137025" w:rsidP="00137025">
      <w:pPr>
        <w:pStyle w:val="Standard"/>
        <w:numPr>
          <w:ilvl w:val="1"/>
          <w:numId w:val="73"/>
        </w:numPr>
        <w:ind w:left="0" w:firstLine="426"/>
        <w:contextualSpacing/>
        <w:jc w:val="both"/>
        <w:textAlignment w:val="baseline"/>
        <w:rPr>
          <w:lang w:eastAsia="ru-RU"/>
        </w:rPr>
      </w:pPr>
      <w:r w:rsidRPr="00CC37E7">
        <w:rPr>
          <w:lang w:eastAsia="ru-RU"/>
        </w:rPr>
        <w:t>Уплата неустоек и возмещение убытков не освобождает Стороны от исполнения своих обязательств по Контракту.</w:t>
      </w:r>
    </w:p>
    <w:p w14:paraId="744E4008" w14:textId="77777777" w:rsidR="00137025" w:rsidRPr="00CC37E7" w:rsidRDefault="00137025" w:rsidP="00137025">
      <w:pPr>
        <w:pStyle w:val="Standard"/>
        <w:numPr>
          <w:ilvl w:val="1"/>
          <w:numId w:val="73"/>
        </w:numPr>
        <w:ind w:left="0" w:firstLine="426"/>
        <w:contextualSpacing/>
        <w:jc w:val="both"/>
        <w:textAlignment w:val="baseline"/>
        <w:rPr>
          <w:lang w:eastAsia="ru-RU"/>
        </w:rPr>
      </w:pPr>
      <w:r w:rsidRPr="00CC37E7">
        <w:rPr>
          <w:lang w:eastAsia="ru-RU"/>
        </w:rPr>
        <w:t>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78FB66D1" w14:textId="77777777" w:rsidR="00137025" w:rsidRPr="00CC37E7" w:rsidRDefault="00137025" w:rsidP="00137025">
      <w:pPr>
        <w:pStyle w:val="Standard"/>
        <w:numPr>
          <w:ilvl w:val="1"/>
          <w:numId w:val="73"/>
        </w:numPr>
        <w:ind w:left="0" w:firstLine="426"/>
        <w:contextualSpacing/>
        <w:jc w:val="both"/>
        <w:textAlignment w:val="baseline"/>
        <w:rPr>
          <w:lang w:eastAsia="ru-RU"/>
        </w:rPr>
      </w:pPr>
      <w:r w:rsidRPr="00CC37E7">
        <w:rPr>
          <w:lang w:eastAsia="ru-RU"/>
        </w:rPr>
        <w:t>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5FA46020" w14:textId="77777777" w:rsidR="00137025" w:rsidRPr="00CC37E7" w:rsidRDefault="00137025" w:rsidP="00137025">
      <w:pPr>
        <w:pStyle w:val="Standard"/>
        <w:numPr>
          <w:ilvl w:val="1"/>
          <w:numId w:val="73"/>
        </w:numPr>
        <w:ind w:left="0" w:firstLine="426"/>
        <w:contextualSpacing/>
        <w:jc w:val="both"/>
        <w:textAlignment w:val="baseline"/>
        <w:rPr>
          <w:lang w:eastAsia="ru-RU"/>
        </w:rPr>
      </w:pPr>
      <w:r w:rsidRPr="00CC37E7">
        <w:rPr>
          <w:lang w:eastAsia="ru-RU"/>
        </w:rPr>
        <w:t xml:space="preserve">Если заказчиком в соответствии с </w:t>
      </w:r>
      <w:hyperlink r:id="rId18" w:anchor="/document/70353464/entry/961" w:history="1">
        <w:r w:rsidRPr="00CC37E7">
          <w:rPr>
            <w:lang w:eastAsia="ru-RU"/>
          </w:rPr>
          <w:t>частью 1 статьи 96</w:t>
        </w:r>
      </w:hyperlink>
      <w:r w:rsidRPr="00CC37E7">
        <w:rPr>
          <w:lang w:eastAsia="ru-RU"/>
        </w:rPr>
        <w:t xml:space="preserve"> Федерального закона от 05.04.2013 </w:t>
      </w:r>
      <w:r w:rsidRPr="00CC37E7">
        <w:rPr>
          <w:lang w:eastAsia="ru-RU"/>
        </w:rPr>
        <w:br/>
        <w:t xml:space="preserve">№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19" w:anchor="/document/70353464/entry/967" w:history="1">
        <w:r w:rsidRPr="00CC37E7">
          <w:rPr>
            <w:lang w:eastAsia="ru-RU"/>
          </w:rPr>
          <w:t>частями 7</w:t>
        </w:r>
      </w:hyperlink>
      <w:r w:rsidRPr="00CC37E7">
        <w:rPr>
          <w:lang w:eastAsia="ru-RU"/>
        </w:rPr>
        <w:t xml:space="preserve">, </w:t>
      </w:r>
      <w:hyperlink r:id="rId20" w:anchor="/document/70353464/entry/9671" w:history="1">
        <w:r w:rsidRPr="00CC37E7">
          <w:rPr>
            <w:lang w:eastAsia="ru-RU"/>
          </w:rPr>
          <w:t>7.1</w:t>
        </w:r>
      </w:hyperlink>
      <w:r w:rsidRPr="00CC37E7">
        <w:rPr>
          <w:lang w:eastAsia="ru-RU"/>
        </w:rPr>
        <w:t xml:space="preserve">, </w:t>
      </w:r>
      <w:hyperlink r:id="rId21" w:anchor="/document/70353464/entry/9672" w:history="1">
        <w:r w:rsidRPr="00CC37E7">
          <w:rPr>
            <w:lang w:eastAsia="ru-RU"/>
          </w:rPr>
          <w:t>7.2</w:t>
        </w:r>
      </w:hyperlink>
      <w:r w:rsidRPr="00CC37E7">
        <w:rPr>
          <w:lang w:eastAsia="ru-RU"/>
        </w:rPr>
        <w:t xml:space="preserve"> и </w:t>
      </w:r>
      <w:hyperlink r:id="rId22" w:anchor="/document/70353464/entry/9673" w:history="1">
        <w:r w:rsidRPr="00CC37E7">
          <w:rPr>
            <w:lang w:eastAsia="ru-RU"/>
          </w:rPr>
          <w:t>7.3 статьи 96</w:t>
        </w:r>
      </w:hyperlink>
      <w:r w:rsidRPr="00CC37E7">
        <w:rPr>
          <w:lang w:eastAsia="ru-RU"/>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3" w:anchor="/document/10180094/entry/100" w:history="1">
        <w:r w:rsidRPr="00CC37E7">
          <w:rPr>
            <w:lang w:eastAsia="ru-RU"/>
          </w:rPr>
          <w:t>ключевой ставки</w:t>
        </w:r>
      </w:hyperlink>
      <w:r w:rsidRPr="00CC37E7">
        <w:rPr>
          <w:lang w:eastAsia="ru-RU"/>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008A3BC" w14:textId="77777777" w:rsidR="00137025" w:rsidRPr="00CC37E7" w:rsidRDefault="00137025" w:rsidP="00137025">
      <w:pPr>
        <w:pStyle w:val="Standard"/>
        <w:ind w:left="567"/>
        <w:contextualSpacing/>
        <w:jc w:val="both"/>
        <w:rPr>
          <w:lang w:eastAsia="ru-RU"/>
        </w:rPr>
      </w:pPr>
    </w:p>
    <w:p w14:paraId="267E43A8" w14:textId="77777777" w:rsidR="00137025" w:rsidRPr="00CC37E7" w:rsidRDefault="00137025" w:rsidP="00137025">
      <w:pPr>
        <w:pStyle w:val="aff8"/>
        <w:keepNext/>
        <w:numPr>
          <w:ilvl w:val="0"/>
          <w:numId w:val="73"/>
        </w:numPr>
        <w:suppressAutoHyphens/>
        <w:ind w:right="57"/>
        <w:jc w:val="center"/>
        <w:rPr>
          <w:b/>
          <w:bCs/>
        </w:rPr>
      </w:pPr>
      <w:r w:rsidRPr="00CC37E7">
        <w:rPr>
          <w:b/>
          <w:bCs/>
        </w:rPr>
        <w:lastRenderedPageBreak/>
        <w:t>ГАРАНТИЙНЫЕ ОБЯЗАТЕЛЬСТВА</w:t>
      </w:r>
    </w:p>
    <w:p w14:paraId="54F64E22" w14:textId="77777777" w:rsidR="00137025" w:rsidRPr="00CC37E7" w:rsidRDefault="00137025" w:rsidP="00137025">
      <w:pPr>
        <w:shd w:val="clear" w:color="auto" w:fill="FFFFFF"/>
        <w:ind w:firstLine="709"/>
        <w:jc w:val="both"/>
      </w:pPr>
      <w:r w:rsidRPr="00CC37E7">
        <w:t xml:space="preserve">12.1. Подрядчик гарантирует наличие у него документов (выписки из реестра СРО, квалификационного сертификата и т.д.), подтверждающих его квалификацию и достаточных для выполнения работ, определенных в </w:t>
      </w:r>
      <w:proofErr w:type="spellStart"/>
      <w:r w:rsidRPr="00CC37E7">
        <w:t>п.п</w:t>
      </w:r>
      <w:proofErr w:type="spellEnd"/>
      <w:r w:rsidRPr="00CC37E7">
        <w:t>. 1.1. Контракта.</w:t>
      </w:r>
    </w:p>
    <w:p w14:paraId="082060D9" w14:textId="77777777" w:rsidR="00137025" w:rsidRPr="00CC37E7" w:rsidRDefault="00137025" w:rsidP="00137025">
      <w:pPr>
        <w:shd w:val="clear" w:color="auto" w:fill="FFFFFF"/>
        <w:ind w:firstLine="709"/>
        <w:jc w:val="both"/>
      </w:pPr>
      <w:r w:rsidRPr="00CC37E7">
        <w:t>12.2. Результат работ должен соответствовать требованиям Контракта, а также требованиям нормативно-технических документов об основных требованиях к проектной документации и составе разделов проектной документации и требованиям к их содержанию.</w:t>
      </w:r>
    </w:p>
    <w:p w14:paraId="5D3006EC" w14:textId="77777777" w:rsidR="00137025" w:rsidRPr="00CC37E7" w:rsidRDefault="00137025" w:rsidP="00137025">
      <w:pPr>
        <w:shd w:val="clear" w:color="auto" w:fill="FFFFFF"/>
        <w:ind w:firstLine="709"/>
        <w:jc w:val="both"/>
      </w:pPr>
      <w:r w:rsidRPr="00CC37E7">
        <w:t xml:space="preserve">12.3. Подрядчик гарантирует выполнение  Работ с надлежащим качеством в соответствии с заданием на выполнение инженерных изысканий, заданием на проектирование и условиями Контракта, в том числе с соблюдением требований технических регламентов, с соблюдением норм, установленных стандартами, сводами правил; устранение недостатков (дефектов), выявленных при передаче Проектной документации, Результатов инженерных изысканий, при  приемке Работ  в ходе строительства, а также в процессе эксплуатации Объекта. </w:t>
      </w:r>
    </w:p>
    <w:p w14:paraId="16867E61" w14:textId="77777777" w:rsidR="00137025" w:rsidRPr="00CC37E7" w:rsidRDefault="00137025" w:rsidP="00137025">
      <w:pPr>
        <w:ind w:firstLine="709"/>
        <w:jc w:val="both"/>
      </w:pPr>
      <w:r w:rsidRPr="00CC37E7">
        <w:t xml:space="preserve">12.4. Подрядчик несет ответственность перед Заказчиком за допущенные отступления от задания на выполнение инженерных изысканий, программы инженерных изысканий, задания на проектирование. </w:t>
      </w:r>
    </w:p>
    <w:p w14:paraId="40AAFF45" w14:textId="77777777" w:rsidR="00137025" w:rsidRPr="00CC37E7" w:rsidRDefault="00137025" w:rsidP="00137025">
      <w:pPr>
        <w:ind w:firstLine="709"/>
        <w:jc w:val="both"/>
      </w:pPr>
      <w:r w:rsidRPr="00CC37E7">
        <w:t>12.5.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7B0FBE19" w14:textId="77777777" w:rsidR="00137025" w:rsidRPr="00CC37E7" w:rsidRDefault="00137025" w:rsidP="00137025">
      <w:pPr>
        <w:ind w:firstLine="709"/>
        <w:jc w:val="both"/>
      </w:pPr>
      <w:r w:rsidRPr="00CC37E7">
        <w:t>12.6. В случае уклонения Подрядчика от составления акта выявленных недостатков (дефектов) работ в установленный срок Заказчик вправе составить соответствующий акт без участия Подрядчика.</w:t>
      </w:r>
    </w:p>
    <w:p w14:paraId="25FCC297" w14:textId="77777777" w:rsidR="00137025" w:rsidRPr="00CC37E7" w:rsidRDefault="00137025" w:rsidP="00137025">
      <w:pPr>
        <w:ind w:firstLine="709"/>
        <w:jc w:val="both"/>
      </w:pPr>
      <w:r w:rsidRPr="00CC37E7">
        <w:t>12.7.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соответствующего требования от Заказчика.</w:t>
      </w:r>
    </w:p>
    <w:p w14:paraId="6CC1D7EB" w14:textId="77777777" w:rsidR="00137025" w:rsidRPr="00CC37E7" w:rsidRDefault="00137025" w:rsidP="00137025">
      <w:pPr>
        <w:ind w:firstLine="709"/>
        <w:jc w:val="both"/>
      </w:pPr>
      <w:r w:rsidRPr="00CC37E7">
        <w:t>12.8. В случае отказа Подрядчика от устранения выявленных недостатков (дефектов) Работ или не устранения недостатков (дефектов) Работ в установленный срок Заказчик вправе самостоятельно устранить такие недостатки или привлечь в порядке, предусмотренном законодательством Российской Федерации, для устранения таких недостатков (дефектов) третьих лиц с возмещением своих расходов на устранение недостатков (дефектов) работ за счет Подрядчика.</w:t>
      </w:r>
    </w:p>
    <w:p w14:paraId="638553FF" w14:textId="77777777" w:rsidR="00137025" w:rsidRPr="00CC37E7" w:rsidRDefault="00137025" w:rsidP="00137025">
      <w:pPr>
        <w:ind w:firstLine="567"/>
        <w:jc w:val="center"/>
        <w:rPr>
          <w:color w:val="FF0000"/>
        </w:rPr>
      </w:pPr>
    </w:p>
    <w:p w14:paraId="0CF440C5" w14:textId="77777777" w:rsidR="00137025" w:rsidRPr="00CC37E7" w:rsidRDefault="00137025" w:rsidP="00137025">
      <w:pPr>
        <w:pStyle w:val="aff8"/>
        <w:numPr>
          <w:ilvl w:val="0"/>
          <w:numId w:val="73"/>
        </w:numPr>
        <w:suppressAutoHyphens/>
        <w:jc w:val="center"/>
        <w:rPr>
          <w:b/>
        </w:rPr>
      </w:pPr>
      <w:r w:rsidRPr="00CC37E7">
        <w:rPr>
          <w:b/>
        </w:rPr>
        <w:t>ОБСТОЯТЕЛЬСТВА НЕПРЕОДОЛИМОЙ СИЛЫ</w:t>
      </w:r>
    </w:p>
    <w:p w14:paraId="116584F5" w14:textId="77777777" w:rsidR="00137025" w:rsidRPr="00CC37E7" w:rsidRDefault="00137025" w:rsidP="00137025">
      <w:pPr>
        <w:pStyle w:val="aff8"/>
        <w:numPr>
          <w:ilvl w:val="1"/>
          <w:numId w:val="73"/>
        </w:numPr>
        <w:suppressAutoHyphens/>
        <w:ind w:left="0" w:firstLine="567"/>
        <w:jc w:val="both"/>
      </w:pPr>
      <w:r w:rsidRPr="00CC37E7">
        <w:t>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вооружённые конфликты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 При этом инфляционные процессы в экономике к обстоятельствам непреодолимой силы по условиям Контракта не относятся.</w:t>
      </w:r>
    </w:p>
    <w:p w14:paraId="7EAA781A" w14:textId="77777777" w:rsidR="00137025" w:rsidRPr="00CC37E7" w:rsidRDefault="00137025" w:rsidP="00137025">
      <w:pPr>
        <w:pStyle w:val="aff8"/>
        <w:numPr>
          <w:ilvl w:val="1"/>
          <w:numId w:val="73"/>
        </w:numPr>
        <w:suppressAutoHyphens/>
        <w:ind w:left="0" w:firstLine="567"/>
        <w:jc w:val="both"/>
      </w:pPr>
      <w:r w:rsidRPr="00CC37E7">
        <w:t xml:space="preserve">Сторона, для которой создана невозможность исполнения своих обязательств, обязана незамедлительно, в течение 3 (трех) календарных дней, письменно уведомить об этом другую Сторону. </w:t>
      </w:r>
    </w:p>
    <w:p w14:paraId="6CCE7A20" w14:textId="77777777" w:rsidR="00137025" w:rsidRPr="00CC37E7" w:rsidRDefault="00137025" w:rsidP="00137025">
      <w:pPr>
        <w:pStyle w:val="aff8"/>
        <w:numPr>
          <w:ilvl w:val="1"/>
          <w:numId w:val="73"/>
        </w:numPr>
        <w:suppressAutoHyphens/>
        <w:ind w:left="0" w:firstLine="567"/>
        <w:jc w:val="both"/>
      </w:pPr>
      <w:r w:rsidRPr="00CC37E7">
        <w:t>Если Сторона, ссылающаяся на действие обстоятельства непреодолимой силы, не известит другую Сторону в указанный срок, такая Сторона несет ответственность за нарушение своих обязательств в соответствии с настоящим Контрактом.</w:t>
      </w:r>
    </w:p>
    <w:p w14:paraId="4830010E" w14:textId="77777777" w:rsidR="00137025" w:rsidRPr="00CC37E7" w:rsidRDefault="00137025" w:rsidP="00137025">
      <w:pPr>
        <w:widowControl w:val="0"/>
        <w:tabs>
          <w:tab w:val="left" w:pos="0"/>
          <w:tab w:val="left" w:pos="993"/>
        </w:tabs>
        <w:jc w:val="center"/>
        <w:rPr>
          <w:b/>
          <w:bCs/>
          <w:caps/>
          <w:snapToGrid w:val="0"/>
        </w:rPr>
      </w:pPr>
    </w:p>
    <w:p w14:paraId="74A5516C" w14:textId="77777777" w:rsidR="00137025" w:rsidRPr="00CC37E7" w:rsidRDefault="00137025" w:rsidP="00137025">
      <w:pPr>
        <w:pStyle w:val="aff8"/>
        <w:widowControl w:val="0"/>
        <w:numPr>
          <w:ilvl w:val="0"/>
          <w:numId w:val="73"/>
        </w:numPr>
        <w:tabs>
          <w:tab w:val="left" w:pos="0"/>
          <w:tab w:val="left" w:pos="993"/>
        </w:tabs>
        <w:jc w:val="center"/>
        <w:rPr>
          <w:b/>
          <w:bCs/>
          <w:caps/>
          <w:snapToGrid w:val="0"/>
        </w:rPr>
      </w:pPr>
      <w:r w:rsidRPr="00CC37E7">
        <w:rPr>
          <w:b/>
          <w:bCs/>
          <w:caps/>
          <w:snapToGrid w:val="0"/>
        </w:rPr>
        <w:t>Срок действия контракта</w:t>
      </w:r>
    </w:p>
    <w:p w14:paraId="05318630" w14:textId="77777777" w:rsidR="00137025" w:rsidRPr="00CC37E7" w:rsidRDefault="00137025" w:rsidP="00137025">
      <w:pPr>
        <w:pStyle w:val="aff8"/>
        <w:numPr>
          <w:ilvl w:val="1"/>
          <w:numId w:val="73"/>
        </w:numPr>
        <w:suppressAutoHyphens/>
        <w:ind w:left="0" w:firstLine="567"/>
        <w:jc w:val="both"/>
      </w:pPr>
      <w:r w:rsidRPr="00CC37E7">
        <w:lastRenderedPageBreak/>
        <w:t xml:space="preserve">Контракт вступает в силу со дня его подписания Сторонами и </w:t>
      </w:r>
      <w:r w:rsidRPr="00CC37E7">
        <w:rPr>
          <w:u w:val="single"/>
        </w:rPr>
        <w:t>действует до 31 декабря 2025 года</w:t>
      </w:r>
      <w:r w:rsidRPr="00CC37E7">
        <w:t>, а в части исполнения обязательств по оплате и приемке выполненных Работ – до полного исполнения Сторонами своих обязательств по Контракту.</w:t>
      </w:r>
    </w:p>
    <w:p w14:paraId="57F58CEB" w14:textId="77777777" w:rsidR="00137025" w:rsidRPr="00CC37E7" w:rsidRDefault="00137025" w:rsidP="00137025">
      <w:pPr>
        <w:pStyle w:val="aff8"/>
        <w:numPr>
          <w:ilvl w:val="1"/>
          <w:numId w:val="73"/>
        </w:numPr>
        <w:suppressAutoHyphens/>
        <w:ind w:left="0" w:firstLine="567"/>
        <w:jc w:val="both"/>
      </w:pPr>
      <w:r w:rsidRPr="00CC37E7">
        <w:t xml:space="preserve">Истечение срока действия Контракта не влечет прекращение обязательств по Контракту, в том числе предусмотренных Контрактом гарантийных обязательств и обязательств Заказчика по оплате Работ, выполненных в течение срока действия Контракта, и выполнение Работ Подрядчиком. </w:t>
      </w:r>
    </w:p>
    <w:p w14:paraId="022BF708" w14:textId="77777777" w:rsidR="00137025" w:rsidRPr="00CC37E7" w:rsidRDefault="00137025" w:rsidP="00137025">
      <w:pPr>
        <w:pStyle w:val="aff8"/>
        <w:numPr>
          <w:ilvl w:val="1"/>
          <w:numId w:val="73"/>
        </w:numPr>
        <w:suppressAutoHyphens/>
        <w:ind w:left="0" w:firstLine="567"/>
        <w:jc w:val="both"/>
      </w:pPr>
      <w:r w:rsidRPr="00CC37E7">
        <w:t xml:space="preserve">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подлежат регистрации в Реестре контрактов. </w:t>
      </w:r>
    </w:p>
    <w:p w14:paraId="6BB09158" w14:textId="77777777" w:rsidR="00137025" w:rsidRPr="00CC37E7" w:rsidRDefault="00137025" w:rsidP="00137025">
      <w:pPr>
        <w:pStyle w:val="parametervalue"/>
        <w:shd w:val="clear" w:color="auto" w:fill="FFFFFF"/>
        <w:tabs>
          <w:tab w:val="left" w:pos="1418"/>
        </w:tabs>
        <w:autoSpaceDE w:val="0"/>
        <w:spacing w:before="0" w:after="0"/>
        <w:ind w:firstLine="567"/>
        <w:jc w:val="both"/>
        <w:rPr>
          <w:spacing w:val="-4"/>
        </w:rPr>
      </w:pPr>
    </w:p>
    <w:p w14:paraId="6FC4D9F3" w14:textId="77777777" w:rsidR="00137025" w:rsidRPr="00CC37E7" w:rsidRDefault="00137025" w:rsidP="00137025">
      <w:pPr>
        <w:jc w:val="center"/>
        <w:outlineLvl w:val="0"/>
        <w:rPr>
          <w:b/>
        </w:rPr>
      </w:pPr>
      <w:r w:rsidRPr="00CC37E7">
        <w:rPr>
          <w:b/>
        </w:rPr>
        <w:t xml:space="preserve">15.ПРАВА НА РЕЗУЛЬТАТЫ ИНТЕЛЛЕКТУАЛЬНОЙ ДЕЯТЕЛЬНОСТИ </w:t>
      </w:r>
    </w:p>
    <w:p w14:paraId="6DEA2F4B" w14:textId="77777777" w:rsidR="00137025" w:rsidRPr="00CC37E7" w:rsidRDefault="00137025" w:rsidP="00137025">
      <w:pPr>
        <w:ind w:firstLine="709"/>
        <w:jc w:val="both"/>
        <w:outlineLvl w:val="0"/>
      </w:pPr>
      <w:r w:rsidRPr="00CC37E7">
        <w:t>15.1.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Российской Федерации Республике Крым, от имени которого выступает Заказчик.</w:t>
      </w:r>
    </w:p>
    <w:p w14:paraId="4C253F5D" w14:textId="77777777" w:rsidR="00137025" w:rsidRPr="00CC37E7" w:rsidRDefault="00137025" w:rsidP="00137025">
      <w:pPr>
        <w:ind w:firstLine="709"/>
        <w:jc w:val="both"/>
        <w:outlineLvl w:val="0"/>
      </w:pPr>
      <w:r w:rsidRPr="00CC37E7">
        <w:t>15.2. В случае предъявления к Заказчику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Заказчиком и (или) субъектом Российской Федерации – Республикой Крым выступать в защиту интересов сторон Контракта, а в случае неблагоприятного решения суда – возместить убытки.</w:t>
      </w:r>
    </w:p>
    <w:p w14:paraId="4BFCBB03" w14:textId="77777777" w:rsidR="00137025" w:rsidRPr="00CC37E7" w:rsidRDefault="00137025" w:rsidP="00137025">
      <w:pPr>
        <w:ind w:firstLine="709"/>
        <w:jc w:val="both"/>
        <w:outlineLvl w:val="0"/>
      </w:pPr>
      <w:r w:rsidRPr="00CC37E7">
        <w:t xml:space="preserve">15.3. 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 </w:t>
      </w:r>
    </w:p>
    <w:p w14:paraId="399F2EF8" w14:textId="77777777" w:rsidR="00137025" w:rsidRPr="00CC37E7" w:rsidRDefault="00137025" w:rsidP="00137025">
      <w:pPr>
        <w:ind w:firstLine="709"/>
        <w:jc w:val="both"/>
        <w:outlineLvl w:val="0"/>
      </w:pPr>
      <w:r w:rsidRPr="00CC37E7">
        <w:t>15.4. 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субъекту Российской Федерации – Республике Крым.</w:t>
      </w:r>
    </w:p>
    <w:p w14:paraId="2AD9A182" w14:textId="77777777" w:rsidR="00137025" w:rsidRPr="00CC37E7" w:rsidRDefault="00137025" w:rsidP="00137025">
      <w:pPr>
        <w:ind w:firstLine="709"/>
        <w:jc w:val="both"/>
        <w:outlineLvl w:val="0"/>
      </w:pPr>
      <w:r w:rsidRPr="00CC37E7">
        <w:t>15.5. Передаваемые Подрядчиком исключительные права в полном объеме означают право субъекта Российской Федерации Республики Крым от имени которого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14:paraId="7A15C1A7" w14:textId="77777777" w:rsidR="00137025" w:rsidRPr="00CC37E7" w:rsidRDefault="00137025" w:rsidP="00137025">
      <w:pPr>
        <w:ind w:firstLine="709"/>
        <w:jc w:val="both"/>
        <w:outlineLvl w:val="0"/>
      </w:pPr>
      <w:r w:rsidRPr="00CC37E7">
        <w:t>15.6. Днем передачи исключительных прав Заказчику является день подписания Сторонами акта приема-передачи результатов Работ в соответствии с условиями Контрактом.</w:t>
      </w:r>
    </w:p>
    <w:p w14:paraId="2FB3242C" w14:textId="77777777" w:rsidR="00137025" w:rsidRPr="00CC37E7" w:rsidRDefault="00137025" w:rsidP="00137025">
      <w:pPr>
        <w:ind w:firstLine="709"/>
        <w:jc w:val="center"/>
        <w:rPr>
          <w:b/>
        </w:rPr>
      </w:pPr>
    </w:p>
    <w:p w14:paraId="067F733F" w14:textId="77777777" w:rsidR="00137025" w:rsidRPr="00CC37E7" w:rsidRDefault="00137025" w:rsidP="00137025">
      <w:pPr>
        <w:pStyle w:val="aff8"/>
        <w:numPr>
          <w:ilvl w:val="0"/>
          <w:numId w:val="75"/>
        </w:numPr>
        <w:suppressAutoHyphens/>
        <w:jc w:val="center"/>
        <w:rPr>
          <w:b/>
        </w:rPr>
      </w:pPr>
      <w:r w:rsidRPr="00CC37E7">
        <w:rPr>
          <w:b/>
        </w:rPr>
        <w:t>ИЗМЕНЕНИЕ И РАСТОРЖЕНИЕ КОНТРАКТА</w:t>
      </w:r>
    </w:p>
    <w:p w14:paraId="6274E165" w14:textId="77777777" w:rsidR="00137025" w:rsidRPr="00CC37E7" w:rsidRDefault="00137025" w:rsidP="00137025">
      <w:pPr>
        <w:pStyle w:val="aff8"/>
        <w:numPr>
          <w:ilvl w:val="1"/>
          <w:numId w:val="75"/>
        </w:numPr>
        <w:ind w:left="0" w:firstLine="543"/>
        <w:jc w:val="both"/>
        <w:rPr>
          <w:rFonts w:cs="Calibri"/>
          <w:lang w:eastAsia="en-US"/>
        </w:rPr>
      </w:pPr>
      <w:r w:rsidRPr="00CC37E7">
        <w:rPr>
          <w:rFonts w:cs="Calibri"/>
          <w:lang w:eastAsia="en-US"/>
        </w:rPr>
        <w:t xml:space="preserve">Изменение существенных условий Контракта при его исполнении не допускается, за исключением случаев, предусмотренных ст. 95 Федерального закона от 5 апреля 2013 г. № 44-ФЗ </w:t>
      </w:r>
      <w:r w:rsidRPr="00CC37E7">
        <w:rPr>
          <w:rFonts w:cs="Calibri"/>
          <w:lang w:eastAsia="en-US"/>
        </w:rPr>
        <w:br/>
        <w:t>«О контрактной системе в сфере закупок товаров, работ, услуг для обеспечения государственных и муниципальных нужд» а так же:</w:t>
      </w:r>
    </w:p>
    <w:p w14:paraId="38F7D1A8" w14:textId="77777777" w:rsidR="00137025" w:rsidRPr="00CC37E7" w:rsidRDefault="00137025" w:rsidP="00137025">
      <w:pPr>
        <w:widowControl w:val="0"/>
        <w:autoSpaceDE w:val="0"/>
        <w:autoSpaceDN w:val="0"/>
        <w:adjustRightInd w:val="0"/>
        <w:ind w:firstLine="543"/>
        <w:jc w:val="both"/>
        <w:rPr>
          <w:lang w:eastAsia="en-US"/>
        </w:rPr>
      </w:pPr>
      <w:r w:rsidRPr="00CC37E7">
        <w:t xml:space="preserve">- </w:t>
      </w:r>
      <w:r w:rsidRPr="00CC37E7">
        <w:rPr>
          <w:lang w:eastAsia="en-US"/>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1632FE70" w14:textId="77777777" w:rsidR="00137025" w:rsidRPr="00CC37E7" w:rsidRDefault="00137025" w:rsidP="00137025">
      <w:pPr>
        <w:widowControl w:val="0"/>
        <w:tabs>
          <w:tab w:val="left" w:pos="1134"/>
          <w:tab w:val="left" w:pos="1276"/>
          <w:tab w:val="left" w:pos="1418"/>
          <w:tab w:val="left" w:pos="1560"/>
          <w:tab w:val="left" w:pos="1701"/>
          <w:tab w:val="left" w:pos="2160"/>
        </w:tabs>
        <w:ind w:firstLine="543"/>
        <w:contextualSpacing/>
        <w:jc w:val="both"/>
        <w:rPr>
          <w:lang w:eastAsia="en-US"/>
        </w:rPr>
      </w:pPr>
      <w:r w:rsidRPr="00CC37E7">
        <w:t>- в иных случаях, предусмотренных действующим законодательством</w:t>
      </w:r>
      <w:r w:rsidRPr="00CC37E7">
        <w:rPr>
          <w:lang w:eastAsia="en-US"/>
        </w:rPr>
        <w:t>.</w:t>
      </w:r>
    </w:p>
    <w:p w14:paraId="3D57D173" w14:textId="77777777" w:rsidR="00137025" w:rsidRPr="00CC37E7" w:rsidRDefault="00137025" w:rsidP="00137025">
      <w:pPr>
        <w:pStyle w:val="aff8"/>
        <w:numPr>
          <w:ilvl w:val="1"/>
          <w:numId w:val="75"/>
        </w:numPr>
        <w:ind w:left="0" w:firstLine="543"/>
        <w:jc w:val="both"/>
        <w:rPr>
          <w:rFonts w:cs="Calibri"/>
          <w:lang w:eastAsia="en-US"/>
        </w:rPr>
      </w:pPr>
      <w:r w:rsidRPr="00CC37E7">
        <w:lastRenderedPageBreak/>
        <w:t>Изменение существенных условий Контракта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предусмотренного Контрактом</w:t>
      </w:r>
    </w:p>
    <w:p w14:paraId="6D0AFC8B" w14:textId="77777777" w:rsidR="00137025" w:rsidRPr="00CC37E7" w:rsidRDefault="00137025" w:rsidP="00137025">
      <w:pPr>
        <w:pStyle w:val="aff8"/>
        <w:numPr>
          <w:ilvl w:val="1"/>
          <w:numId w:val="75"/>
        </w:numPr>
        <w:ind w:left="0" w:firstLine="543"/>
        <w:jc w:val="both"/>
        <w:rPr>
          <w:rFonts w:cs="Calibri"/>
          <w:lang w:eastAsia="en-US"/>
        </w:rPr>
      </w:pPr>
      <w:r w:rsidRPr="00CC37E7">
        <w:rPr>
          <w:rFonts w:cs="Calibri"/>
          <w:lang w:eastAsia="en-US"/>
        </w:rPr>
        <w:t>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14:paraId="5987638B" w14:textId="77777777" w:rsidR="00137025" w:rsidRPr="00CC37E7" w:rsidRDefault="00137025" w:rsidP="00137025">
      <w:pPr>
        <w:pStyle w:val="aff8"/>
        <w:numPr>
          <w:ilvl w:val="1"/>
          <w:numId w:val="75"/>
        </w:numPr>
        <w:ind w:left="0" w:firstLine="543"/>
        <w:jc w:val="both"/>
        <w:rPr>
          <w:rFonts w:cs="Calibri"/>
          <w:lang w:eastAsia="en-US"/>
        </w:rPr>
      </w:pPr>
      <w:r w:rsidRPr="00CC37E7">
        <w:rPr>
          <w:rFonts w:cs="Calibri"/>
          <w:lang w:eastAsia="en-US"/>
        </w:rPr>
        <w:t>Контракт может быть расторгнут:</w:t>
      </w:r>
    </w:p>
    <w:p w14:paraId="3A02BFDC" w14:textId="77777777" w:rsidR="00137025" w:rsidRPr="00CC37E7" w:rsidRDefault="00137025" w:rsidP="00137025">
      <w:pPr>
        <w:ind w:firstLine="543"/>
        <w:jc w:val="both"/>
        <w:rPr>
          <w:rFonts w:cs="Calibri"/>
          <w:lang w:eastAsia="en-US"/>
        </w:rPr>
      </w:pPr>
      <w:r w:rsidRPr="00CC37E7">
        <w:rPr>
          <w:rFonts w:cs="Calibri"/>
          <w:lang w:eastAsia="en-US"/>
        </w:rPr>
        <w:t>-по соглашению Сторон;</w:t>
      </w:r>
    </w:p>
    <w:p w14:paraId="16873823" w14:textId="77777777" w:rsidR="00137025" w:rsidRPr="00CC37E7" w:rsidRDefault="00137025" w:rsidP="00137025">
      <w:pPr>
        <w:ind w:firstLine="543"/>
        <w:jc w:val="both"/>
        <w:rPr>
          <w:rFonts w:cs="Calibri"/>
          <w:lang w:eastAsia="en-US"/>
        </w:rPr>
      </w:pPr>
      <w:r w:rsidRPr="00CC37E7">
        <w:rPr>
          <w:rFonts w:cs="Calibri"/>
          <w:lang w:eastAsia="en-US"/>
        </w:rPr>
        <w:t>-по решению суда;</w:t>
      </w:r>
    </w:p>
    <w:p w14:paraId="5C8148B1" w14:textId="77777777" w:rsidR="00137025" w:rsidRPr="00CC37E7" w:rsidRDefault="00137025" w:rsidP="00137025">
      <w:pPr>
        <w:ind w:firstLine="543"/>
        <w:jc w:val="both"/>
        <w:rPr>
          <w:rFonts w:cs="Calibri"/>
          <w:lang w:eastAsia="en-US"/>
        </w:rPr>
      </w:pPr>
      <w:r w:rsidRPr="00CC37E7">
        <w:rPr>
          <w:rFonts w:cs="Calibri"/>
          <w:lang w:eastAsia="en-US"/>
        </w:rPr>
        <w:t>-в случае одностороннего отказа Стороны Контракта от исполнения Контракта в случаях, когда такой отказ допускается в соответствии с законодательством Российской Федерации и условиями Контракта.</w:t>
      </w:r>
    </w:p>
    <w:p w14:paraId="66CE8E0F" w14:textId="77777777" w:rsidR="00137025" w:rsidRPr="00CC37E7" w:rsidRDefault="00137025" w:rsidP="00137025">
      <w:pPr>
        <w:ind w:firstLine="543"/>
        <w:jc w:val="both"/>
        <w:rPr>
          <w:rFonts w:cs="Calibri"/>
          <w:lang w:eastAsia="en-US"/>
        </w:rPr>
      </w:pPr>
      <w:r w:rsidRPr="00CC37E7">
        <w:rPr>
          <w:rFonts w:cs="Calibri"/>
          <w:lang w:eastAsia="en-US"/>
        </w:rPr>
        <w:t>Порядок принятия Сторонами решения об одностороннем отказе от исполнения Контракта устанавливается Федеральным законом о контрактной системе.</w:t>
      </w:r>
    </w:p>
    <w:p w14:paraId="1D2CB489" w14:textId="77777777" w:rsidR="00137025" w:rsidRPr="00CC37E7" w:rsidRDefault="00137025" w:rsidP="00137025">
      <w:pPr>
        <w:ind w:firstLine="543"/>
        <w:jc w:val="both"/>
        <w:rPr>
          <w:rFonts w:cs="Calibri"/>
          <w:lang w:eastAsia="en-US"/>
        </w:rPr>
      </w:pPr>
      <w:r w:rsidRPr="00CC37E7">
        <w:rPr>
          <w:rFonts w:cs="Calibri"/>
          <w:lang w:eastAsia="en-US"/>
        </w:rPr>
        <w:t xml:space="preserve">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 </w:t>
      </w:r>
    </w:p>
    <w:p w14:paraId="5716B280" w14:textId="77777777" w:rsidR="00137025" w:rsidRPr="00CC37E7" w:rsidRDefault="00137025" w:rsidP="00137025">
      <w:pPr>
        <w:pStyle w:val="aff8"/>
        <w:numPr>
          <w:ilvl w:val="2"/>
          <w:numId w:val="75"/>
        </w:numPr>
        <w:ind w:left="0" w:firstLine="543"/>
        <w:jc w:val="both"/>
        <w:rPr>
          <w:rFonts w:cs="Calibri"/>
          <w:lang w:eastAsia="en-US"/>
        </w:rPr>
      </w:pPr>
      <w:r w:rsidRPr="00CC37E7">
        <w:rPr>
          <w:rFonts w:cs="Calibri"/>
          <w:lang w:eastAsia="en-US"/>
        </w:rPr>
        <w:t>при существенном нарушении Контракта Подрядчиком (ст.450 ГК РФ);</w:t>
      </w:r>
    </w:p>
    <w:p w14:paraId="1CCAC453" w14:textId="77777777" w:rsidR="00137025" w:rsidRPr="00CC37E7" w:rsidRDefault="00137025" w:rsidP="00137025">
      <w:pPr>
        <w:pStyle w:val="aff8"/>
        <w:numPr>
          <w:ilvl w:val="2"/>
          <w:numId w:val="75"/>
        </w:numPr>
        <w:ind w:left="0" w:firstLine="543"/>
        <w:jc w:val="both"/>
        <w:rPr>
          <w:rFonts w:cs="Calibri"/>
          <w:lang w:eastAsia="en-US"/>
        </w:rPr>
      </w:pPr>
      <w:r w:rsidRPr="00CC37E7">
        <w:rPr>
          <w:rFonts w:cs="Calibri"/>
          <w:lang w:eastAsia="en-US"/>
        </w:rPr>
        <w:t>в случае просрочки исполнения обязательств по выполнению работ более чем на 5 (пять) календарных дней;</w:t>
      </w:r>
    </w:p>
    <w:p w14:paraId="29DA663E" w14:textId="77777777" w:rsidR="00137025" w:rsidRPr="00CC37E7" w:rsidRDefault="00137025" w:rsidP="00137025">
      <w:pPr>
        <w:pStyle w:val="aff8"/>
        <w:numPr>
          <w:ilvl w:val="2"/>
          <w:numId w:val="75"/>
        </w:numPr>
        <w:ind w:left="0" w:firstLine="543"/>
        <w:jc w:val="both"/>
        <w:rPr>
          <w:rFonts w:cs="Calibri"/>
          <w:lang w:eastAsia="en-US"/>
        </w:rPr>
      </w:pPr>
      <w:r w:rsidRPr="00CC37E7">
        <w:rPr>
          <w:rFonts w:cs="Calibri"/>
          <w:lang w:eastAsia="en-US"/>
        </w:rPr>
        <w:t>в случае неоднократного нарушения сроков выполнения работ – более двух раз более чем на 5 (пять) календарных дней;</w:t>
      </w:r>
    </w:p>
    <w:p w14:paraId="3A9113F1" w14:textId="77777777" w:rsidR="00137025" w:rsidRPr="00CC37E7" w:rsidRDefault="00137025" w:rsidP="00137025">
      <w:pPr>
        <w:pStyle w:val="aff8"/>
        <w:numPr>
          <w:ilvl w:val="2"/>
          <w:numId w:val="75"/>
        </w:numPr>
        <w:ind w:left="0" w:firstLine="543"/>
        <w:jc w:val="both"/>
        <w:rPr>
          <w:rFonts w:cs="Calibri"/>
          <w:lang w:eastAsia="en-US"/>
        </w:rPr>
      </w:pPr>
      <w:r w:rsidRPr="00CC37E7">
        <w:rPr>
          <w:rFonts w:cs="Calibri"/>
          <w:lang w:eastAsia="en-US"/>
        </w:rPr>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AB6DFF6" w14:textId="77777777" w:rsidR="00137025" w:rsidRPr="00CC37E7" w:rsidRDefault="00137025" w:rsidP="00137025">
      <w:pPr>
        <w:pStyle w:val="aff8"/>
        <w:numPr>
          <w:ilvl w:val="2"/>
          <w:numId w:val="75"/>
        </w:numPr>
        <w:ind w:left="0" w:firstLine="543"/>
        <w:jc w:val="both"/>
        <w:rPr>
          <w:rFonts w:cs="Calibri"/>
          <w:lang w:eastAsia="en-US"/>
        </w:rPr>
      </w:pPr>
      <w:r w:rsidRPr="00CC37E7">
        <w:rPr>
          <w:rFonts w:cs="Calibri"/>
          <w:lang w:eastAsia="en-US"/>
        </w:rPr>
        <w:t>установления факта предоставления недостоверной (поддельной) банковской гарантии или содержащихся в ней сведений, а также представление банковской гарантии, не соответствующей требованиям Федерального Закона 44-ФЗ;</w:t>
      </w:r>
    </w:p>
    <w:p w14:paraId="04BAD14A" w14:textId="77777777" w:rsidR="00137025" w:rsidRPr="00CC37E7" w:rsidRDefault="00137025" w:rsidP="00137025">
      <w:pPr>
        <w:pStyle w:val="aff8"/>
        <w:numPr>
          <w:ilvl w:val="2"/>
          <w:numId w:val="75"/>
        </w:numPr>
        <w:ind w:left="0" w:firstLine="543"/>
        <w:jc w:val="both"/>
        <w:rPr>
          <w:rFonts w:cs="Calibri"/>
          <w:lang w:eastAsia="en-US"/>
        </w:rPr>
      </w:pPr>
      <w:r w:rsidRPr="00CC37E7">
        <w:rPr>
          <w:rFonts w:cs="Calibri"/>
          <w:lang w:eastAsia="en-US"/>
        </w:rPr>
        <w:t>в иных случаях, предусмотренных законодательством Российской Федерации.</w:t>
      </w:r>
    </w:p>
    <w:p w14:paraId="0DFBAD19" w14:textId="77777777" w:rsidR="00137025" w:rsidRPr="00CC37E7" w:rsidRDefault="00137025" w:rsidP="00137025">
      <w:pPr>
        <w:pStyle w:val="aff8"/>
        <w:numPr>
          <w:ilvl w:val="1"/>
          <w:numId w:val="75"/>
        </w:numPr>
        <w:ind w:left="0" w:firstLine="543"/>
        <w:jc w:val="both"/>
        <w:rPr>
          <w:rFonts w:cs="Calibri"/>
          <w:lang w:eastAsia="en-US"/>
        </w:rPr>
      </w:pPr>
      <w:r w:rsidRPr="00CC37E7">
        <w:rPr>
          <w:rFonts w:cs="Calibri"/>
          <w:lang w:eastAsia="en-US"/>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0B2C47D1" w14:textId="77777777" w:rsidR="00137025" w:rsidRPr="00CC37E7" w:rsidRDefault="00137025" w:rsidP="00137025">
      <w:pPr>
        <w:pStyle w:val="aff8"/>
        <w:numPr>
          <w:ilvl w:val="1"/>
          <w:numId w:val="75"/>
        </w:numPr>
        <w:ind w:left="0" w:firstLine="543"/>
        <w:jc w:val="both"/>
        <w:rPr>
          <w:rFonts w:cs="Calibri"/>
          <w:lang w:eastAsia="en-US"/>
        </w:rPr>
      </w:pPr>
      <w:r w:rsidRPr="00CC37E7">
        <w:rPr>
          <w:rFonts w:cs="Calibri"/>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в том числе в следующих случаях:</w:t>
      </w:r>
    </w:p>
    <w:p w14:paraId="3CCBC516" w14:textId="77777777" w:rsidR="00137025" w:rsidRPr="00CC37E7" w:rsidRDefault="00137025" w:rsidP="00137025">
      <w:pPr>
        <w:pStyle w:val="aff8"/>
        <w:numPr>
          <w:ilvl w:val="2"/>
          <w:numId w:val="75"/>
        </w:numPr>
        <w:ind w:left="0" w:firstLine="543"/>
        <w:jc w:val="both"/>
        <w:rPr>
          <w:rFonts w:cs="Calibri"/>
          <w:lang w:eastAsia="en-US"/>
        </w:rPr>
      </w:pPr>
      <w:r w:rsidRPr="00CC37E7">
        <w:rPr>
          <w:rFonts w:cs="Calibri"/>
          <w:lang w:eastAsia="en-US"/>
        </w:rPr>
        <w:t>в любое время без указания причин при условии оплаты Подрядчику фактически понесенных им расходов;</w:t>
      </w:r>
    </w:p>
    <w:p w14:paraId="7054C49E" w14:textId="77777777" w:rsidR="00137025" w:rsidRPr="00CC37E7" w:rsidRDefault="00137025" w:rsidP="00137025">
      <w:pPr>
        <w:pStyle w:val="aff8"/>
        <w:numPr>
          <w:ilvl w:val="2"/>
          <w:numId w:val="75"/>
        </w:numPr>
        <w:ind w:left="0" w:firstLine="543"/>
        <w:jc w:val="both"/>
        <w:rPr>
          <w:rFonts w:cs="Calibri"/>
          <w:lang w:eastAsia="en-US"/>
        </w:rPr>
      </w:pPr>
      <w:r w:rsidRPr="00CC37E7">
        <w:rPr>
          <w:rFonts w:cs="Calibri"/>
          <w:lang w:eastAsia="en-US"/>
        </w:rPr>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7F07C340" w14:textId="77777777" w:rsidR="00137025" w:rsidRPr="00CC37E7" w:rsidRDefault="00137025" w:rsidP="00137025">
      <w:pPr>
        <w:pStyle w:val="aff8"/>
        <w:numPr>
          <w:ilvl w:val="2"/>
          <w:numId w:val="75"/>
        </w:numPr>
        <w:ind w:left="0" w:firstLine="567"/>
        <w:jc w:val="both"/>
        <w:rPr>
          <w:rFonts w:cs="Calibri"/>
          <w:lang w:eastAsia="en-US"/>
        </w:rPr>
      </w:pPr>
      <w:r w:rsidRPr="00CC37E7">
        <w:rPr>
          <w:rFonts w:cs="Calibri"/>
          <w:lang w:eastAsia="en-US"/>
        </w:rPr>
        <w:t>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67DA7724" w14:textId="77777777" w:rsidR="00137025" w:rsidRPr="00CC37E7" w:rsidRDefault="00137025" w:rsidP="00137025">
      <w:pPr>
        <w:pStyle w:val="aff8"/>
        <w:numPr>
          <w:ilvl w:val="2"/>
          <w:numId w:val="75"/>
        </w:numPr>
        <w:ind w:left="0" w:firstLine="567"/>
        <w:jc w:val="both"/>
        <w:rPr>
          <w:rFonts w:cs="Calibri"/>
          <w:lang w:eastAsia="en-US"/>
        </w:rPr>
      </w:pPr>
      <w:r w:rsidRPr="00CC37E7">
        <w:rPr>
          <w:rFonts w:cs="Calibri"/>
          <w:lang w:eastAsia="en-US"/>
        </w:rPr>
        <w:t>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43199AE3" w14:textId="77777777" w:rsidR="00137025" w:rsidRPr="00CC37E7" w:rsidRDefault="00137025" w:rsidP="00137025">
      <w:pPr>
        <w:pStyle w:val="aff8"/>
        <w:numPr>
          <w:ilvl w:val="2"/>
          <w:numId w:val="75"/>
        </w:numPr>
        <w:ind w:left="0" w:firstLine="567"/>
        <w:jc w:val="both"/>
        <w:rPr>
          <w:rFonts w:cs="Calibri"/>
          <w:lang w:eastAsia="en-US"/>
        </w:rPr>
      </w:pPr>
      <w:r w:rsidRPr="00CC37E7">
        <w:rPr>
          <w:rFonts w:cs="Calibri"/>
          <w:lang w:eastAsia="en-US"/>
        </w:rPr>
        <w:lastRenderedPageBreak/>
        <w:t>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4857C524" w14:textId="77777777" w:rsidR="00137025" w:rsidRPr="00CC37E7" w:rsidRDefault="00137025" w:rsidP="00137025">
      <w:pPr>
        <w:pStyle w:val="aff8"/>
        <w:numPr>
          <w:ilvl w:val="1"/>
          <w:numId w:val="75"/>
        </w:numPr>
        <w:ind w:left="0" w:firstLine="567"/>
        <w:jc w:val="both"/>
        <w:rPr>
          <w:rFonts w:cs="Calibri"/>
          <w:lang w:eastAsia="en-US"/>
        </w:rPr>
      </w:pPr>
      <w:r w:rsidRPr="00CC37E7">
        <w:rPr>
          <w:rFonts w:cs="Calibri"/>
          <w:lang w:eastAsia="en-US"/>
        </w:rPr>
        <w:t>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6A32C546" w14:textId="77777777" w:rsidR="00137025" w:rsidRPr="00CC37E7" w:rsidRDefault="00137025" w:rsidP="00137025">
      <w:pPr>
        <w:ind w:firstLine="567"/>
        <w:jc w:val="both"/>
        <w:rPr>
          <w:rFonts w:cs="Calibri"/>
          <w:lang w:eastAsia="en-US"/>
        </w:rPr>
      </w:pPr>
      <w:r w:rsidRPr="00CC37E7">
        <w:rPr>
          <w:rFonts w:cs="Calibri"/>
          <w:lang w:eastAsia="en-US"/>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8C70E68" w14:textId="77777777" w:rsidR="00137025" w:rsidRPr="00CC37E7" w:rsidRDefault="00137025" w:rsidP="00137025">
      <w:pPr>
        <w:pStyle w:val="aff8"/>
        <w:numPr>
          <w:ilvl w:val="1"/>
          <w:numId w:val="75"/>
        </w:numPr>
        <w:ind w:left="0" w:firstLine="567"/>
        <w:jc w:val="both"/>
        <w:rPr>
          <w:rFonts w:cs="Calibri"/>
          <w:lang w:eastAsia="en-US"/>
        </w:rPr>
      </w:pPr>
      <w:r w:rsidRPr="00CC37E7">
        <w:rPr>
          <w:rFonts w:cs="Calibri"/>
          <w:lang w:eastAsia="en-US"/>
        </w:rPr>
        <w:t>Решение  Заказчика об одностороннем отказе от исполнения Контракта в течение трёх  рабочих дней, следующего за датой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от даты размещения решения Заказчика об одностороннем отказе от исполнения Контракта в единой информационной системе.</w:t>
      </w:r>
    </w:p>
    <w:p w14:paraId="47808EE9" w14:textId="77777777" w:rsidR="00137025" w:rsidRPr="00CC37E7" w:rsidRDefault="00137025" w:rsidP="00137025">
      <w:pPr>
        <w:pStyle w:val="aff8"/>
        <w:numPr>
          <w:ilvl w:val="1"/>
          <w:numId w:val="75"/>
        </w:numPr>
        <w:ind w:left="0" w:firstLine="567"/>
        <w:jc w:val="both"/>
        <w:rPr>
          <w:rFonts w:cs="Calibri"/>
          <w:lang w:eastAsia="en-US"/>
        </w:rPr>
      </w:pPr>
      <w:r w:rsidRPr="00CC37E7">
        <w:rPr>
          <w:rFonts w:cs="Calibri"/>
          <w:lang w:eastAsia="en-US"/>
        </w:rPr>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 </w:t>
      </w:r>
    </w:p>
    <w:p w14:paraId="29F76666" w14:textId="77777777" w:rsidR="00137025" w:rsidRPr="00CC37E7" w:rsidRDefault="00137025" w:rsidP="00137025">
      <w:pPr>
        <w:pStyle w:val="aff8"/>
        <w:numPr>
          <w:ilvl w:val="1"/>
          <w:numId w:val="75"/>
        </w:numPr>
        <w:ind w:left="0" w:firstLine="567"/>
        <w:jc w:val="both"/>
        <w:rPr>
          <w:rFonts w:cs="Calibri"/>
          <w:lang w:eastAsia="en-US"/>
        </w:rPr>
      </w:pPr>
      <w:r w:rsidRPr="00CC37E7">
        <w:rPr>
          <w:rFonts w:cs="Calibri"/>
          <w:lang w:eastAsia="en-US"/>
        </w:rPr>
        <w:t>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14:paraId="13202429" w14:textId="77777777" w:rsidR="00137025" w:rsidRPr="00CC37E7" w:rsidRDefault="00137025" w:rsidP="00137025">
      <w:pPr>
        <w:pStyle w:val="aff8"/>
        <w:numPr>
          <w:ilvl w:val="1"/>
          <w:numId w:val="75"/>
        </w:numPr>
        <w:ind w:left="0" w:firstLine="567"/>
        <w:jc w:val="both"/>
        <w:rPr>
          <w:rFonts w:cs="Calibri"/>
          <w:lang w:eastAsia="en-US"/>
        </w:rPr>
      </w:pPr>
      <w:r w:rsidRPr="00CC37E7">
        <w:rPr>
          <w:rFonts w:cs="Calibri"/>
          <w:lang w:eastAsia="en-US"/>
        </w:rPr>
        <w:t>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44-ФЗ порядке в реестр недобросовестных поставщиков (подрядчиков, исполнителей).</w:t>
      </w:r>
    </w:p>
    <w:p w14:paraId="5317E8D9" w14:textId="77777777" w:rsidR="00137025" w:rsidRPr="00CC37E7" w:rsidRDefault="00137025" w:rsidP="00137025">
      <w:pPr>
        <w:pStyle w:val="aff8"/>
        <w:numPr>
          <w:ilvl w:val="1"/>
          <w:numId w:val="75"/>
        </w:numPr>
        <w:ind w:left="0" w:firstLine="567"/>
        <w:jc w:val="both"/>
        <w:rPr>
          <w:rFonts w:cs="Calibri"/>
          <w:lang w:eastAsia="en-US"/>
        </w:rPr>
      </w:pPr>
      <w:r w:rsidRPr="00CC37E7">
        <w:rPr>
          <w:rFonts w:cs="Calibri"/>
          <w:lang w:eastAsia="en-US"/>
        </w:rPr>
        <w:t>В случае расторжения Контракта в связи с односторонним отказом Заказчика от исполнения Контракта Заказчик вправе осуществить закупку работ, выполнение которых является предметом расторгнутого Контракта, в соответствии с положениями пункта 6 части 2 статьи 83 Федерального закона 44-ФЗ.</w:t>
      </w:r>
    </w:p>
    <w:p w14:paraId="574CB043" w14:textId="77777777" w:rsidR="00137025" w:rsidRPr="00CC37E7" w:rsidRDefault="00137025" w:rsidP="00137025">
      <w:pPr>
        <w:pStyle w:val="aff8"/>
        <w:numPr>
          <w:ilvl w:val="1"/>
          <w:numId w:val="75"/>
        </w:numPr>
        <w:ind w:left="0" w:firstLine="567"/>
        <w:jc w:val="both"/>
        <w:rPr>
          <w:rFonts w:cs="Calibri"/>
          <w:lang w:eastAsia="en-US"/>
        </w:rPr>
      </w:pPr>
      <w:r w:rsidRPr="00CC37E7">
        <w:rPr>
          <w:rFonts w:cs="Calibri"/>
          <w:lang w:eastAsia="en-US"/>
        </w:rPr>
        <w:t>Если до расторжения Контракта Подрядчик частично исполнил обязательства, предусмотренные Контрактом, при заключении нового Контракта объем выполняемых работ должен быть уменьшен с учетом объема выполненных работ по расторгнутому Контракту. При этом цена Контракта, заключаемого в соответствии с пунктом 16.11. Настоящего Контракта, должна быть уменьшена пропорционально объему выполненных работ.</w:t>
      </w:r>
    </w:p>
    <w:p w14:paraId="3412D59B" w14:textId="77777777" w:rsidR="00137025" w:rsidRPr="00CC37E7" w:rsidRDefault="00137025" w:rsidP="00137025">
      <w:pPr>
        <w:pStyle w:val="aff8"/>
        <w:numPr>
          <w:ilvl w:val="1"/>
          <w:numId w:val="75"/>
        </w:numPr>
        <w:tabs>
          <w:tab w:val="left" w:pos="1418"/>
        </w:tabs>
        <w:suppressAutoHyphens/>
        <w:ind w:left="0" w:firstLine="567"/>
        <w:jc w:val="both"/>
        <w:rPr>
          <w:color w:val="000000"/>
        </w:rPr>
      </w:pPr>
      <w:r w:rsidRPr="00CC37E7">
        <w:rPr>
          <w:color w:val="000000"/>
        </w:rPr>
        <w:t>Подрядчик в период действия Контракта вправе требовать продления сроков исполнения обязательств по Контракту, предусмотренных Контрактом, в случае нарушения Заказчиком более чем на один месяц сроков исполнения обязательств, предусмотренных пунктами 5.1.1 – 5.1.8 Контракта, если исполнение таких обязательств Подрядчиком технологически и (или) организационно взаимосвязано с завершением исполнения обязательств Заказчиком.</w:t>
      </w:r>
    </w:p>
    <w:p w14:paraId="519957ED" w14:textId="77777777" w:rsidR="00137025" w:rsidRPr="00CC37E7" w:rsidRDefault="00137025" w:rsidP="00137025">
      <w:pPr>
        <w:pStyle w:val="aff8"/>
        <w:numPr>
          <w:ilvl w:val="1"/>
          <w:numId w:val="75"/>
        </w:numPr>
        <w:ind w:left="0" w:firstLine="567"/>
        <w:jc w:val="both"/>
        <w:rPr>
          <w:rFonts w:cs="Calibri"/>
          <w:lang w:eastAsia="en-US"/>
        </w:rPr>
      </w:pPr>
      <w:r w:rsidRPr="00CC37E7">
        <w:rPr>
          <w:rFonts w:cs="Calibri"/>
          <w:lang w:eastAsia="en-US"/>
        </w:rPr>
        <w:lastRenderedPageBreak/>
        <w:t>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02CEF6EB" w14:textId="77777777" w:rsidR="00137025" w:rsidRPr="00CC37E7" w:rsidRDefault="00137025" w:rsidP="00137025">
      <w:pPr>
        <w:pStyle w:val="aff8"/>
        <w:numPr>
          <w:ilvl w:val="1"/>
          <w:numId w:val="75"/>
        </w:numPr>
        <w:ind w:left="0" w:firstLine="567"/>
        <w:jc w:val="both"/>
        <w:rPr>
          <w:rFonts w:cs="Calibri"/>
          <w:lang w:eastAsia="en-US"/>
        </w:rPr>
      </w:pPr>
      <w:r w:rsidRPr="00CC37E7">
        <w:rPr>
          <w:rFonts w:cs="Calibri"/>
          <w:lang w:eastAsia="en-US"/>
        </w:rPr>
        <w:t>Решение Подрядчика об одностороннем отказе от исполнения Контракта в течение 3 (трёх) рабочих дней,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58E3445A" w14:textId="77777777" w:rsidR="00137025" w:rsidRPr="00CC37E7" w:rsidRDefault="00137025" w:rsidP="00137025">
      <w:pPr>
        <w:pStyle w:val="aff8"/>
        <w:numPr>
          <w:ilvl w:val="1"/>
          <w:numId w:val="75"/>
        </w:numPr>
        <w:ind w:left="0" w:firstLine="567"/>
        <w:jc w:val="both"/>
        <w:rPr>
          <w:rFonts w:cs="Calibri"/>
          <w:lang w:eastAsia="en-US"/>
        </w:rPr>
      </w:pPr>
      <w:r w:rsidRPr="00CC37E7">
        <w:rPr>
          <w:rFonts w:cs="Calibri"/>
          <w:lang w:eastAsia="en-US"/>
        </w:rPr>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21C20645" w14:textId="77777777" w:rsidR="00137025" w:rsidRPr="00CC37E7" w:rsidRDefault="00137025" w:rsidP="00137025">
      <w:pPr>
        <w:pStyle w:val="aff8"/>
        <w:numPr>
          <w:ilvl w:val="1"/>
          <w:numId w:val="75"/>
        </w:numPr>
        <w:ind w:left="0" w:firstLine="567"/>
        <w:jc w:val="both"/>
        <w:rPr>
          <w:rFonts w:cs="Calibri"/>
          <w:lang w:eastAsia="en-US"/>
        </w:rPr>
      </w:pPr>
      <w:r w:rsidRPr="00CC37E7">
        <w:rPr>
          <w:rFonts w:cs="Calibri"/>
          <w:lang w:eastAsia="en-US"/>
        </w:rP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B7739D1" w14:textId="77777777" w:rsidR="00137025" w:rsidRPr="00CC37E7" w:rsidRDefault="00137025" w:rsidP="00137025">
      <w:pPr>
        <w:pStyle w:val="aff8"/>
        <w:numPr>
          <w:ilvl w:val="1"/>
          <w:numId w:val="75"/>
        </w:numPr>
        <w:ind w:left="0" w:firstLine="567"/>
        <w:jc w:val="both"/>
        <w:rPr>
          <w:rFonts w:cs="Calibri"/>
          <w:lang w:eastAsia="en-US"/>
        </w:rPr>
      </w:pPr>
      <w:r w:rsidRPr="00CC37E7">
        <w:rPr>
          <w:rFonts w:cs="Calibri"/>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7F1DBF9" w14:textId="77777777" w:rsidR="00137025" w:rsidRPr="00CC37E7" w:rsidRDefault="00137025" w:rsidP="00137025">
      <w:pPr>
        <w:pStyle w:val="aff8"/>
        <w:numPr>
          <w:ilvl w:val="1"/>
          <w:numId w:val="75"/>
        </w:numPr>
        <w:suppressAutoHyphens/>
        <w:ind w:left="0" w:firstLine="567"/>
        <w:jc w:val="both"/>
      </w:pPr>
      <w:r w:rsidRPr="00CC37E7">
        <w:t>Сторона, которой направлено предложение о расторжении настоящего Контракта по соглашению Сторон, обязана дать письменный ответ по существу в срок не позднее 5 (пяти) календарных дней с даты его получения.</w:t>
      </w:r>
    </w:p>
    <w:p w14:paraId="34909927" w14:textId="77777777" w:rsidR="00137025" w:rsidRPr="00CC37E7" w:rsidRDefault="00137025" w:rsidP="00137025">
      <w:pPr>
        <w:pStyle w:val="aff8"/>
        <w:numPr>
          <w:ilvl w:val="1"/>
          <w:numId w:val="75"/>
        </w:numPr>
        <w:suppressAutoHyphens/>
        <w:ind w:left="0" w:firstLine="567"/>
        <w:jc w:val="both"/>
      </w:pPr>
      <w:r w:rsidRPr="00CC37E7">
        <w:t>Ответственность за сохранность результата работ, а также риски его утраты до момента расторжения настоящего Контракта, несёт Подрядчик.</w:t>
      </w:r>
    </w:p>
    <w:p w14:paraId="2A5041C3" w14:textId="77777777" w:rsidR="00137025" w:rsidRPr="00CC37E7" w:rsidRDefault="00137025" w:rsidP="00137025">
      <w:pPr>
        <w:ind w:firstLine="709"/>
        <w:jc w:val="both"/>
      </w:pPr>
    </w:p>
    <w:p w14:paraId="63F7B273" w14:textId="77777777" w:rsidR="00137025" w:rsidRPr="00CC37E7" w:rsidRDefault="00137025" w:rsidP="00137025">
      <w:pPr>
        <w:ind w:firstLine="709"/>
        <w:jc w:val="center"/>
        <w:rPr>
          <w:b/>
        </w:rPr>
      </w:pPr>
      <w:r w:rsidRPr="00CC37E7">
        <w:rPr>
          <w:b/>
        </w:rPr>
        <w:t>17.АНТИКОРРУПЦИОННАЯ ОГОВОРКА</w:t>
      </w:r>
    </w:p>
    <w:p w14:paraId="3085D319" w14:textId="77777777" w:rsidR="00137025" w:rsidRPr="00CC37E7" w:rsidRDefault="00137025" w:rsidP="00137025">
      <w:pPr>
        <w:ind w:firstLine="709"/>
        <w:jc w:val="both"/>
      </w:pPr>
      <w:r w:rsidRPr="00CC37E7">
        <w:t>17.1. При исполнении своих обязательств по настоящему Контракту, каждая из Сторон Контракта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19004073" w14:textId="77777777" w:rsidR="00137025" w:rsidRPr="00CC37E7" w:rsidRDefault="00137025" w:rsidP="00137025">
      <w:pPr>
        <w:ind w:firstLine="709"/>
        <w:jc w:val="both"/>
      </w:pPr>
      <w:r w:rsidRPr="00CC37E7">
        <w:t>17.2. Стороны обязуются в течение всего срока действия Контракта и после его истечения принять все разумные меры для недопущения действий, указанных в пункте 17.1 настоящего Контракта, в том числе со стороны руководства или работников Сторон, третьих лиц.</w:t>
      </w:r>
    </w:p>
    <w:p w14:paraId="39B53180" w14:textId="77777777" w:rsidR="00137025" w:rsidRPr="00CC37E7" w:rsidRDefault="00137025" w:rsidP="00137025">
      <w:pPr>
        <w:ind w:firstLine="709"/>
        <w:jc w:val="both"/>
      </w:pPr>
      <w:r w:rsidRPr="00CC37E7">
        <w:t>17.3. Стороны обязуются соблюдать, а также обеспечивать соблюдение их руководством, работниками и посредниками, действующими по Контракту, настоящей оговорки, а также оказывать друг другу содействие в случае действительного или возможного нарушения ее требований.</w:t>
      </w:r>
    </w:p>
    <w:p w14:paraId="7738DE67" w14:textId="77777777" w:rsidR="00137025" w:rsidRPr="00CC37E7" w:rsidRDefault="00137025" w:rsidP="00137025">
      <w:pPr>
        <w:ind w:firstLine="709"/>
        <w:jc w:val="both"/>
      </w:pPr>
      <w:r w:rsidRPr="00CC37E7">
        <w:t>17.4. Сторонам Контракта, их руководителям и работникам запрещается:</w:t>
      </w:r>
    </w:p>
    <w:p w14:paraId="5BB90CA1" w14:textId="77777777" w:rsidR="00137025" w:rsidRPr="00CC37E7" w:rsidRDefault="00137025" w:rsidP="00137025">
      <w:pPr>
        <w:ind w:firstLine="709"/>
        <w:jc w:val="both"/>
      </w:pPr>
      <w:r w:rsidRPr="00CC37E7">
        <w:t>17.4.1.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65265607" w14:textId="77777777" w:rsidR="00137025" w:rsidRPr="00CC37E7" w:rsidRDefault="00137025" w:rsidP="00137025">
      <w:pPr>
        <w:ind w:firstLine="709"/>
        <w:jc w:val="both"/>
      </w:pPr>
      <w:r w:rsidRPr="00CC37E7">
        <w:t>17.4.2.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0ABF26B5" w14:textId="77777777" w:rsidR="00137025" w:rsidRPr="00CC37E7" w:rsidRDefault="00137025" w:rsidP="00137025">
      <w:pPr>
        <w:ind w:firstLine="709"/>
        <w:jc w:val="both"/>
      </w:pPr>
      <w:r w:rsidRPr="00CC37E7">
        <w:t>17.4.3. Совершать иные действия, нарушающие действующее антикоррупционное законодательство Российской Федерации.</w:t>
      </w:r>
    </w:p>
    <w:p w14:paraId="623CB143" w14:textId="77777777" w:rsidR="00137025" w:rsidRPr="00CC37E7" w:rsidRDefault="00137025" w:rsidP="00137025">
      <w:pPr>
        <w:ind w:firstLine="709"/>
        <w:jc w:val="both"/>
      </w:pPr>
      <w:r w:rsidRPr="00CC37E7">
        <w:lastRenderedPageBreak/>
        <w:t>17.5. В случае возникновения у Стороны Контракта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w:t>
      </w:r>
    </w:p>
    <w:p w14:paraId="4D694A6E" w14:textId="77777777" w:rsidR="00137025" w:rsidRPr="00CC37E7" w:rsidRDefault="00137025" w:rsidP="00137025">
      <w:pPr>
        <w:ind w:firstLine="709"/>
        <w:jc w:val="both"/>
      </w:pPr>
      <w:r w:rsidRPr="00CC37E7">
        <w:t>17.6. В случае если нарушение одной из Сторон настоящей оговорки подтвердится, другая Сторона имеет право расторгнуть Контракт в одностороннем порядке, направив письменное уведомление о расторжении.</w:t>
      </w:r>
    </w:p>
    <w:p w14:paraId="5B5937CC" w14:textId="77777777" w:rsidR="00137025" w:rsidRPr="00CC37E7" w:rsidRDefault="00137025" w:rsidP="00137025">
      <w:pPr>
        <w:ind w:firstLine="709"/>
        <w:jc w:val="center"/>
        <w:rPr>
          <w:b/>
        </w:rPr>
      </w:pPr>
      <w:r w:rsidRPr="00CC37E7">
        <w:rPr>
          <w:b/>
        </w:rPr>
        <w:t xml:space="preserve">18.КОНФИДЕНЦИАЛЬНОСТЬ </w:t>
      </w:r>
    </w:p>
    <w:p w14:paraId="08BE8526" w14:textId="77777777" w:rsidR="00137025" w:rsidRPr="00CC37E7" w:rsidRDefault="00137025" w:rsidP="00137025">
      <w:pPr>
        <w:ind w:firstLine="709"/>
        <w:jc w:val="both"/>
      </w:pPr>
      <w:r w:rsidRPr="00CC37E7">
        <w:t>18.1. Заказчик и Подрядчик обязуются строго хранить конфиденциальность информации, содержащей служебную, банковскую и коммерческую тайны, полученной от другой Стороны или от третьих лиц, и будут принимать все возможные меры для защиты этой информации от раскрытия.</w:t>
      </w:r>
    </w:p>
    <w:p w14:paraId="1006B5D6" w14:textId="77777777" w:rsidR="00137025" w:rsidRPr="00CC37E7" w:rsidRDefault="00137025" w:rsidP="00137025">
      <w:pPr>
        <w:ind w:firstLine="709"/>
        <w:jc w:val="both"/>
      </w:pPr>
      <w:r w:rsidRPr="00CC37E7">
        <w:t>Передача конфиденциальной информации третьим лицам, опубликование или иное разглашение этой информации может осуществляться только с общего согласия Заказчика и Подрядчика.</w:t>
      </w:r>
    </w:p>
    <w:p w14:paraId="6C7A7A9A" w14:textId="77777777" w:rsidR="00137025" w:rsidRPr="00CC37E7" w:rsidRDefault="00137025" w:rsidP="00137025">
      <w:pPr>
        <w:ind w:firstLine="709"/>
        <w:jc w:val="both"/>
      </w:pPr>
      <w:r w:rsidRPr="00CC37E7">
        <w:t>18.2. Конфиденциальная информация, содержащая служебную, банковскую и коммерческую тайны, определена Указом Президента РФ от 06.08.1997 г. №188 «О перечне сведений конфиденциального характера» и Федеральным законом от 29.07.2004 г. №98-ФЗ «О коммерческой тайне».</w:t>
      </w:r>
    </w:p>
    <w:p w14:paraId="31BE5810" w14:textId="77777777" w:rsidR="00137025" w:rsidRPr="00CC37E7" w:rsidRDefault="00137025" w:rsidP="00137025">
      <w:pPr>
        <w:ind w:firstLine="709"/>
        <w:jc w:val="center"/>
        <w:rPr>
          <w:b/>
        </w:rPr>
      </w:pPr>
      <w:r w:rsidRPr="00CC37E7">
        <w:rPr>
          <w:b/>
        </w:rPr>
        <w:t xml:space="preserve">19. УСТУПКА ТРЕБОВАНИЙ ПО ДОГОВОРУ </w:t>
      </w:r>
    </w:p>
    <w:p w14:paraId="6E4529DD" w14:textId="77777777" w:rsidR="00137025" w:rsidRPr="00CC37E7" w:rsidRDefault="00137025" w:rsidP="00137025">
      <w:pPr>
        <w:ind w:firstLine="567"/>
        <w:rPr>
          <w:color w:val="000000"/>
        </w:rPr>
      </w:pPr>
      <w:r w:rsidRPr="00CC37E7">
        <w:t>19.1.</w:t>
      </w:r>
      <w:r w:rsidRPr="00CC37E7">
        <w:rPr>
          <w:color w:val="000000"/>
        </w:rPr>
        <w:t xml:space="preserve"> Уступка требований по настоящему Контракту не допускается</w:t>
      </w:r>
    </w:p>
    <w:p w14:paraId="6E63EB22" w14:textId="77777777" w:rsidR="00137025" w:rsidRPr="00CC37E7" w:rsidRDefault="00137025" w:rsidP="00137025">
      <w:pPr>
        <w:ind w:firstLine="709"/>
        <w:jc w:val="both"/>
      </w:pPr>
    </w:p>
    <w:p w14:paraId="0A406E44" w14:textId="77777777" w:rsidR="00137025" w:rsidRPr="00CC37E7" w:rsidRDefault="00137025" w:rsidP="00137025">
      <w:pPr>
        <w:ind w:firstLine="709"/>
        <w:jc w:val="center"/>
        <w:rPr>
          <w:b/>
        </w:rPr>
      </w:pPr>
      <w:r w:rsidRPr="00CC37E7">
        <w:rPr>
          <w:b/>
        </w:rPr>
        <w:t>20.ОСОБЫЕ УСЛОВИЯ</w:t>
      </w:r>
    </w:p>
    <w:p w14:paraId="64D2E45E" w14:textId="77777777" w:rsidR="00137025" w:rsidRPr="00CC37E7" w:rsidRDefault="00137025" w:rsidP="00137025">
      <w:pPr>
        <w:ind w:firstLine="709"/>
        <w:jc w:val="both"/>
      </w:pPr>
      <w:r w:rsidRPr="00CC37E7">
        <w:t>20.1. Все изменения и дополнения к настоящему Контракту считаются действительными, если они оформлены в письменном виде, подписаны Сторонами и не противоречат действующему законодательству Российской Федерации.</w:t>
      </w:r>
    </w:p>
    <w:p w14:paraId="098FD6CC" w14:textId="77777777" w:rsidR="00137025" w:rsidRPr="00CC37E7" w:rsidRDefault="00137025" w:rsidP="00137025">
      <w:pPr>
        <w:ind w:firstLine="709"/>
        <w:jc w:val="both"/>
      </w:pPr>
      <w:r w:rsidRPr="00CC37E7">
        <w:t>20.2. Сторонами подписывается дополнительное соглашение к настоящему Контракту в случае уменьшения финансирования, при этом объем выполненных работ подлежит уменьшению, пропорционально уменьшенному финансированию.</w:t>
      </w:r>
    </w:p>
    <w:p w14:paraId="6E30121E" w14:textId="77777777" w:rsidR="00137025" w:rsidRPr="00CC37E7" w:rsidRDefault="00137025" w:rsidP="00137025">
      <w:pPr>
        <w:ind w:firstLine="709"/>
        <w:jc w:val="both"/>
      </w:pPr>
      <w:r w:rsidRPr="00CC37E7">
        <w:t>20.3. Все разногласия по настоящему Контракту урегулируются путем проведения переговоров между сторонами. В случае не достижения компромисса, споры рассматриваются в судебном порядке в Арбитражном суде Республики Крым.</w:t>
      </w:r>
    </w:p>
    <w:p w14:paraId="45340A13" w14:textId="77777777" w:rsidR="00137025" w:rsidRPr="00CC37E7" w:rsidRDefault="00137025" w:rsidP="00137025">
      <w:pPr>
        <w:ind w:firstLine="709"/>
        <w:jc w:val="both"/>
      </w:pPr>
      <w:r w:rsidRPr="00CC37E7">
        <w:t>20.4. В случае нарушений одной из Сторон действующего законодательства в отношении любых третьих лиц, как при исполнении настоящего Контракта, так и при осуществлении своей Уставной деятельности, другая Сторона ответственности не несет.</w:t>
      </w:r>
    </w:p>
    <w:p w14:paraId="78735A6F" w14:textId="77777777" w:rsidR="00137025" w:rsidRPr="00CC37E7" w:rsidRDefault="00137025" w:rsidP="00137025">
      <w:pPr>
        <w:ind w:firstLine="709"/>
        <w:jc w:val="both"/>
      </w:pPr>
      <w:r w:rsidRPr="00CC37E7">
        <w:t>20.5.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7C6144DD" w14:textId="77777777" w:rsidR="00137025" w:rsidRPr="00CC37E7" w:rsidRDefault="00137025" w:rsidP="00137025">
      <w:pPr>
        <w:ind w:firstLine="709"/>
        <w:jc w:val="both"/>
      </w:pPr>
      <w:r w:rsidRPr="00CC37E7">
        <w:t>20.6.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14:paraId="3A9BCBE5" w14:textId="77777777" w:rsidR="00137025" w:rsidRPr="00CC37E7" w:rsidRDefault="00137025" w:rsidP="00137025">
      <w:pPr>
        <w:ind w:firstLine="709"/>
        <w:jc w:val="both"/>
      </w:pPr>
      <w:r w:rsidRPr="00CC37E7">
        <w:t>20.7. Во всем, что не предусмотрено условиями Контракта, Стороны руководствуются действующим законодательством Российской Федерации.</w:t>
      </w:r>
    </w:p>
    <w:p w14:paraId="05E9E28B" w14:textId="77777777" w:rsidR="00137025" w:rsidRPr="00CC37E7" w:rsidRDefault="00137025" w:rsidP="00137025">
      <w:pPr>
        <w:ind w:firstLine="709"/>
        <w:jc w:val="both"/>
      </w:pPr>
      <w:r w:rsidRPr="00CC37E7">
        <w:t>20.8.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78A49382" w14:textId="77777777" w:rsidR="00137025" w:rsidRPr="00CC37E7" w:rsidRDefault="00137025" w:rsidP="00137025">
      <w:pPr>
        <w:ind w:firstLine="709"/>
        <w:jc w:val="both"/>
      </w:pPr>
      <w:r w:rsidRPr="00CC37E7">
        <w:t>20.9. Неотъемлемой частью настоящего Контракта являются:</w:t>
      </w:r>
    </w:p>
    <w:p w14:paraId="5CBBD816" w14:textId="77777777" w:rsidR="00137025" w:rsidRPr="00CC37E7" w:rsidRDefault="00137025" w:rsidP="00137025">
      <w:pPr>
        <w:ind w:firstLine="709"/>
        <w:jc w:val="both"/>
      </w:pPr>
      <w:r w:rsidRPr="00CC37E7">
        <w:t>- Приложение №1 – задание на проектирование;</w:t>
      </w:r>
    </w:p>
    <w:p w14:paraId="2D5DB98E" w14:textId="77777777" w:rsidR="00137025" w:rsidRPr="00CC37E7" w:rsidRDefault="00137025" w:rsidP="00137025">
      <w:pPr>
        <w:ind w:firstLine="709"/>
        <w:jc w:val="both"/>
      </w:pPr>
      <w:r w:rsidRPr="00CC37E7">
        <w:t xml:space="preserve">- Приложение №2 – </w:t>
      </w:r>
      <w:r w:rsidRPr="00CC37E7">
        <w:rPr>
          <w:bCs/>
        </w:rPr>
        <w:t>задание на выполнение инженерных изысканий</w:t>
      </w:r>
      <w:r w:rsidRPr="00CC37E7">
        <w:t xml:space="preserve">; </w:t>
      </w:r>
    </w:p>
    <w:p w14:paraId="7FA45632" w14:textId="77777777" w:rsidR="00137025" w:rsidRPr="00CC37E7" w:rsidRDefault="00137025" w:rsidP="00137025">
      <w:pPr>
        <w:ind w:firstLine="709"/>
        <w:jc w:val="both"/>
      </w:pPr>
      <w:r w:rsidRPr="00CC37E7">
        <w:t>- Приложение №3 – график выполнения работ;</w:t>
      </w:r>
    </w:p>
    <w:p w14:paraId="5E8BC5A8" w14:textId="77777777" w:rsidR="00137025" w:rsidRPr="00CC37E7" w:rsidRDefault="00137025" w:rsidP="00137025">
      <w:pPr>
        <w:ind w:firstLine="709"/>
        <w:jc w:val="both"/>
      </w:pPr>
      <w:r w:rsidRPr="00CC37E7">
        <w:t>- Приложение №4 – смета контракта(форма).</w:t>
      </w:r>
    </w:p>
    <w:p w14:paraId="332AA3DC" w14:textId="77777777" w:rsidR="00137025" w:rsidRPr="00CC37E7" w:rsidRDefault="00137025" w:rsidP="00137025">
      <w:pPr>
        <w:ind w:firstLine="709"/>
        <w:jc w:val="both"/>
      </w:pPr>
    </w:p>
    <w:p w14:paraId="05DD02FF" w14:textId="77777777" w:rsidR="00137025" w:rsidRPr="00CC37E7" w:rsidRDefault="00137025" w:rsidP="00137025">
      <w:pPr>
        <w:jc w:val="center"/>
      </w:pPr>
      <w:r w:rsidRPr="00CC37E7">
        <w:rPr>
          <w:b/>
          <w:bCs/>
          <w:iCs/>
        </w:rPr>
        <w:t>21.РЕКВИЗИТЫ СТОРОН:</w:t>
      </w:r>
    </w:p>
    <w:tbl>
      <w:tblPr>
        <w:tblW w:w="5244" w:type="pct"/>
        <w:jc w:val="center"/>
        <w:tblLook w:val="00A0" w:firstRow="1" w:lastRow="0" w:firstColumn="1" w:lastColumn="0" w:noHBand="0" w:noVBand="0"/>
      </w:tblPr>
      <w:tblGrid>
        <w:gridCol w:w="5495"/>
        <w:gridCol w:w="5357"/>
      </w:tblGrid>
      <w:tr w:rsidR="00137025" w:rsidRPr="00CC37E7" w14:paraId="120BC04A" w14:textId="77777777" w:rsidTr="00137025">
        <w:trPr>
          <w:jc w:val="center"/>
        </w:trPr>
        <w:tc>
          <w:tcPr>
            <w:tcW w:w="2532" w:type="pct"/>
          </w:tcPr>
          <w:p w14:paraId="0AC89C79" w14:textId="77777777" w:rsidR="00137025" w:rsidRPr="00CC37E7" w:rsidRDefault="00137025" w:rsidP="00137025">
            <w:pPr>
              <w:jc w:val="center"/>
              <w:rPr>
                <w:b/>
                <w:bCs/>
              </w:rPr>
            </w:pPr>
            <w:r w:rsidRPr="00CC37E7">
              <w:rPr>
                <w:b/>
                <w:bCs/>
              </w:rPr>
              <w:lastRenderedPageBreak/>
              <w:t>ЗАКАЗЧИК:</w:t>
            </w:r>
          </w:p>
          <w:p w14:paraId="4D278B66" w14:textId="77777777" w:rsidR="00137025" w:rsidRPr="00CC37E7" w:rsidRDefault="00137025" w:rsidP="00137025">
            <w:pPr>
              <w:jc w:val="center"/>
              <w:rPr>
                <w:b/>
              </w:rPr>
            </w:pPr>
            <w:r w:rsidRPr="00CC37E7">
              <w:rPr>
                <w:b/>
              </w:rPr>
              <w:t>Государственное унитарное предприятие Республики Крым «Крымтеплокоммунэнерго»</w:t>
            </w:r>
          </w:p>
          <w:p w14:paraId="011B9FCD" w14:textId="77777777" w:rsidR="00137025" w:rsidRPr="00CC37E7" w:rsidRDefault="00137025" w:rsidP="00137025">
            <w:pPr>
              <w:tabs>
                <w:tab w:val="left" w:pos="708"/>
              </w:tabs>
              <w:spacing w:line="100" w:lineRule="atLeast"/>
            </w:pPr>
            <w:r w:rsidRPr="00CC37E7">
              <w:rPr>
                <w:u w:val="single"/>
              </w:rPr>
              <w:t>Юридический адрес</w:t>
            </w:r>
            <w:r w:rsidRPr="00CC37E7">
              <w:t xml:space="preserve">: 295026, Россия, Республика Крым, г. Симферополь, </w:t>
            </w:r>
          </w:p>
          <w:p w14:paraId="1BCE237D" w14:textId="77777777" w:rsidR="00137025" w:rsidRPr="00CC37E7" w:rsidRDefault="00137025" w:rsidP="00137025">
            <w:pPr>
              <w:tabs>
                <w:tab w:val="left" w:pos="708"/>
              </w:tabs>
              <w:spacing w:line="100" w:lineRule="atLeast"/>
            </w:pPr>
            <w:r w:rsidRPr="00CC37E7">
              <w:t xml:space="preserve">ул. Гайдара, 3а, </w:t>
            </w:r>
          </w:p>
          <w:p w14:paraId="4E3425BD" w14:textId="77777777" w:rsidR="00137025" w:rsidRPr="00CC37E7" w:rsidRDefault="00137025" w:rsidP="00137025">
            <w:pPr>
              <w:tabs>
                <w:tab w:val="left" w:pos="708"/>
              </w:tabs>
              <w:spacing w:line="100" w:lineRule="atLeast"/>
              <w:jc w:val="both"/>
            </w:pPr>
            <w:r w:rsidRPr="00CC37E7">
              <w:t xml:space="preserve">тел. (3652) 534-187 </w:t>
            </w:r>
          </w:p>
          <w:p w14:paraId="419892E6" w14:textId="77777777" w:rsidR="00137025" w:rsidRPr="00CC37E7" w:rsidRDefault="00137025" w:rsidP="00137025">
            <w:pPr>
              <w:tabs>
                <w:tab w:val="left" w:pos="708"/>
              </w:tabs>
              <w:spacing w:line="100" w:lineRule="atLeast"/>
              <w:jc w:val="both"/>
              <w:rPr>
                <w:bCs/>
                <w:color w:val="00000A"/>
              </w:rPr>
            </w:pPr>
            <w:r w:rsidRPr="00CC37E7">
              <w:rPr>
                <w:u w:val="single"/>
              </w:rPr>
              <w:t>Банковские реквизиты</w:t>
            </w:r>
            <w:r w:rsidRPr="00CC37E7">
              <w:t>:</w:t>
            </w:r>
          </w:p>
          <w:p w14:paraId="15484B70" w14:textId="77777777" w:rsidR="00137025" w:rsidRPr="00CC37E7" w:rsidRDefault="00137025" w:rsidP="00137025">
            <w:pPr>
              <w:tabs>
                <w:tab w:val="left" w:pos="708"/>
              </w:tabs>
              <w:spacing w:line="100" w:lineRule="atLeast"/>
              <w:jc w:val="both"/>
              <w:rPr>
                <w:color w:val="00000A"/>
                <w:spacing w:val="20"/>
              </w:rPr>
            </w:pPr>
            <w:r w:rsidRPr="00CC37E7">
              <w:rPr>
                <w:bCs/>
                <w:color w:val="00000A"/>
              </w:rPr>
              <w:t xml:space="preserve">ОКПО </w:t>
            </w:r>
            <w:r w:rsidRPr="00CC37E7">
              <w:rPr>
                <w:bCs/>
              </w:rPr>
              <w:t xml:space="preserve">00477038 </w:t>
            </w:r>
            <w:r w:rsidRPr="00CC37E7">
              <w:rPr>
                <w:bCs/>
                <w:color w:val="00000A"/>
              </w:rPr>
              <w:t xml:space="preserve">ОГРН </w:t>
            </w:r>
            <w:r w:rsidRPr="00CC37E7">
              <w:rPr>
                <w:bCs/>
              </w:rPr>
              <w:t>1149102047962</w:t>
            </w:r>
          </w:p>
          <w:p w14:paraId="1182BEEA" w14:textId="77777777" w:rsidR="00137025" w:rsidRPr="00CC37E7" w:rsidRDefault="00137025" w:rsidP="00137025">
            <w:pPr>
              <w:tabs>
                <w:tab w:val="left" w:pos="708"/>
              </w:tabs>
              <w:spacing w:line="100" w:lineRule="atLeast"/>
              <w:jc w:val="both"/>
              <w:rPr>
                <w:color w:val="00000A"/>
              </w:rPr>
            </w:pPr>
            <w:r w:rsidRPr="00CC37E7">
              <w:rPr>
                <w:color w:val="00000A"/>
                <w:spacing w:val="20"/>
              </w:rPr>
              <w:t xml:space="preserve">ИНН </w:t>
            </w:r>
            <w:r w:rsidRPr="00CC37E7">
              <w:t>9102028499</w:t>
            </w:r>
            <w:r w:rsidRPr="00CC37E7">
              <w:rPr>
                <w:color w:val="00000A"/>
                <w:spacing w:val="20"/>
              </w:rPr>
              <w:t xml:space="preserve"> КПП </w:t>
            </w:r>
            <w:r w:rsidRPr="00CC37E7">
              <w:t>910201001</w:t>
            </w:r>
          </w:p>
          <w:p w14:paraId="5FE2C576" w14:textId="77777777" w:rsidR="00137025" w:rsidRPr="00CC37E7" w:rsidRDefault="00137025" w:rsidP="00137025">
            <w:pPr>
              <w:tabs>
                <w:tab w:val="left" w:pos="708"/>
              </w:tabs>
              <w:spacing w:line="100" w:lineRule="atLeast"/>
              <w:jc w:val="both"/>
              <w:rPr>
                <w:color w:val="00000A"/>
              </w:rPr>
            </w:pPr>
            <w:r w:rsidRPr="00CC37E7">
              <w:rPr>
                <w:color w:val="00000A"/>
              </w:rPr>
              <w:t>БИК 013510002</w:t>
            </w:r>
          </w:p>
          <w:p w14:paraId="19BE3163" w14:textId="77777777" w:rsidR="00137025" w:rsidRPr="00CC37E7" w:rsidRDefault="00137025" w:rsidP="00137025">
            <w:pPr>
              <w:tabs>
                <w:tab w:val="left" w:pos="708"/>
              </w:tabs>
              <w:spacing w:line="100" w:lineRule="atLeast"/>
              <w:rPr>
                <w:bCs/>
              </w:rPr>
            </w:pPr>
            <w:r w:rsidRPr="00CC37E7">
              <w:rPr>
                <w:bCs/>
              </w:rPr>
              <w:t>ОТДЕЛЕНИЕ РЕСПУБЛИКА КРЫМ БАНКА РОССИИ//УФК по Республике Крым                        г. Симферополь</w:t>
            </w:r>
          </w:p>
          <w:p w14:paraId="30795D8F" w14:textId="77777777" w:rsidR="00137025" w:rsidRPr="00CC37E7" w:rsidRDefault="00137025" w:rsidP="00137025">
            <w:pPr>
              <w:tabs>
                <w:tab w:val="left" w:pos="708"/>
              </w:tabs>
              <w:spacing w:line="100" w:lineRule="atLeast"/>
              <w:rPr>
                <w:bCs/>
              </w:rPr>
            </w:pPr>
            <w:r w:rsidRPr="00CC37E7">
              <w:rPr>
                <w:bCs/>
              </w:rPr>
              <w:t xml:space="preserve">Единый казначейский счет, открытый в Отделении по Республике Крым Южного главного управления Центрального банка Российской Федерации </w:t>
            </w:r>
          </w:p>
          <w:p w14:paraId="3B071270" w14:textId="77777777" w:rsidR="00137025" w:rsidRPr="00CC37E7" w:rsidRDefault="00137025" w:rsidP="00137025">
            <w:pPr>
              <w:tabs>
                <w:tab w:val="left" w:pos="708"/>
              </w:tabs>
              <w:spacing w:line="100" w:lineRule="atLeast"/>
              <w:rPr>
                <w:bCs/>
              </w:rPr>
            </w:pPr>
            <w:r w:rsidRPr="00CC37E7">
              <w:rPr>
                <w:bCs/>
              </w:rPr>
              <w:t>40102810645370000035</w:t>
            </w:r>
          </w:p>
          <w:p w14:paraId="195B2436" w14:textId="77777777" w:rsidR="00137025" w:rsidRPr="00CC37E7" w:rsidRDefault="00137025" w:rsidP="00137025">
            <w:pPr>
              <w:contextualSpacing/>
              <w:rPr>
                <w:lang w:eastAsia="en-US"/>
              </w:rPr>
            </w:pPr>
            <w:r w:rsidRPr="00CC37E7">
              <w:rPr>
                <w:bCs/>
              </w:rPr>
              <w:t xml:space="preserve">Казначейский счет, открытый в УФК по Республике Крым </w:t>
            </w:r>
            <w:r w:rsidRPr="00CC37E7">
              <w:rPr>
                <w:lang w:eastAsia="en-US"/>
              </w:rPr>
              <w:t>03226643350000007500</w:t>
            </w:r>
          </w:p>
          <w:p w14:paraId="5888F712" w14:textId="77777777" w:rsidR="00137025" w:rsidRPr="00CC37E7" w:rsidRDefault="00137025" w:rsidP="00137025">
            <w:pPr>
              <w:tabs>
                <w:tab w:val="left" w:pos="708"/>
              </w:tabs>
              <w:spacing w:line="100" w:lineRule="atLeast"/>
              <w:rPr>
                <w:color w:val="00000A"/>
              </w:rPr>
            </w:pPr>
            <w:r w:rsidRPr="00CC37E7">
              <w:rPr>
                <w:bCs/>
              </w:rPr>
              <w:t>(</w:t>
            </w:r>
            <w:r w:rsidRPr="00CC37E7">
              <w:rPr>
                <w:color w:val="00000A"/>
              </w:rPr>
              <w:t>ГУП РК «</w:t>
            </w:r>
            <w:r w:rsidRPr="00CC37E7">
              <w:t>Крымтеплокоммунэнерго</w:t>
            </w:r>
            <w:r w:rsidRPr="00CC37E7">
              <w:rPr>
                <w:color w:val="00000A"/>
              </w:rPr>
              <w:t>»,</w:t>
            </w:r>
          </w:p>
          <w:p w14:paraId="197B4402" w14:textId="77777777" w:rsidR="00137025" w:rsidRPr="00CC37E7" w:rsidRDefault="00137025" w:rsidP="00137025">
            <w:pPr>
              <w:tabs>
                <w:tab w:val="left" w:pos="708"/>
              </w:tabs>
              <w:spacing w:line="100" w:lineRule="atLeast"/>
              <w:rPr>
                <w:color w:val="00000A"/>
              </w:rPr>
            </w:pPr>
            <w:r w:rsidRPr="00CC37E7">
              <w:rPr>
                <w:color w:val="00000A"/>
              </w:rPr>
              <w:t>л/</w:t>
            </w:r>
            <w:proofErr w:type="spellStart"/>
            <w:r w:rsidRPr="00CC37E7">
              <w:rPr>
                <w:color w:val="00000A"/>
              </w:rPr>
              <w:t>сч</w:t>
            </w:r>
            <w:proofErr w:type="spellEnd"/>
            <w:r w:rsidRPr="00CC37E7">
              <w:rPr>
                <w:color w:val="00000A"/>
              </w:rPr>
              <w:t xml:space="preserve"> 41756Э</w:t>
            </w:r>
            <w:proofErr w:type="gramStart"/>
            <w:r w:rsidRPr="00CC37E7">
              <w:rPr>
                <w:color w:val="00000A"/>
              </w:rPr>
              <w:t>29580 )</w:t>
            </w:r>
            <w:proofErr w:type="gramEnd"/>
          </w:p>
          <w:p w14:paraId="28ECCBBB" w14:textId="77777777" w:rsidR="00137025" w:rsidRPr="00CC37E7" w:rsidRDefault="00137025" w:rsidP="00137025">
            <w:r w:rsidRPr="00CC37E7">
              <w:rPr>
                <w:color w:val="00000A"/>
              </w:rPr>
              <w:t xml:space="preserve">Код по сводному реестру </w:t>
            </w:r>
            <w:r w:rsidRPr="00CC37E7">
              <w:t>352Э2958</w:t>
            </w:r>
          </w:p>
        </w:tc>
        <w:tc>
          <w:tcPr>
            <w:tcW w:w="2468" w:type="pct"/>
          </w:tcPr>
          <w:p w14:paraId="1F5097F5" w14:textId="77777777" w:rsidR="00137025" w:rsidRPr="00CC37E7" w:rsidRDefault="00137025" w:rsidP="00137025">
            <w:pPr>
              <w:jc w:val="center"/>
              <w:rPr>
                <w:b/>
                <w:bCs/>
              </w:rPr>
            </w:pPr>
            <w:r w:rsidRPr="00CC37E7">
              <w:rPr>
                <w:b/>
              </w:rPr>
              <w:t>ПОДРЯДЧИК:</w:t>
            </w:r>
          </w:p>
          <w:p w14:paraId="71E24F5E" w14:textId="77777777" w:rsidR="00137025" w:rsidRPr="00CC37E7" w:rsidRDefault="00137025" w:rsidP="00137025"/>
        </w:tc>
      </w:tr>
      <w:tr w:rsidR="00137025" w:rsidRPr="00CC37E7" w14:paraId="177BD5F6" w14:textId="77777777" w:rsidTr="00137025">
        <w:trPr>
          <w:jc w:val="center"/>
        </w:trPr>
        <w:tc>
          <w:tcPr>
            <w:tcW w:w="2532" w:type="pct"/>
          </w:tcPr>
          <w:p w14:paraId="67DC832A" w14:textId="77777777" w:rsidR="00137025" w:rsidRPr="00CC37E7" w:rsidRDefault="00137025" w:rsidP="00137025">
            <w:pPr>
              <w:rPr>
                <w:b/>
                <w:bCs/>
              </w:rPr>
            </w:pPr>
            <w:r w:rsidRPr="00CC37E7">
              <w:rPr>
                <w:b/>
                <w:bCs/>
              </w:rPr>
              <w:t>Начальник управления капитального строительства и имущественно-земельных отношений ГУП РК «Крымтеплокоммунэнерго»</w:t>
            </w:r>
          </w:p>
          <w:p w14:paraId="11A0C983" w14:textId="77777777" w:rsidR="00137025" w:rsidRPr="00CC37E7" w:rsidRDefault="00137025" w:rsidP="00137025">
            <w:pPr>
              <w:jc w:val="center"/>
              <w:rPr>
                <w:b/>
                <w:bCs/>
              </w:rPr>
            </w:pPr>
          </w:p>
          <w:p w14:paraId="605F659A" w14:textId="77777777" w:rsidR="00137025" w:rsidRPr="00CC37E7" w:rsidRDefault="00137025" w:rsidP="00137025">
            <w:pPr>
              <w:rPr>
                <w:b/>
                <w:bCs/>
              </w:rPr>
            </w:pPr>
          </w:p>
          <w:p w14:paraId="46C9BBEE" w14:textId="77777777" w:rsidR="00137025" w:rsidRPr="00CC37E7" w:rsidRDefault="00137025" w:rsidP="00137025">
            <w:pPr>
              <w:rPr>
                <w:b/>
                <w:bCs/>
              </w:rPr>
            </w:pPr>
            <w:r w:rsidRPr="00CC37E7">
              <w:rPr>
                <w:b/>
                <w:bCs/>
              </w:rPr>
              <w:t>________________ Е.Ю. Плющаков</w:t>
            </w:r>
          </w:p>
        </w:tc>
        <w:tc>
          <w:tcPr>
            <w:tcW w:w="2468" w:type="pct"/>
          </w:tcPr>
          <w:p w14:paraId="443B8462" w14:textId="77777777" w:rsidR="00137025" w:rsidRPr="00CC37E7" w:rsidRDefault="00137025" w:rsidP="00137025">
            <w:pPr>
              <w:jc w:val="center"/>
              <w:rPr>
                <w:b/>
              </w:rPr>
            </w:pPr>
            <w:r w:rsidRPr="00CC37E7">
              <w:rPr>
                <w:b/>
              </w:rPr>
              <w:t>ПОДРЯДЧИК</w:t>
            </w:r>
          </w:p>
          <w:p w14:paraId="3A528529" w14:textId="77777777" w:rsidR="00137025" w:rsidRPr="00CC37E7" w:rsidRDefault="00137025" w:rsidP="00137025">
            <w:pPr>
              <w:jc w:val="center"/>
              <w:rPr>
                <w:b/>
              </w:rPr>
            </w:pPr>
          </w:p>
          <w:p w14:paraId="0ACB3C68" w14:textId="77777777" w:rsidR="00137025" w:rsidRPr="00CC37E7" w:rsidRDefault="00137025" w:rsidP="00137025">
            <w:pPr>
              <w:jc w:val="center"/>
              <w:rPr>
                <w:b/>
              </w:rPr>
            </w:pPr>
          </w:p>
          <w:p w14:paraId="31D91256" w14:textId="77777777" w:rsidR="00137025" w:rsidRPr="00CC37E7" w:rsidRDefault="00137025" w:rsidP="00137025">
            <w:pPr>
              <w:jc w:val="center"/>
              <w:rPr>
                <w:b/>
              </w:rPr>
            </w:pPr>
          </w:p>
          <w:p w14:paraId="6FA13BB1" w14:textId="77777777" w:rsidR="00137025" w:rsidRPr="00CC37E7" w:rsidRDefault="00137025" w:rsidP="00137025">
            <w:pPr>
              <w:jc w:val="center"/>
              <w:rPr>
                <w:b/>
              </w:rPr>
            </w:pPr>
            <w:r w:rsidRPr="00CC37E7">
              <w:rPr>
                <w:b/>
              </w:rPr>
              <w:t>________________ Ф.И.О.</w:t>
            </w:r>
          </w:p>
        </w:tc>
      </w:tr>
      <w:tr w:rsidR="00137025" w:rsidRPr="00CC37E7" w14:paraId="78C5BD88" w14:textId="77777777" w:rsidTr="00137025">
        <w:trPr>
          <w:jc w:val="center"/>
        </w:trPr>
        <w:tc>
          <w:tcPr>
            <w:tcW w:w="2532" w:type="pct"/>
          </w:tcPr>
          <w:p w14:paraId="04CBFE23" w14:textId="77777777" w:rsidR="00137025" w:rsidRPr="00CC37E7" w:rsidRDefault="00137025" w:rsidP="00137025">
            <w:pPr>
              <w:rPr>
                <w:b/>
                <w:bCs/>
              </w:rPr>
            </w:pPr>
            <w:r w:rsidRPr="00CC37E7">
              <w:rPr>
                <w:b/>
                <w:bCs/>
              </w:rPr>
              <w:t xml:space="preserve">            М.П.</w:t>
            </w:r>
          </w:p>
        </w:tc>
        <w:tc>
          <w:tcPr>
            <w:tcW w:w="2468" w:type="pct"/>
          </w:tcPr>
          <w:p w14:paraId="20E127EF" w14:textId="77777777" w:rsidR="00137025" w:rsidRPr="00CC37E7" w:rsidRDefault="00137025" w:rsidP="00137025">
            <w:pPr>
              <w:jc w:val="center"/>
              <w:rPr>
                <w:b/>
              </w:rPr>
            </w:pPr>
            <w:r w:rsidRPr="00CC37E7">
              <w:rPr>
                <w:b/>
              </w:rPr>
              <w:t>М.П.</w:t>
            </w:r>
          </w:p>
        </w:tc>
      </w:tr>
    </w:tbl>
    <w:p w14:paraId="55051612" w14:textId="77777777" w:rsidR="00137025" w:rsidRPr="00CC37E7" w:rsidRDefault="00137025" w:rsidP="00137025">
      <w:pPr>
        <w:pStyle w:val="aff8"/>
        <w:rPr>
          <w:lang w:eastAsia="zh-CN"/>
        </w:rPr>
      </w:pPr>
    </w:p>
    <w:p w14:paraId="625F444B" w14:textId="77777777" w:rsidR="00F46ADE" w:rsidRPr="00745DC8" w:rsidRDefault="00F46ADE" w:rsidP="00F46ADE">
      <w:pPr>
        <w:ind w:firstLine="567"/>
        <w:contextualSpacing/>
        <w:jc w:val="both"/>
      </w:pPr>
    </w:p>
    <w:bookmarkEnd w:id="3"/>
    <w:bookmarkEnd w:id="4"/>
    <w:p w14:paraId="7BCBD067" w14:textId="77777777" w:rsidR="00F46ADE" w:rsidRPr="00745DC8" w:rsidRDefault="00F46ADE" w:rsidP="00F46ADE">
      <w:pPr>
        <w:contextualSpacing/>
        <w:jc w:val="center"/>
        <w:rPr>
          <w:rFonts w:eastAsia="MS Mincho"/>
          <w:b/>
        </w:rPr>
      </w:pPr>
    </w:p>
    <w:p w14:paraId="5506F37B" w14:textId="77777777" w:rsidR="00F46ADE" w:rsidRPr="00745DC8" w:rsidRDefault="00F46ADE" w:rsidP="00F46ADE">
      <w:pPr>
        <w:contextualSpacing/>
        <w:jc w:val="center"/>
        <w:rPr>
          <w:rFonts w:eastAsia="MS Mincho"/>
          <w:b/>
        </w:rPr>
      </w:pPr>
    </w:p>
    <w:p w14:paraId="06B79D77" w14:textId="77777777" w:rsidR="00F46ADE" w:rsidRDefault="00F46ADE" w:rsidP="00F46ADE">
      <w:pPr>
        <w:spacing w:after="200" w:line="276" w:lineRule="auto"/>
        <w:rPr>
          <w:rFonts w:eastAsia="MS Mincho"/>
          <w:b/>
        </w:rPr>
      </w:pPr>
      <w:r>
        <w:rPr>
          <w:rFonts w:eastAsia="MS Mincho"/>
          <w:b/>
        </w:rPr>
        <w:br w:type="page"/>
      </w:r>
    </w:p>
    <w:p w14:paraId="5A662005" w14:textId="77777777" w:rsidR="00137025" w:rsidRPr="00137025" w:rsidRDefault="00137025" w:rsidP="00137025">
      <w:pPr>
        <w:tabs>
          <w:tab w:val="center" w:pos="4677"/>
          <w:tab w:val="right" w:pos="9355"/>
        </w:tabs>
        <w:jc w:val="right"/>
        <w:rPr>
          <w:sz w:val="18"/>
          <w:lang w:eastAsia="ar-SA"/>
        </w:rPr>
      </w:pPr>
      <w:r w:rsidRPr="00137025">
        <w:rPr>
          <w:sz w:val="18"/>
          <w:lang w:eastAsia="ar-SA"/>
        </w:rPr>
        <w:lastRenderedPageBreak/>
        <w:t xml:space="preserve">Приложение №1 </w:t>
      </w:r>
    </w:p>
    <w:p w14:paraId="1AE7335D" w14:textId="77777777" w:rsidR="00137025" w:rsidRPr="00137025" w:rsidRDefault="00137025" w:rsidP="00137025">
      <w:pPr>
        <w:tabs>
          <w:tab w:val="center" w:pos="4677"/>
          <w:tab w:val="right" w:pos="9355"/>
        </w:tabs>
        <w:jc w:val="right"/>
        <w:rPr>
          <w:sz w:val="18"/>
          <w:lang w:eastAsia="ar-SA"/>
        </w:rPr>
      </w:pPr>
      <w:r w:rsidRPr="00137025">
        <w:rPr>
          <w:sz w:val="18"/>
          <w:lang w:eastAsia="ar-SA"/>
        </w:rPr>
        <w:t xml:space="preserve">                                    к Контракту № ___________ </w:t>
      </w:r>
    </w:p>
    <w:p w14:paraId="32AA3E91" w14:textId="77777777" w:rsidR="00137025" w:rsidRPr="00137025" w:rsidRDefault="00137025" w:rsidP="00137025">
      <w:pPr>
        <w:tabs>
          <w:tab w:val="center" w:pos="4677"/>
          <w:tab w:val="right" w:pos="9355"/>
        </w:tabs>
        <w:jc w:val="right"/>
        <w:rPr>
          <w:sz w:val="18"/>
          <w:lang w:eastAsia="ar-SA"/>
        </w:rPr>
      </w:pPr>
      <w:r w:rsidRPr="00137025">
        <w:rPr>
          <w:sz w:val="18"/>
          <w:lang w:eastAsia="ar-SA"/>
        </w:rPr>
        <w:t>от ___________ 2024 г.</w:t>
      </w:r>
    </w:p>
    <w:p w14:paraId="522A4AD9" w14:textId="2245D33C" w:rsidR="00137025" w:rsidRPr="00291DAC" w:rsidRDefault="00137025" w:rsidP="00137025">
      <w:pPr>
        <w:rPr>
          <w:b/>
          <w:sz w:val="28"/>
          <w:szCs w:val="28"/>
        </w:rPr>
      </w:pPr>
    </w:p>
    <w:tbl>
      <w:tblPr>
        <w:tblW w:w="9657" w:type="dxa"/>
        <w:jc w:val="center"/>
        <w:tblLayout w:type="fixed"/>
        <w:tblCellMar>
          <w:left w:w="0" w:type="dxa"/>
          <w:right w:w="0" w:type="dxa"/>
        </w:tblCellMar>
        <w:tblLook w:val="01E0" w:firstRow="1" w:lastRow="1" w:firstColumn="1" w:lastColumn="1" w:noHBand="0" w:noVBand="0"/>
      </w:tblPr>
      <w:tblGrid>
        <w:gridCol w:w="9657"/>
      </w:tblGrid>
      <w:tr w:rsidR="00137025" w:rsidRPr="00291DAC" w14:paraId="1CB91CAE" w14:textId="77777777" w:rsidTr="00137025">
        <w:trPr>
          <w:trHeight w:val="1514"/>
          <w:jc w:val="center"/>
        </w:trPr>
        <w:tc>
          <w:tcPr>
            <w:tcW w:w="9657" w:type="dxa"/>
            <w:tcBorders>
              <w:bottom w:val="single" w:sz="4" w:space="0" w:color="auto"/>
            </w:tcBorders>
            <w:vAlign w:val="bottom"/>
          </w:tcPr>
          <w:p w14:paraId="3B864DDC" w14:textId="77777777" w:rsidR="00137025" w:rsidRPr="00291DAC" w:rsidRDefault="00137025" w:rsidP="00137025">
            <w:pPr>
              <w:jc w:val="both"/>
              <w:rPr>
                <w:b/>
              </w:rPr>
            </w:pPr>
            <w:r>
              <w:rPr>
                <w:b/>
              </w:rPr>
              <w:t xml:space="preserve">                                                                        </w:t>
            </w:r>
            <w:r w:rsidRPr="00291DAC">
              <w:rPr>
                <w:b/>
              </w:rPr>
              <w:t>Задание</w:t>
            </w:r>
          </w:p>
          <w:p w14:paraId="2A65C166" w14:textId="77777777" w:rsidR="00137025" w:rsidRPr="004544B3" w:rsidRDefault="00137025" w:rsidP="00137025">
            <w:pPr>
              <w:jc w:val="both"/>
              <w:rPr>
                <w:b/>
                <w:sz w:val="10"/>
                <w:szCs w:val="10"/>
                <w:u w:val="single"/>
              </w:rPr>
            </w:pPr>
            <w:r>
              <w:rPr>
                <w:b/>
                <w:bCs/>
                <w:sz w:val="22"/>
                <w:szCs w:val="22"/>
              </w:rPr>
              <w:t xml:space="preserve">На выполнение </w:t>
            </w:r>
            <w:r w:rsidRPr="00327535">
              <w:rPr>
                <w:b/>
                <w:bCs/>
                <w:sz w:val="22"/>
                <w:szCs w:val="22"/>
              </w:rPr>
              <w:t>инженерны</w:t>
            </w:r>
            <w:r>
              <w:rPr>
                <w:b/>
                <w:bCs/>
                <w:sz w:val="22"/>
                <w:szCs w:val="22"/>
              </w:rPr>
              <w:t>х</w:t>
            </w:r>
            <w:r w:rsidRPr="00327535">
              <w:rPr>
                <w:b/>
                <w:bCs/>
                <w:sz w:val="22"/>
                <w:szCs w:val="22"/>
              </w:rPr>
              <w:t xml:space="preserve"> изыскани</w:t>
            </w:r>
            <w:r>
              <w:rPr>
                <w:b/>
                <w:bCs/>
                <w:sz w:val="22"/>
                <w:szCs w:val="22"/>
              </w:rPr>
              <w:t>й</w:t>
            </w:r>
            <w:r w:rsidRPr="00327535">
              <w:rPr>
                <w:b/>
                <w:bCs/>
                <w:sz w:val="22"/>
                <w:szCs w:val="22"/>
              </w:rPr>
              <w:t xml:space="preserve"> и осуществить подготовку проектной и рабочей документации по объекту «Реконструкция дымовой трубы котельной ГУП РК "Крымтеплокоммунэнерго" расположенной по адресу: Республика Крым, г. Симферополь, ул. Узловая, 9</w:t>
            </w:r>
            <w:r>
              <w:rPr>
                <w:b/>
                <w:bCs/>
                <w:sz w:val="22"/>
                <w:szCs w:val="22"/>
              </w:rPr>
              <w:t>»</w:t>
            </w:r>
          </w:p>
        </w:tc>
      </w:tr>
      <w:tr w:rsidR="00137025" w:rsidRPr="00291DAC" w14:paraId="57086010" w14:textId="77777777" w:rsidTr="00137025">
        <w:trPr>
          <w:trHeight w:val="153"/>
          <w:jc w:val="center"/>
        </w:trPr>
        <w:tc>
          <w:tcPr>
            <w:tcW w:w="9657" w:type="dxa"/>
            <w:tcBorders>
              <w:top w:val="single" w:sz="4" w:space="0" w:color="auto"/>
            </w:tcBorders>
            <w:vAlign w:val="bottom"/>
          </w:tcPr>
          <w:p w14:paraId="048E02A6" w14:textId="77777777" w:rsidR="00137025" w:rsidRPr="00291DAC" w:rsidRDefault="00137025" w:rsidP="00137025">
            <w:pPr>
              <w:adjustRightInd w:val="0"/>
              <w:jc w:val="center"/>
              <w:rPr>
                <w:sz w:val="14"/>
                <w:szCs w:val="14"/>
              </w:rPr>
            </w:pPr>
            <w:r w:rsidRPr="00291DAC">
              <w:rPr>
                <w:sz w:val="14"/>
                <w:szCs w:val="14"/>
              </w:rPr>
              <w:t>(наименование и адрес (местоположение) объекта капитального строительства (далее — объект))</w:t>
            </w:r>
          </w:p>
        </w:tc>
      </w:tr>
    </w:tbl>
    <w:p w14:paraId="775A23C5" w14:textId="77777777" w:rsidR="00137025" w:rsidRPr="00291DAC" w:rsidRDefault="00137025" w:rsidP="00137025"/>
    <w:p w14:paraId="581B343A" w14:textId="77777777" w:rsidR="00137025" w:rsidRPr="00291DAC" w:rsidRDefault="00137025" w:rsidP="00137025">
      <w:pPr>
        <w:jc w:val="center"/>
        <w:rPr>
          <w:b/>
        </w:rPr>
      </w:pPr>
      <w:r w:rsidRPr="00291DAC">
        <w:rPr>
          <w:b/>
        </w:rPr>
        <w:t>I. Общие данные</w:t>
      </w:r>
    </w:p>
    <w:p w14:paraId="26AF720F" w14:textId="77777777" w:rsidR="00137025" w:rsidRPr="00291DAC" w:rsidRDefault="00137025" w:rsidP="00137025"/>
    <w:p w14:paraId="33B76CE3" w14:textId="77777777" w:rsidR="00137025" w:rsidRPr="00291DAC" w:rsidRDefault="00137025" w:rsidP="00137025">
      <w:pPr>
        <w:ind w:firstLine="567"/>
        <w:rPr>
          <w:b/>
        </w:rPr>
      </w:pPr>
      <w:r w:rsidRPr="00291DAC">
        <w:rPr>
          <w:b/>
        </w:rPr>
        <w:t>1. Основание для проектирования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0B30EF6C" w14:textId="77777777" w:rsidTr="00137025">
        <w:trPr>
          <w:trHeight w:val="284"/>
        </w:trPr>
        <w:tc>
          <w:tcPr>
            <w:tcW w:w="10051" w:type="dxa"/>
            <w:vAlign w:val="bottom"/>
          </w:tcPr>
          <w:p w14:paraId="1ED9063A" w14:textId="77777777" w:rsidR="00137025" w:rsidRPr="00291DAC" w:rsidRDefault="00137025" w:rsidP="00137025">
            <w:pPr>
              <w:adjustRightInd w:val="0"/>
              <w:ind w:firstLine="567"/>
              <w:jc w:val="both"/>
            </w:pPr>
            <w:r w:rsidRPr="00291DAC">
              <w:t xml:space="preserve">Государственная программа реформирования жилищно-коммунального хозяйства Республики Крым, утвержденная постановлением Совета министров Республики Крым </w:t>
            </w:r>
            <w:r w:rsidRPr="00291DAC">
              <w:br/>
              <w:t>от 30 января 2018 года № 35 (с изменениями).</w:t>
            </w:r>
          </w:p>
          <w:p w14:paraId="06D096AC" w14:textId="77777777" w:rsidR="00137025" w:rsidRPr="00291DAC" w:rsidRDefault="00137025" w:rsidP="00137025">
            <w:pPr>
              <w:adjustRightInd w:val="0"/>
              <w:ind w:firstLine="567"/>
              <w:jc w:val="both"/>
            </w:pPr>
            <w:r w:rsidRPr="00291DAC">
              <w:t xml:space="preserve">Распоряжение Совета министров Республики Крым от </w:t>
            </w:r>
            <w:r>
              <w:t>2</w:t>
            </w:r>
            <w:r w:rsidRPr="00291DAC">
              <w:t xml:space="preserve"> </w:t>
            </w:r>
            <w:r>
              <w:t>августа 2024</w:t>
            </w:r>
            <w:r w:rsidRPr="00291DAC">
              <w:t xml:space="preserve"> года №1</w:t>
            </w:r>
            <w:r>
              <w:t>362</w:t>
            </w:r>
            <w:r w:rsidRPr="00291DAC">
              <w:t xml:space="preserve">-р </w:t>
            </w:r>
            <w:r w:rsidRPr="00291DAC">
              <w:br/>
              <w:t>«О</w:t>
            </w:r>
            <w:r>
              <w:t xml:space="preserve"> внесении изменений в распоряжение Совета министров Республики Крым от 5 декабря 2023 года №2181-р</w:t>
            </w:r>
            <w:r w:rsidRPr="00291DAC">
              <w:t>«О некоторых вопросах Республиканской адресной инвестиционной программы и Плана капитального ремонта Республики Крым</w:t>
            </w:r>
            <w:r>
              <w:t>».</w:t>
            </w:r>
          </w:p>
        </w:tc>
      </w:tr>
      <w:tr w:rsidR="00137025" w:rsidRPr="00291DAC" w14:paraId="7986B37C" w14:textId="77777777" w:rsidTr="00137025">
        <w:tc>
          <w:tcPr>
            <w:tcW w:w="10051" w:type="dxa"/>
            <w:vAlign w:val="bottom"/>
          </w:tcPr>
          <w:p w14:paraId="6F5DB8C8" w14:textId="77777777" w:rsidR="00137025" w:rsidRPr="00291DAC" w:rsidRDefault="00137025" w:rsidP="00137025">
            <w:pPr>
              <w:pBdr>
                <w:top w:val="single" w:sz="4" w:space="1" w:color="auto"/>
              </w:pBdr>
              <w:ind w:firstLine="567"/>
              <w:jc w:val="center"/>
              <w:rPr>
                <w:sz w:val="14"/>
                <w:szCs w:val="14"/>
              </w:rPr>
            </w:pPr>
            <w:r w:rsidRPr="00291DAC">
              <w:rPr>
                <w:sz w:val="14"/>
                <w:szCs w:val="14"/>
              </w:rPr>
              <w:t>(указываются реквизиты документов, на основании которых принято решение о разработке проектной документации, приведенные в подпункте «а» пункта 10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 87 (Собрание законодательства Российской Федерации, 2008, № 8, ст. 744)</w:t>
            </w:r>
          </w:p>
        </w:tc>
      </w:tr>
    </w:tbl>
    <w:p w14:paraId="3FA08C5D" w14:textId="77777777" w:rsidR="00137025" w:rsidRPr="00291DAC" w:rsidRDefault="00137025" w:rsidP="00137025">
      <w:pPr>
        <w:ind w:firstLine="567"/>
        <w:rPr>
          <w:b/>
        </w:rPr>
      </w:pPr>
    </w:p>
    <w:p w14:paraId="0D35B06B" w14:textId="77777777" w:rsidR="00137025" w:rsidRPr="00291DAC" w:rsidRDefault="00137025" w:rsidP="00137025">
      <w:pPr>
        <w:ind w:firstLine="567"/>
        <w:rPr>
          <w:b/>
        </w:rPr>
      </w:pPr>
      <w:r w:rsidRPr="00291DAC">
        <w:rPr>
          <w:b/>
        </w:rPr>
        <w:t>2. Застройщик (технический заказчик):</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0A3647C2" w14:textId="77777777" w:rsidTr="00137025">
        <w:trPr>
          <w:trHeight w:val="284"/>
        </w:trPr>
        <w:tc>
          <w:tcPr>
            <w:tcW w:w="10051" w:type="dxa"/>
            <w:tcBorders>
              <w:bottom w:val="single" w:sz="4" w:space="0" w:color="auto"/>
            </w:tcBorders>
            <w:vAlign w:val="bottom"/>
          </w:tcPr>
          <w:p w14:paraId="5FBDAA2C" w14:textId="77777777" w:rsidR="00137025" w:rsidRPr="00291DAC" w:rsidRDefault="00137025" w:rsidP="00137025">
            <w:pPr>
              <w:ind w:firstLine="567"/>
              <w:jc w:val="both"/>
            </w:pPr>
            <w:r w:rsidRPr="00291DAC">
              <w:t xml:space="preserve">ГУП РК «Крымтеплокоммунэнерго», ул. Гайдара, 3а, </w:t>
            </w:r>
            <w:proofErr w:type="spellStart"/>
            <w:r w:rsidRPr="00291DAC">
              <w:t>г.Симферополь</w:t>
            </w:r>
            <w:proofErr w:type="spellEnd"/>
            <w:r w:rsidRPr="00291DAC">
              <w:t>, Республика Крым, Россия, 295026,  ОГРН 1149102047962, ИНН/КПП 9102028499/910201001</w:t>
            </w:r>
          </w:p>
        </w:tc>
      </w:tr>
      <w:tr w:rsidR="00137025" w:rsidRPr="00291DAC" w14:paraId="3D3D0B75" w14:textId="77777777" w:rsidTr="00137025">
        <w:tc>
          <w:tcPr>
            <w:tcW w:w="10051" w:type="dxa"/>
            <w:tcBorders>
              <w:top w:val="single" w:sz="4" w:space="0" w:color="auto"/>
            </w:tcBorders>
            <w:vAlign w:val="bottom"/>
          </w:tcPr>
          <w:p w14:paraId="5F6B94EC" w14:textId="77777777" w:rsidR="00137025" w:rsidRPr="00291DAC" w:rsidRDefault="00137025" w:rsidP="00137025">
            <w:pPr>
              <w:adjustRightInd w:val="0"/>
              <w:ind w:firstLine="567"/>
              <w:jc w:val="center"/>
              <w:rPr>
                <w:sz w:val="14"/>
                <w:szCs w:val="14"/>
              </w:rPr>
            </w:pPr>
            <w:r w:rsidRPr="00291DAC">
              <w:rPr>
                <w:sz w:val="14"/>
                <w:szCs w:val="14"/>
              </w:rPr>
              <w:t>(указываются наименование, почтовый адрес, основной государственный регистрационный номер и идентификационный номер налогоплательщика)</w:t>
            </w:r>
          </w:p>
        </w:tc>
      </w:tr>
    </w:tbl>
    <w:p w14:paraId="69ED6CA8" w14:textId="77777777" w:rsidR="00137025" w:rsidRPr="00291DAC" w:rsidRDefault="00137025" w:rsidP="00137025">
      <w:pPr>
        <w:ind w:firstLine="567"/>
      </w:pPr>
    </w:p>
    <w:p w14:paraId="546E4B1D" w14:textId="77777777" w:rsidR="00137025" w:rsidRPr="00291DAC" w:rsidRDefault="00137025" w:rsidP="00137025">
      <w:pPr>
        <w:ind w:firstLine="567"/>
        <w:rPr>
          <w:b/>
        </w:rPr>
      </w:pPr>
      <w:r w:rsidRPr="00291DAC">
        <w:rPr>
          <w:b/>
        </w:rPr>
        <w:t>3. Инвестор (при наличии):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296830F0" w14:textId="77777777" w:rsidTr="00137025">
        <w:trPr>
          <w:trHeight w:val="284"/>
        </w:trPr>
        <w:tc>
          <w:tcPr>
            <w:tcW w:w="10051" w:type="dxa"/>
            <w:tcBorders>
              <w:bottom w:val="single" w:sz="4" w:space="0" w:color="auto"/>
            </w:tcBorders>
            <w:vAlign w:val="bottom"/>
          </w:tcPr>
          <w:p w14:paraId="26446876" w14:textId="77777777" w:rsidR="00137025" w:rsidRPr="00291DAC" w:rsidRDefault="00137025" w:rsidP="00137025">
            <w:pPr>
              <w:adjustRightInd w:val="0"/>
              <w:ind w:firstLine="567"/>
              <w:jc w:val="both"/>
            </w:pPr>
            <w:r w:rsidRPr="00291DAC">
              <w:t xml:space="preserve">Отсутствует </w:t>
            </w:r>
          </w:p>
        </w:tc>
      </w:tr>
      <w:tr w:rsidR="00137025" w:rsidRPr="00291DAC" w14:paraId="77BD2A58" w14:textId="77777777" w:rsidTr="00137025">
        <w:tc>
          <w:tcPr>
            <w:tcW w:w="10051" w:type="dxa"/>
            <w:tcBorders>
              <w:top w:val="single" w:sz="4" w:space="0" w:color="auto"/>
            </w:tcBorders>
            <w:vAlign w:val="bottom"/>
          </w:tcPr>
          <w:p w14:paraId="1D2A3843" w14:textId="77777777" w:rsidR="00137025" w:rsidRPr="00291DAC" w:rsidRDefault="00137025" w:rsidP="00137025">
            <w:pPr>
              <w:adjustRightInd w:val="0"/>
              <w:ind w:firstLine="567"/>
              <w:jc w:val="center"/>
              <w:rPr>
                <w:sz w:val="14"/>
                <w:szCs w:val="14"/>
              </w:rPr>
            </w:pPr>
            <w:r w:rsidRPr="00291DAC">
              <w:rPr>
                <w:sz w:val="14"/>
                <w:szCs w:val="14"/>
              </w:rPr>
              <w:t>(указываются наименование, почтовый адрес, основной государственный регистрационный номер и идентификационный номер налогоплательщика)</w:t>
            </w:r>
          </w:p>
        </w:tc>
      </w:tr>
    </w:tbl>
    <w:p w14:paraId="2F0E612A" w14:textId="77777777" w:rsidR="00137025" w:rsidRPr="00291DAC" w:rsidRDefault="00137025" w:rsidP="00137025">
      <w:pPr>
        <w:ind w:firstLine="567"/>
        <w:jc w:val="both"/>
      </w:pPr>
    </w:p>
    <w:p w14:paraId="55B25103" w14:textId="77777777" w:rsidR="00137025" w:rsidRPr="00291DAC" w:rsidRDefault="00137025" w:rsidP="00137025">
      <w:pPr>
        <w:ind w:firstLine="567"/>
        <w:jc w:val="both"/>
        <w:rPr>
          <w:b/>
        </w:rPr>
      </w:pPr>
      <w:r w:rsidRPr="00291DAC">
        <w:rPr>
          <w:b/>
        </w:rPr>
        <w:t>4.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приказом Минстроя России от 10 июля 2020 г. № 374/</w:t>
      </w:r>
      <w:proofErr w:type="spellStart"/>
      <w:r w:rsidRPr="00291DAC">
        <w:rPr>
          <w:b/>
        </w:rPr>
        <w:t>пр</w:t>
      </w:r>
      <w:proofErr w:type="spellEnd"/>
      <w:r w:rsidRPr="00291DAC">
        <w:rPr>
          <w:b/>
        </w:rPr>
        <w:t xml:space="preserve"> (зарегистрирован Министерством юстиции Российской Федерации 14 августа 2020 г., регистрационный № 59273):</w:t>
      </w:r>
    </w:p>
    <w:p w14:paraId="34DAC83E" w14:textId="77777777" w:rsidR="00137025" w:rsidRPr="00291DAC" w:rsidRDefault="00137025" w:rsidP="00137025">
      <w:pPr>
        <w:ind w:firstLine="567"/>
      </w:pPr>
      <w:r w:rsidRPr="00291DAC">
        <w:t xml:space="preserve">4.1. </w:t>
      </w:r>
      <w:r w:rsidRPr="00291DAC">
        <w:rPr>
          <w:u w:val="single"/>
        </w:rPr>
        <w:t>Группа - тепловые сети;</w:t>
      </w:r>
    </w:p>
    <w:p w14:paraId="4840B86E" w14:textId="77777777" w:rsidR="00137025" w:rsidRPr="00291DAC" w:rsidRDefault="00137025" w:rsidP="00137025">
      <w:pPr>
        <w:ind w:firstLine="567"/>
      </w:pPr>
      <w:r w:rsidRPr="00291DAC">
        <w:t xml:space="preserve">4.2. </w:t>
      </w:r>
      <w:r w:rsidRPr="00291DAC">
        <w:rPr>
          <w:u w:val="single"/>
        </w:rPr>
        <w:t xml:space="preserve">Вид объекта строительства </w:t>
      </w:r>
      <w:r>
        <w:rPr>
          <w:u w:val="single"/>
        </w:rPr>
        <w:t>–</w:t>
      </w:r>
      <w:r w:rsidRPr="00291DAC">
        <w:rPr>
          <w:u w:val="single"/>
        </w:rPr>
        <w:t xml:space="preserve"> </w:t>
      </w:r>
      <w:r>
        <w:rPr>
          <w:u w:val="single"/>
        </w:rPr>
        <w:t xml:space="preserve">дымовая труба </w:t>
      </w:r>
      <w:r w:rsidRPr="00291DAC">
        <w:rPr>
          <w:u w:val="single"/>
        </w:rPr>
        <w:t>отопительной котельной;</w:t>
      </w:r>
    </w:p>
    <w:p w14:paraId="75F03FDB" w14:textId="77777777" w:rsidR="00137025" w:rsidRPr="00291DAC" w:rsidRDefault="00137025" w:rsidP="00137025">
      <w:pPr>
        <w:ind w:firstLine="567"/>
        <w:rPr>
          <w:u w:val="single"/>
        </w:rPr>
      </w:pPr>
      <w:r w:rsidRPr="00291DAC">
        <w:t xml:space="preserve">4.3. </w:t>
      </w:r>
      <w:r w:rsidRPr="00291DAC">
        <w:rPr>
          <w:u w:val="single"/>
        </w:rPr>
        <w:t>Код - 1</w:t>
      </w:r>
      <w:r>
        <w:rPr>
          <w:u w:val="single"/>
        </w:rPr>
        <w:t>9</w:t>
      </w:r>
      <w:r w:rsidRPr="00291DAC">
        <w:rPr>
          <w:u w:val="single"/>
        </w:rPr>
        <w:t>.</w:t>
      </w:r>
      <w:r>
        <w:rPr>
          <w:u w:val="single"/>
        </w:rPr>
        <w:t>1</w:t>
      </w:r>
      <w:r w:rsidRPr="00291DAC">
        <w:rPr>
          <w:u w:val="single"/>
        </w:rPr>
        <w:t>.</w:t>
      </w:r>
      <w:r>
        <w:rPr>
          <w:u w:val="single"/>
        </w:rPr>
        <w:t>99</w:t>
      </w:r>
      <w:r w:rsidRPr="00291DAC">
        <w:rPr>
          <w:u w:val="single"/>
        </w:rPr>
        <w:t>.</w:t>
      </w:r>
      <w:r>
        <w:rPr>
          <w:u w:val="single"/>
        </w:rPr>
        <w:t>1. Прочие объекты</w:t>
      </w:r>
      <w:r w:rsidRPr="00291DAC">
        <w:rPr>
          <w:u w:val="single"/>
        </w:rPr>
        <w:tab/>
      </w:r>
      <w:r w:rsidRPr="00291DAC">
        <w:rPr>
          <w:u w:val="single"/>
        </w:rPr>
        <w:tab/>
      </w:r>
      <w:r w:rsidRPr="00291DAC">
        <w:rPr>
          <w:u w:val="single"/>
        </w:rPr>
        <w:tab/>
      </w:r>
      <w:r w:rsidRPr="00291DAC">
        <w:rPr>
          <w:u w:val="single"/>
        </w:rPr>
        <w:tab/>
      </w:r>
      <w:r w:rsidRPr="00291DAC">
        <w:rPr>
          <w:u w:val="single"/>
        </w:rPr>
        <w:tab/>
      </w:r>
      <w:r w:rsidRPr="00291DAC">
        <w:rPr>
          <w:u w:val="single"/>
        </w:rPr>
        <w:tab/>
      </w:r>
      <w:r w:rsidRPr="00291DAC">
        <w:rPr>
          <w:u w:val="single"/>
        </w:rPr>
        <w:tab/>
      </w:r>
      <w:r w:rsidRPr="00291DAC">
        <w:rPr>
          <w:u w:val="single"/>
        </w:rPr>
        <w:tab/>
      </w:r>
      <w:r w:rsidRPr="00291DAC">
        <w:rPr>
          <w:u w:val="single"/>
        </w:rPr>
        <w:tab/>
      </w:r>
    </w:p>
    <w:p w14:paraId="1CCEA3FB" w14:textId="77777777" w:rsidR="00137025" w:rsidRPr="00291DAC" w:rsidRDefault="00137025" w:rsidP="00137025">
      <w:pPr>
        <w:ind w:firstLine="567"/>
        <w:jc w:val="center"/>
        <w:rPr>
          <w:sz w:val="14"/>
          <w:szCs w:val="14"/>
        </w:rPr>
      </w:pPr>
      <w:r w:rsidRPr="00291DAC">
        <w:rPr>
          <w:sz w:val="14"/>
          <w:szCs w:val="14"/>
        </w:rPr>
        <w:t>(указываются группа, вид объекта строительства, код)</w:t>
      </w:r>
    </w:p>
    <w:p w14:paraId="3E758B8E" w14:textId="77777777" w:rsidR="00137025" w:rsidRPr="00291DAC" w:rsidRDefault="00137025" w:rsidP="00137025">
      <w:pPr>
        <w:ind w:firstLine="567"/>
      </w:pPr>
    </w:p>
    <w:p w14:paraId="3E77A958" w14:textId="77777777" w:rsidR="00137025" w:rsidRPr="00291DAC" w:rsidRDefault="00137025" w:rsidP="00137025">
      <w:pPr>
        <w:ind w:firstLine="567"/>
        <w:rPr>
          <w:b/>
        </w:rPr>
      </w:pPr>
      <w:r w:rsidRPr="00291DAC">
        <w:rPr>
          <w:b/>
        </w:rPr>
        <w:t>5. Вид работ: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6228CDDB" w14:textId="77777777" w:rsidTr="00137025">
        <w:trPr>
          <w:trHeight w:val="631"/>
        </w:trPr>
        <w:tc>
          <w:tcPr>
            <w:tcW w:w="10051" w:type="dxa"/>
            <w:vAlign w:val="bottom"/>
          </w:tcPr>
          <w:p w14:paraId="0FA857E2" w14:textId="77777777" w:rsidR="00137025" w:rsidRPr="00263568" w:rsidRDefault="00137025" w:rsidP="00137025">
            <w:pPr>
              <w:adjustRightInd w:val="0"/>
              <w:ind w:firstLine="567"/>
            </w:pPr>
            <w:r w:rsidRPr="00263568">
              <w:t>Реконструкция</w:t>
            </w:r>
          </w:p>
          <w:p w14:paraId="48403472" w14:textId="77777777" w:rsidR="00137025" w:rsidRPr="00291DAC" w:rsidRDefault="00137025" w:rsidP="00137025">
            <w:pPr>
              <w:pBdr>
                <w:top w:val="single" w:sz="4" w:space="1" w:color="auto"/>
              </w:pBdr>
              <w:ind w:firstLine="567"/>
              <w:jc w:val="center"/>
              <w:rPr>
                <w:sz w:val="14"/>
                <w:szCs w:val="14"/>
              </w:rPr>
            </w:pPr>
            <w:r w:rsidRPr="00291DAC">
              <w:rPr>
                <w:sz w:val="14"/>
                <w:szCs w:val="14"/>
              </w:rPr>
              <w:t>(строительство, реконструкция, в том числе с проведением работ по сохранению объектов культурного наследия</w:t>
            </w:r>
            <w:r w:rsidRPr="00291DAC">
              <w:rPr>
                <w:sz w:val="14"/>
                <w:szCs w:val="14"/>
              </w:rPr>
              <w:br/>
              <w:t>(памятников истории и культуры) народов Российской Федерации, капитальный ремонт (далее – строительство)</w:t>
            </w:r>
          </w:p>
        </w:tc>
      </w:tr>
    </w:tbl>
    <w:p w14:paraId="526E3F99" w14:textId="77777777" w:rsidR="00137025" w:rsidRPr="00291DAC" w:rsidRDefault="00137025" w:rsidP="00137025">
      <w:pPr>
        <w:ind w:firstLine="567"/>
      </w:pPr>
    </w:p>
    <w:p w14:paraId="6A8A9FC7" w14:textId="77777777" w:rsidR="00137025" w:rsidRPr="00291DAC" w:rsidRDefault="00137025" w:rsidP="00137025">
      <w:pPr>
        <w:ind w:firstLine="567"/>
        <w:rPr>
          <w:b/>
        </w:rPr>
      </w:pPr>
      <w:r w:rsidRPr="00291DAC">
        <w:rPr>
          <w:b/>
        </w:rPr>
        <w:t>6. Источник и объем финансирования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740B5B32" w14:textId="77777777" w:rsidTr="00137025">
        <w:trPr>
          <w:trHeight w:val="284"/>
        </w:trPr>
        <w:tc>
          <w:tcPr>
            <w:tcW w:w="10051" w:type="dxa"/>
            <w:vAlign w:val="bottom"/>
          </w:tcPr>
          <w:p w14:paraId="63209545" w14:textId="77777777" w:rsidR="00137025" w:rsidRPr="00291DAC" w:rsidRDefault="00137025" w:rsidP="00137025">
            <w:pPr>
              <w:adjustRightInd w:val="0"/>
              <w:ind w:firstLine="567"/>
              <w:jc w:val="both"/>
            </w:pPr>
            <w:r>
              <w:t>Б</w:t>
            </w:r>
            <w:r w:rsidRPr="00291DAC">
              <w:t xml:space="preserve">юджетные средства в объеме </w:t>
            </w:r>
            <w:r>
              <w:t>4 185,00</w:t>
            </w:r>
            <w:r w:rsidRPr="00291DAC">
              <w:t xml:space="preserve"> тыс.</w:t>
            </w:r>
            <w:r>
              <w:t xml:space="preserve"> </w:t>
            </w:r>
            <w:r w:rsidRPr="00291DAC">
              <w:t>рублей (</w:t>
            </w:r>
            <w:r>
              <w:t>Бюджет Республики Крым. Республиканская адресная инвестиционная программа в рамках реализации мероприятий государственных программ Республики Крым, п.29 прил.№1.Д</w:t>
            </w:r>
            <w:r w:rsidRPr="00291DAC">
              <w:t>оля финансирования - 100%)</w:t>
            </w:r>
          </w:p>
        </w:tc>
      </w:tr>
      <w:tr w:rsidR="00137025" w:rsidRPr="00291DAC" w14:paraId="5C636E9F" w14:textId="77777777" w:rsidTr="00137025">
        <w:tc>
          <w:tcPr>
            <w:tcW w:w="10051" w:type="dxa"/>
            <w:vAlign w:val="bottom"/>
          </w:tcPr>
          <w:p w14:paraId="72B672EA" w14:textId="77777777" w:rsidR="00137025" w:rsidRPr="00291DAC" w:rsidRDefault="00137025" w:rsidP="00137025">
            <w:pPr>
              <w:pBdr>
                <w:top w:val="single" w:sz="4" w:space="1" w:color="auto"/>
              </w:pBdr>
              <w:ind w:firstLine="567"/>
              <w:jc w:val="center"/>
              <w:rPr>
                <w:sz w:val="14"/>
                <w:szCs w:val="14"/>
              </w:rPr>
            </w:pPr>
            <w:r w:rsidRPr="00291DAC">
              <w:rPr>
                <w:sz w:val="14"/>
                <w:szCs w:val="14"/>
              </w:rPr>
              <w:t>(указываются наименование источника финансирования, в том числе федеральный бюджет, региональный бюджет,</w:t>
            </w:r>
            <w:r w:rsidRPr="00291DAC">
              <w:rPr>
                <w:sz w:val="14"/>
                <w:szCs w:val="14"/>
              </w:rPr>
              <w:br/>
              <w:t>местный бюджет, внебюджетные средства, а также объем выделенных средств)</w:t>
            </w:r>
          </w:p>
        </w:tc>
      </w:tr>
    </w:tbl>
    <w:p w14:paraId="6D97AE17" w14:textId="77777777" w:rsidR="00137025" w:rsidRPr="00291DAC" w:rsidRDefault="00137025" w:rsidP="00137025">
      <w:pPr>
        <w:ind w:firstLine="567"/>
        <w:jc w:val="both"/>
        <w:rPr>
          <w:b/>
          <w:sz w:val="16"/>
          <w:szCs w:val="16"/>
        </w:rPr>
      </w:pPr>
    </w:p>
    <w:p w14:paraId="6EFE8A82" w14:textId="77777777" w:rsidR="00137025" w:rsidRPr="00291DAC" w:rsidRDefault="00137025" w:rsidP="00137025">
      <w:pPr>
        <w:ind w:firstLine="567"/>
        <w:jc w:val="both"/>
        <w:rPr>
          <w:b/>
        </w:rPr>
      </w:pPr>
      <w:r w:rsidRPr="00291DAC">
        <w:rPr>
          <w:b/>
        </w:rPr>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(при наличии):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48B950BC" w14:textId="77777777" w:rsidTr="00137025">
        <w:trPr>
          <w:trHeight w:val="284"/>
        </w:trPr>
        <w:tc>
          <w:tcPr>
            <w:tcW w:w="10051" w:type="dxa"/>
            <w:tcBorders>
              <w:bottom w:val="single" w:sz="4" w:space="0" w:color="auto"/>
            </w:tcBorders>
            <w:vAlign w:val="bottom"/>
          </w:tcPr>
          <w:p w14:paraId="36149BA2" w14:textId="77777777" w:rsidR="00137025" w:rsidRPr="00291DAC" w:rsidRDefault="00137025" w:rsidP="00137025">
            <w:pPr>
              <w:adjustRightInd w:val="0"/>
              <w:ind w:firstLine="567"/>
              <w:jc w:val="both"/>
            </w:pPr>
            <w:r w:rsidRPr="00291DAC">
              <w:t>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Заказчика на право получения технических условий и исходных данных при подготовке (разработке) проектной документации.</w:t>
            </w:r>
          </w:p>
          <w:p w14:paraId="4FA359D0" w14:textId="77777777" w:rsidR="00137025" w:rsidRPr="00291DAC" w:rsidRDefault="00137025" w:rsidP="00137025">
            <w:pPr>
              <w:adjustRightInd w:val="0"/>
              <w:ind w:firstLine="567"/>
              <w:jc w:val="both"/>
            </w:pPr>
            <w:r>
              <w:t>Не требуются</w:t>
            </w:r>
            <w:r w:rsidRPr="00291DAC">
              <w:t>».</w:t>
            </w:r>
          </w:p>
        </w:tc>
      </w:tr>
    </w:tbl>
    <w:p w14:paraId="085B23C7" w14:textId="77777777" w:rsidR="00137025" w:rsidRPr="00291DAC" w:rsidRDefault="00137025" w:rsidP="00137025">
      <w:pPr>
        <w:ind w:firstLine="567"/>
        <w:rPr>
          <w:sz w:val="16"/>
          <w:szCs w:val="16"/>
        </w:rPr>
      </w:pPr>
    </w:p>
    <w:p w14:paraId="2B7836DA" w14:textId="77777777" w:rsidR="00137025" w:rsidRPr="00291DAC" w:rsidRDefault="00137025" w:rsidP="00137025">
      <w:pPr>
        <w:ind w:firstLine="567"/>
        <w:rPr>
          <w:b/>
        </w:rPr>
      </w:pPr>
      <w:r w:rsidRPr="00291DAC">
        <w:rPr>
          <w:b/>
        </w:rPr>
        <w:t>8. Требования к выделению этапов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645A072F" w14:textId="77777777" w:rsidTr="00137025">
        <w:trPr>
          <w:trHeight w:val="284"/>
        </w:trPr>
        <w:tc>
          <w:tcPr>
            <w:tcW w:w="10051" w:type="dxa"/>
            <w:tcBorders>
              <w:bottom w:val="single" w:sz="4" w:space="0" w:color="auto"/>
            </w:tcBorders>
            <w:vAlign w:val="bottom"/>
          </w:tcPr>
          <w:p w14:paraId="3DDD0D75" w14:textId="77777777" w:rsidR="00137025" w:rsidRPr="00291DAC" w:rsidRDefault="00137025" w:rsidP="00137025">
            <w:pPr>
              <w:adjustRightInd w:val="0"/>
              <w:ind w:firstLine="567"/>
              <w:jc w:val="both"/>
            </w:pPr>
            <w:r w:rsidRPr="00291DAC">
              <w:t>Без выделения этапов строительства</w:t>
            </w:r>
          </w:p>
        </w:tc>
      </w:tr>
      <w:tr w:rsidR="00137025" w:rsidRPr="00291DAC" w14:paraId="656EB861" w14:textId="77777777" w:rsidTr="00137025">
        <w:tc>
          <w:tcPr>
            <w:tcW w:w="10051" w:type="dxa"/>
            <w:tcBorders>
              <w:top w:val="single" w:sz="4" w:space="0" w:color="auto"/>
            </w:tcBorders>
            <w:vAlign w:val="bottom"/>
          </w:tcPr>
          <w:p w14:paraId="6CD2936D" w14:textId="77777777" w:rsidR="00137025" w:rsidRPr="00291DAC" w:rsidRDefault="00137025" w:rsidP="00137025">
            <w:pPr>
              <w:adjustRightInd w:val="0"/>
              <w:ind w:firstLine="567"/>
              <w:jc w:val="center"/>
              <w:rPr>
                <w:sz w:val="14"/>
                <w:szCs w:val="14"/>
              </w:rPr>
            </w:pPr>
            <w:r w:rsidRPr="00291DAC">
              <w:rPr>
                <w:sz w:val="14"/>
                <w:szCs w:val="14"/>
              </w:rPr>
              <w:t>(указываются сведения о необходимости выделения этапов строительства)</w:t>
            </w:r>
          </w:p>
        </w:tc>
      </w:tr>
    </w:tbl>
    <w:p w14:paraId="63A43DC6" w14:textId="77777777" w:rsidR="00137025" w:rsidRPr="00291DAC" w:rsidRDefault="00137025" w:rsidP="00137025">
      <w:pPr>
        <w:ind w:firstLine="567"/>
        <w:rPr>
          <w:sz w:val="16"/>
          <w:szCs w:val="16"/>
        </w:rPr>
      </w:pPr>
    </w:p>
    <w:p w14:paraId="2EE2BB48" w14:textId="77777777" w:rsidR="00137025" w:rsidRPr="00291DAC" w:rsidRDefault="00137025" w:rsidP="00137025">
      <w:pPr>
        <w:ind w:firstLine="567"/>
        <w:rPr>
          <w:b/>
        </w:rPr>
      </w:pPr>
      <w:r w:rsidRPr="00291DAC">
        <w:rPr>
          <w:b/>
        </w:rPr>
        <w:t>9. Срок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2EC14A4B" w14:textId="77777777" w:rsidTr="00137025">
        <w:trPr>
          <w:trHeight w:val="284"/>
        </w:trPr>
        <w:tc>
          <w:tcPr>
            <w:tcW w:w="10051" w:type="dxa"/>
            <w:tcBorders>
              <w:bottom w:val="single" w:sz="4" w:space="0" w:color="auto"/>
            </w:tcBorders>
            <w:vAlign w:val="bottom"/>
          </w:tcPr>
          <w:p w14:paraId="4B3797A4" w14:textId="77777777" w:rsidR="00137025" w:rsidRPr="00291DAC" w:rsidRDefault="00137025" w:rsidP="00137025">
            <w:pPr>
              <w:adjustRightInd w:val="0"/>
              <w:ind w:firstLine="567"/>
              <w:jc w:val="both"/>
            </w:pPr>
            <w:r w:rsidRPr="00291DAC">
              <w:t>202</w:t>
            </w:r>
            <w:r>
              <w:t>5</w:t>
            </w:r>
            <w:r w:rsidRPr="00291DAC">
              <w:t>-202</w:t>
            </w:r>
            <w:r>
              <w:t xml:space="preserve">6 </w:t>
            </w:r>
            <w:r w:rsidRPr="00291DAC">
              <w:t>г.</w:t>
            </w:r>
          </w:p>
        </w:tc>
      </w:tr>
    </w:tbl>
    <w:p w14:paraId="484BDF4F" w14:textId="77777777" w:rsidR="00137025" w:rsidRPr="00291DAC" w:rsidRDefault="00137025" w:rsidP="00137025">
      <w:pPr>
        <w:ind w:firstLine="567"/>
        <w:jc w:val="both"/>
        <w:rPr>
          <w:sz w:val="16"/>
          <w:szCs w:val="16"/>
        </w:rPr>
      </w:pPr>
    </w:p>
    <w:p w14:paraId="21C2BF27" w14:textId="77777777" w:rsidR="00137025" w:rsidRPr="00291DAC" w:rsidRDefault="00137025" w:rsidP="00137025">
      <w:pPr>
        <w:ind w:firstLine="567"/>
        <w:jc w:val="both"/>
        <w:rPr>
          <w:b/>
        </w:rPr>
      </w:pPr>
      <w:r w:rsidRPr="00291DAC">
        <w:rPr>
          <w:b/>
        </w:rPr>
        <w:t>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5154EAF5" w14:textId="77777777" w:rsidTr="00137025">
        <w:trPr>
          <w:trHeight w:val="284"/>
        </w:trPr>
        <w:tc>
          <w:tcPr>
            <w:tcW w:w="10051" w:type="dxa"/>
            <w:tcBorders>
              <w:bottom w:val="single" w:sz="4" w:space="0" w:color="auto"/>
            </w:tcBorders>
            <w:vAlign w:val="bottom"/>
          </w:tcPr>
          <w:p w14:paraId="472C12C2" w14:textId="77777777" w:rsidR="00137025" w:rsidRPr="00291DAC" w:rsidRDefault="00137025" w:rsidP="00137025">
            <w:pPr>
              <w:adjustRightInd w:val="0"/>
              <w:ind w:firstLine="553"/>
              <w:jc w:val="both"/>
              <w:rPr>
                <w:u w:val="single"/>
              </w:rPr>
            </w:pPr>
            <w:r w:rsidRPr="00291DAC">
              <w:rPr>
                <w:u w:val="single"/>
              </w:rPr>
              <w:t>Параметры</w:t>
            </w:r>
            <w:r>
              <w:rPr>
                <w:u w:val="single"/>
              </w:rPr>
              <w:t xml:space="preserve"> дымовой трубы</w:t>
            </w:r>
            <w:r w:rsidRPr="00291DAC">
              <w:rPr>
                <w:u w:val="single"/>
              </w:rPr>
              <w:t>:</w:t>
            </w:r>
          </w:p>
          <w:p w14:paraId="00D88348" w14:textId="77777777" w:rsidR="00137025" w:rsidRPr="00263568" w:rsidRDefault="00137025" w:rsidP="00137025">
            <w:pPr>
              <w:adjustRightInd w:val="0"/>
              <w:ind w:firstLine="553"/>
              <w:jc w:val="both"/>
            </w:pPr>
            <w:r w:rsidRPr="00263568">
              <w:t>Высота, м 89,013</w:t>
            </w:r>
          </w:p>
          <w:p w14:paraId="0D311CBA" w14:textId="77777777" w:rsidR="00137025" w:rsidRDefault="00137025" w:rsidP="00137025">
            <w:pPr>
              <w:adjustRightInd w:val="0"/>
              <w:ind w:firstLine="553"/>
              <w:jc w:val="both"/>
            </w:pPr>
            <w:r w:rsidRPr="00413E33">
              <w:t>Конструкции трубы и газоходов</w:t>
            </w:r>
            <w:r w:rsidRPr="00291DAC">
              <w:t xml:space="preserve"> - </w:t>
            </w:r>
            <w:r w:rsidRPr="00263568">
              <w:t>Наружный размер верхней части, 5310 мм</w:t>
            </w:r>
            <w:r>
              <w:t xml:space="preserve">, </w:t>
            </w:r>
          </w:p>
          <w:p w14:paraId="3027CE8F" w14:textId="77777777" w:rsidR="00137025" w:rsidRPr="00263568" w:rsidRDefault="00137025" w:rsidP="00137025">
            <w:pPr>
              <w:adjustRightInd w:val="0"/>
              <w:ind w:firstLine="553"/>
              <w:jc w:val="both"/>
            </w:pPr>
            <w:r>
              <w:t>- Н</w:t>
            </w:r>
            <w:r w:rsidRPr="00263568">
              <w:t>аружный размер нижней части, мм 7770 мм</w:t>
            </w:r>
          </w:p>
          <w:p w14:paraId="022C11C4" w14:textId="77777777" w:rsidR="00137025" w:rsidRPr="00263568" w:rsidRDefault="00137025" w:rsidP="00137025">
            <w:pPr>
              <w:adjustRightInd w:val="0"/>
              <w:ind w:firstLine="553"/>
              <w:jc w:val="both"/>
            </w:pPr>
            <w:r>
              <w:t xml:space="preserve">- </w:t>
            </w:r>
            <w:r w:rsidRPr="00263568">
              <w:t>Внутренний размер верхней части, мм 4390 мм</w:t>
            </w:r>
          </w:p>
          <w:p w14:paraId="6FB244CF" w14:textId="77777777" w:rsidR="00137025" w:rsidRPr="00263568" w:rsidRDefault="00137025" w:rsidP="00137025">
            <w:pPr>
              <w:adjustRightInd w:val="0"/>
              <w:ind w:firstLine="553"/>
              <w:jc w:val="both"/>
            </w:pPr>
            <w:r>
              <w:t xml:space="preserve">- </w:t>
            </w:r>
            <w:r w:rsidRPr="00263568">
              <w:t>Толщина стенки ствола трубы, мм 460 (с футеровкой)</w:t>
            </w:r>
          </w:p>
          <w:p w14:paraId="2506AF07" w14:textId="77777777" w:rsidR="00137025" w:rsidRDefault="00137025" w:rsidP="00137025">
            <w:pPr>
              <w:adjustRightInd w:val="0"/>
              <w:ind w:firstLine="553"/>
              <w:jc w:val="both"/>
            </w:pPr>
            <w:r>
              <w:t>-</w:t>
            </w:r>
            <w:r w:rsidRPr="00263568">
              <w:t xml:space="preserve"> Материал, изделие Бетон М500. </w:t>
            </w:r>
          </w:p>
          <w:p w14:paraId="0C756F0C" w14:textId="77777777" w:rsidR="00137025" w:rsidRPr="00291DAC" w:rsidRDefault="00137025" w:rsidP="00137025">
            <w:pPr>
              <w:adjustRightInd w:val="0"/>
              <w:ind w:firstLine="553"/>
              <w:jc w:val="both"/>
            </w:pPr>
            <w:r w:rsidRPr="00291DAC">
              <w:t xml:space="preserve">Суммарная подключённая нагрузка </w:t>
            </w:r>
            <w:r>
              <w:t>35,64</w:t>
            </w:r>
            <w:r w:rsidRPr="00291DAC">
              <w:t xml:space="preserve"> МВт.</w:t>
            </w:r>
          </w:p>
          <w:p w14:paraId="1031C820" w14:textId="77777777" w:rsidR="00137025" w:rsidRPr="00291DAC" w:rsidRDefault="00137025" w:rsidP="00137025">
            <w:pPr>
              <w:adjustRightInd w:val="0"/>
              <w:ind w:firstLine="553"/>
              <w:jc w:val="both"/>
            </w:pPr>
            <w:r w:rsidRPr="00291DAC">
              <w:t>Режим работы котельной (отопление) –</w:t>
            </w:r>
            <w:r>
              <w:t>круглогодичный</w:t>
            </w:r>
            <w:r w:rsidRPr="00291DAC">
              <w:t>.</w:t>
            </w:r>
          </w:p>
          <w:p w14:paraId="60D71FE8" w14:textId="77777777" w:rsidR="00137025" w:rsidRDefault="00137025" w:rsidP="00137025">
            <w:pPr>
              <w:adjustRightInd w:val="0"/>
              <w:ind w:firstLine="553"/>
              <w:jc w:val="both"/>
            </w:pPr>
            <w:r>
              <w:t xml:space="preserve">Количество и марка </w:t>
            </w:r>
            <w:proofErr w:type="spellStart"/>
            <w:r w:rsidRPr="00291DAC">
              <w:t>котлоагрегатов</w:t>
            </w:r>
            <w:proofErr w:type="spellEnd"/>
            <w:r>
              <w:t xml:space="preserve"> -3 котла </w:t>
            </w:r>
          </w:p>
          <w:p w14:paraId="37EFEE89" w14:textId="77777777" w:rsidR="00137025" w:rsidRDefault="00137025" w:rsidP="00137025">
            <w:pPr>
              <w:adjustRightInd w:val="0"/>
              <w:ind w:firstLine="553"/>
              <w:jc w:val="both"/>
            </w:pPr>
            <w:r w:rsidRPr="00F262E1">
              <w:t>Д</w:t>
            </w:r>
            <w:r>
              <w:t>Е</w:t>
            </w:r>
            <w:r w:rsidRPr="00F262E1">
              <w:t xml:space="preserve"> </w:t>
            </w:r>
            <w:r>
              <w:t>2</w:t>
            </w:r>
            <w:r w:rsidRPr="00F262E1">
              <w:t>5-1</w:t>
            </w:r>
            <w:r>
              <w:t>4- 1шт</w:t>
            </w:r>
            <w:r w:rsidRPr="00291DAC">
              <w:t>.</w:t>
            </w:r>
          </w:p>
          <w:p w14:paraId="0A9EBCCA" w14:textId="77777777" w:rsidR="00137025" w:rsidRPr="00291DAC" w:rsidRDefault="00137025" w:rsidP="00137025">
            <w:pPr>
              <w:adjustRightInd w:val="0"/>
              <w:ind w:firstLine="553"/>
              <w:jc w:val="both"/>
            </w:pPr>
            <w:r>
              <w:t>ПТВМ 30М- 2шт.</w:t>
            </w:r>
          </w:p>
          <w:p w14:paraId="06BD3BA5" w14:textId="77777777" w:rsidR="00137025" w:rsidRPr="00291DAC" w:rsidRDefault="00137025" w:rsidP="00137025">
            <w:pPr>
              <w:adjustRightInd w:val="0"/>
              <w:ind w:firstLine="553"/>
              <w:jc w:val="both"/>
            </w:pPr>
            <w:r w:rsidRPr="00291DAC">
              <w:t>Основное топливо котельной – природный газ.</w:t>
            </w:r>
          </w:p>
          <w:p w14:paraId="24A5ED81" w14:textId="77777777" w:rsidR="00137025" w:rsidRPr="00291DAC" w:rsidRDefault="00137025" w:rsidP="00137025">
            <w:pPr>
              <w:adjustRightInd w:val="0"/>
              <w:ind w:firstLine="553"/>
              <w:jc w:val="both"/>
            </w:pPr>
            <w:r w:rsidRPr="00291DAC">
              <w:t xml:space="preserve">Работа котельной предусматривается в </w:t>
            </w:r>
            <w:r>
              <w:t xml:space="preserve">паровом </w:t>
            </w:r>
            <w:r w:rsidRPr="00291DAC">
              <w:t>режиме.</w:t>
            </w:r>
          </w:p>
          <w:p w14:paraId="0C95290F" w14:textId="77777777" w:rsidR="00137025" w:rsidRPr="00291DAC" w:rsidRDefault="00137025" w:rsidP="00137025">
            <w:pPr>
              <w:adjustRightInd w:val="0"/>
              <w:ind w:firstLine="553"/>
              <w:jc w:val="both"/>
            </w:pPr>
            <w:r w:rsidRPr="00291DAC">
              <w:t>Проектом</w:t>
            </w:r>
            <w:r>
              <w:t xml:space="preserve"> проработать возможность замены железобетонного ствола (части ствола) трубы на металлическую</w:t>
            </w:r>
            <w:r w:rsidRPr="00291DAC">
              <w:t>.</w:t>
            </w:r>
          </w:p>
        </w:tc>
      </w:tr>
    </w:tbl>
    <w:p w14:paraId="41C68FEC" w14:textId="77777777" w:rsidR="00137025" w:rsidRPr="00291DAC" w:rsidRDefault="00137025" w:rsidP="00137025">
      <w:pPr>
        <w:ind w:firstLine="567"/>
        <w:jc w:val="both"/>
        <w:rPr>
          <w:sz w:val="16"/>
          <w:szCs w:val="16"/>
        </w:rPr>
      </w:pPr>
    </w:p>
    <w:p w14:paraId="798C1F2E" w14:textId="77777777" w:rsidR="00137025" w:rsidRPr="00291DAC" w:rsidRDefault="00137025" w:rsidP="00137025">
      <w:pPr>
        <w:ind w:firstLine="567"/>
        <w:jc w:val="both"/>
        <w:rPr>
          <w:b/>
        </w:rPr>
      </w:pPr>
      <w:r w:rsidRPr="00291DAC">
        <w:rPr>
          <w:b/>
        </w:rPr>
        <w:t>11. 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и включают в себя:</w:t>
      </w:r>
    </w:p>
    <w:p w14:paraId="0F952EBC" w14:textId="77777777" w:rsidR="00137025" w:rsidRPr="00291DAC" w:rsidRDefault="00137025" w:rsidP="00137025">
      <w:pPr>
        <w:ind w:firstLine="567"/>
        <w:rPr>
          <w:sz w:val="6"/>
          <w:szCs w:val="6"/>
        </w:rPr>
      </w:pPr>
    </w:p>
    <w:p w14:paraId="692EA20F" w14:textId="77777777" w:rsidR="00137025" w:rsidRPr="00291DAC" w:rsidRDefault="00137025" w:rsidP="00137025">
      <w:pPr>
        <w:ind w:firstLine="567"/>
      </w:pPr>
      <w:r w:rsidRPr="00291DAC">
        <w:t>11.1. Назначение: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11D12968" w14:textId="77777777" w:rsidTr="00137025">
        <w:trPr>
          <w:trHeight w:val="284"/>
        </w:trPr>
        <w:tc>
          <w:tcPr>
            <w:tcW w:w="10051" w:type="dxa"/>
            <w:tcBorders>
              <w:bottom w:val="single" w:sz="4" w:space="0" w:color="auto"/>
            </w:tcBorders>
            <w:vAlign w:val="bottom"/>
          </w:tcPr>
          <w:p w14:paraId="3D0C0965" w14:textId="77777777" w:rsidR="00137025" w:rsidRPr="00291DAC" w:rsidRDefault="00137025" w:rsidP="00137025">
            <w:pPr>
              <w:adjustRightInd w:val="0"/>
              <w:ind w:firstLine="553"/>
              <w:jc w:val="both"/>
            </w:pPr>
            <w:r w:rsidRPr="00AC079F">
              <w:t>К</w:t>
            </w:r>
            <w:r>
              <w:t>лассификатор объектов капитального строительства по их назначению и функционально-технологическим особенностям: Код 12.01.001.099 Прочие объекты. Труба дымовая для отвода дымовых газов.</w:t>
            </w:r>
          </w:p>
        </w:tc>
      </w:tr>
    </w:tbl>
    <w:p w14:paraId="202E39B9" w14:textId="77777777" w:rsidR="00137025" w:rsidRPr="00291DAC" w:rsidRDefault="00137025" w:rsidP="00137025">
      <w:pPr>
        <w:ind w:firstLine="567"/>
        <w:jc w:val="both"/>
        <w:rPr>
          <w:sz w:val="16"/>
          <w:szCs w:val="16"/>
        </w:rPr>
      </w:pPr>
    </w:p>
    <w:p w14:paraId="286937DD" w14:textId="77777777" w:rsidR="00137025" w:rsidRPr="00291DAC" w:rsidRDefault="00137025" w:rsidP="00137025">
      <w:pPr>
        <w:ind w:firstLine="567"/>
        <w:jc w:val="both"/>
      </w:pPr>
      <w:r w:rsidRPr="00291DAC">
        <w:t>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3C39A1EA" w14:textId="77777777" w:rsidTr="00137025">
        <w:trPr>
          <w:trHeight w:val="284"/>
        </w:trPr>
        <w:tc>
          <w:tcPr>
            <w:tcW w:w="10051" w:type="dxa"/>
            <w:tcBorders>
              <w:bottom w:val="single" w:sz="4" w:space="0" w:color="auto"/>
            </w:tcBorders>
            <w:vAlign w:val="bottom"/>
          </w:tcPr>
          <w:p w14:paraId="6790E1F7" w14:textId="77777777" w:rsidR="00137025" w:rsidRPr="00291DAC" w:rsidRDefault="00137025" w:rsidP="00137025">
            <w:pPr>
              <w:adjustRightInd w:val="0"/>
              <w:ind w:firstLine="553"/>
              <w:jc w:val="both"/>
            </w:pPr>
            <w:r w:rsidRPr="00291DAC">
              <w:t xml:space="preserve">Классификатор: ОКОФ ОК 013-2014. Код: </w:t>
            </w:r>
            <w:r w:rsidRPr="00F06B94">
              <w:t>220.23.61.12.160</w:t>
            </w:r>
            <w:r w:rsidRPr="00291DAC">
              <w:t xml:space="preserve">- </w:t>
            </w:r>
            <w:r w:rsidRPr="00F06B94">
              <w:t>Конструкции и детали специального назначения сборные железобетонные</w:t>
            </w:r>
            <w:r>
              <w:t>.</w:t>
            </w:r>
            <w:r w:rsidRPr="00E97320">
              <w:rPr>
                <w:lang w:eastAsia="en-US"/>
              </w:rPr>
              <w:t xml:space="preserve"> Принадлежность к объектам транспортной инфраструктуры: нет</w:t>
            </w:r>
          </w:p>
        </w:tc>
      </w:tr>
    </w:tbl>
    <w:p w14:paraId="0A05580A" w14:textId="77777777" w:rsidR="00137025" w:rsidRPr="00291DAC" w:rsidRDefault="00137025" w:rsidP="00137025">
      <w:pPr>
        <w:ind w:firstLine="567"/>
        <w:jc w:val="both"/>
        <w:rPr>
          <w:sz w:val="6"/>
          <w:szCs w:val="6"/>
        </w:rPr>
      </w:pPr>
    </w:p>
    <w:p w14:paraId="0A0F3CCC" w14:textId="77777777" w:rsidR="00137025" w:rsidRPr="00291DAC" w:rsidRDefault="00137025" w:rsidP="00137025">
      <w:pPr>
        <w:ind w:firstLine="567"/>
        <w:jc w:val="both"/>
      </w:pPr>
      <w:r w:rsidRPr="00291DAC">
        <w:t>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4494E300" w14:textId="77777777" w:rsidTr="00137025">
        <w:trPr>
          <w:trHeight w:val="284"/>
        </w:trPr>
        <w:tc>
          <w:tcPr>
            <w:tcW w:w="10051" w:type="dxa"/>
            <w:tcBorders>
              <w:bottom w:val="single" w:sz="4" w:space="0" w:color="auto"/>
            </w:tcBorders>
            <w:vAlign w:val="bottom"/>
          </w:tcPr>
          <w:p w14:paraId="059C0454" w14:textId="77777777" w:rsidR="00137025" w:rsidRPr="00291DAC" w:rsidRDefault="00137025" w:rsidP="00137025">
            <w:pPr>
              <w:adjustRightInd w:val="0"/>
              <w:ind w:firstLine="553"/>
              <w:jc w:val="both"/>
            </w:pPr>
            <w:r w:rsidRPr="00291DAC">
              <w:t>Сейсмичность – уточнить по результатам инженерных изысканий.</w:t>
            </w:r>
          </w:p>
          <w:p w14:paraId="4D5EB00E" w14:textId="77777777" w:rsidR="00137025" w:rsidRPr="00291DAC" w:rsidRDefault="00137025" w:rsidP="00137025">
            <w:pPr>
              <w:adjustRightInd w:val="0"/>
              <w:ind w:firstLine="553"/>
              <w:jc w:val="both"/>
            </w:pPr>
            <w:r w:rsidRPr="00291DAC">
              <w:lastRenderedPageBreak/>
              <w:t>Развитие опасных геологических процессов – уточнить по результатам инженерных изысканий</w:t>
            </w:r>
          </w:p>
        </w:tc>
      </w:tr>
    </w:tbl>
    <w:p w14:paraId="1ED54FA4" w14:textId="77777777" w:rsidR="00137025" w:rsidRPr="00291DAC" w:rsidRDefault="00137025" w:rsidP="00137025">
      <w:pPr>
        <w:ind w:firstLine="567"/>
        <w:rPr>
          <w:sz w:val="6"/>
          <w:szCs w:val="6"/>
        </w:rPr>
      </w:pPr>
    </w:p>
    <w:p w14:paraId="785D1BD8" w14:textId="77777777" w:rsidR="00137025" w:rsidRPr="00291DAC" w:rsidRDefault="00137025" w:rsidP="00137025">
      <w:pPr>
        <w:ind w:firstLine="567"/>
      </w:pPr>
      <w:r w:rsidRPr="00291DAC">
        <w:t>11.4. Принадлежность к опасным производственным объектам: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17EFC4A2" w14:textId="77777777" w:rsidTr="00137025">
        <w:trPr>
          <w:trHeight w:val="284"/>
        </w:trPr>
        <w:tc>
          <w:tcPr>
            <w:tcW w:w="10051" w:type="dxa"/>
            <w:tcBorders>
              <w:bottom w:val="single" w:sz="4" w:space="0" w:color="auto"/>
            </w:tcBorders>
            <w:vAlign w:val="bottom"/>
          </w:tcPr>
          <w:p w14:paraId="2702226F" w14:textId="77777777" w:rsidR="00137025" w:rsidRPr="00291DAC" w:rsidRDefault="00137025" w:rsidP="00137025">
            <w:pPr>
              <w:adjustRightInd w:val="0"/>
              <w:ind w:firstLine="553"/>
              <w:jc w:val="both"/>
            </w:pPr>
            <w:r w:rsidRPr="00291DAC">
              <w:rPr>
                <w:shd w:val="clear" w:color="auto" w:fill="FFFFFF"/>
                <w:lang w:val="en-US"/>
              </w:rPr>
              <w:t>III</w:t>
            </w:r>
            <w:r w:rsidRPr="00291DAC">
              <w:rPr>
                <w:shd w:val="clear" w:color="auto" w:fill="FFFFFF"/>
              </w:rPr>
              <w:t xml:space="preserve"> класс опасности</w:t>
            </w:r>
          </w:p>
        </w:tc>
      </w:tr>
      <w:tr w:rsidR="00137025" w:rsidRPr="00291DAC" w14:paraId="0139EB70" w14:textId="77777777" w:rsidTr="00137025">
        <w:tc>
          <w:tcPr>
            <w:tcW w:w="10051" w:type="dxa"/>
            <w:tcBorders>
              <w:top w:val="single" w:sz="4" w:space="0" w:color="auto"/>
            </w:tcBorders>
            <w:vAlign w:val="bottom"/>
          </w:tcPr>
          <w:p w14:paraId="64573931" w14:textId="77777777" w:rsidR="00137025" w:rsidRPr="00291DAC" w:rsidRDefault="00137025" w:rsidP="00137025">
            <w:pPr>
              <w:adjustRightInd w:val="0"/>
              <w:jc w:val="center"/>
              <w:rPr>
                <w:sz w:val="14"/>
                <w:szCs w:val="14"/>
              </w:rPr>
            </w:pPr>
            <w:r w:rsidRPr="00291DAC">
              <w:rPr>
                <w:sz w:val="14"/>
                <w:szCs w:val="14"/>
              </w:rPr>
              <w:t>(при принадлежности объекта к опасным производственным объектам также указываются категория и класс опасности объекта)</w:t>
            </w:r>
          </w:p>
        </w:tc>
      </w:tr>
    </w:tbl>
    <w:p w14:paraId="2609EAFA" w14:textId="77777777" w:rsidR="00137025" w:rsidRPr="00291DAC" w:rsidRDefault="00137025" w:rsidP="00137025">
      <w:pPr>
        <w:ind w:firstLine="567"/>
        <w:rPr>
          <w:sz w:val="6"/>
          <w:szCs w:val="6"/>
        </w:rPr>
      </w:pPr>
    </w:p>
    <w:p w14:paraId="658830A4" w14:textId="77777777" w:rsidR="00137025" w:rsidRPr="00291DAC" w:rsidRDefault="00137025" w:rsidP="00137025">
      <w:pPr>
        <w:ind w:firstLine="567"/>
      </w:pPr>
      <w:r w:rsidRPr="00291DAC">
        <w:t>11.5. Пожарная и взрывопожарная опасность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1CD4AA51" w14:textId="77777777" w:rsidTr="00137025">
        <w:trPr>
          <w:trHeight w:val="284"/>
        </w:trPr>
        <w:tc>
          <w:tcPr>
            <w:tcW w:w="10051" w:type="dxa"/>
            <w:tcBorders>
              <w:bottom w:val="single" w:sz="4" w:space="0" w:color="auto"/>
            </w:tcBorders>
            <w:vAlign w:val="bottom"/>
          </w:tcPr>
          <w:p w14:paraId="34BEF548" w14:textId="77777777" w:rsidR="00137025" w:rsidRPr="00291DAC" w:rsidRDefault="00137025" w:rsidP="00137025">
            <w:pPr>
              <w:adjustRightInd w:val="0"/>
              <w:ind w:firstLine="553"/>
              <w:jc w:val="both"/>
            </w:pPr>
            <w:r w:rsidRPr="00291DAC">
              <w:t>Категория Г</w:t>
            </w:r>
          </w:p>
        </w:tc>
      </w:tr>
      <w:tr w:rsidR="00137025" w:rsidRPr="00291DAC" w14:paraId="2162BA54" w14:textId="77777777" w:rsidTr="00137025">
        <w:tc>
          <w:tcPr>
            <w:tcW w:w="10051" w:type="dxa"/>
            <w:tcBorders>
              <w:top w:val="single" w:sz="4" w:space="0" w:color="auto"/>
            </w:tcBorders>
            <w:vAlign w:val="bottom"/>
          </w:tcPr>
          <w:p w14:paraId="2596B321" w14:textId="77777777" w:rsidR="00137025" w:rsidRPr="00291DAC" w:rsidRDefault="00137025" w:rsidP="00137025">
            <w:pPr>
              <w:adjustRightInd w:val="0"/>
              <w:jc w:val="center"/>
              <w:rPr>
                <w:sz w:val="14"/>
                <w:szCs w:val="14"/>
              </w:rPr>
            </w:pPr>
            <w:r w:rsidRPr="00291DAC">
              <w:rPr>
                <w:sz w:val="14"/>
                <w:szCs w:val="14"/>
              </w:rPr>
              <w:t>(указывается категория пожарной (взрывопожарной) опасности объекта)</w:t>
            </w:r>
          </w:p>
        </w:tc>
      </w:tr>
    </w:tbl>
    <w:p w14:paraId="6392EAFA" w14:textId="77777777" w:rsidR="00137025" w:rsidRPr="00291DAC" w:rsidRDefault="00137025" w:rsidP="00137025">
      <w:pPr>
        <w:ind w:firstLine="567"/>
        <w:rPr>
          <w:sz w:val="6"/>
          <w:szCs w:val="6"/>
        </w:rPr>
      </w:pPr>
    </w:p>
    <w:p w14:paraId="164D5715" w14:textId="77777777" w:rsidR="00137025" w:rsidRPr="00291DAC" w:rsidRDefault="00137025" w:rsidP="00137025">
      <w:pPr>
        <w:ind w:firstLine="567"/>
      </w:pPr>
      <w:r w:rsidRPr="00291DAC">
        <w:t>11.6. Наличие помещений с постоянным пребыванием людей: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51E2A01D" w14:textId="77777777" w:rsidTr="00137025">
        <w:trPr>
          <w:trHeight w:val="284"/>
        </w:trPr>
        <w:tc>
          <w:tcPr>
            <w:tcW w:w="10051" w:type="dxa"/>
            <w:tcBorders>
              <w:bottom w:val="single" w:sz="4" w:space="0" w:color="auto"/>
            </w:tcBorders>
            <w:vAlign w:val="bottom"/>
          </w:tcPr>
          <w:p w14:paraId="30128770" w14:textId="77777777" w:rsidR="00137025" w:rsidRPr="00291DAC" w:rsidRDefault="00137025" w:rsidP="00137025">
            <w:pPr>
              <w:adjustRightInd w:val="0"/>
              <w:ind w:firstLine="553"/>
              <w:jc w:val="both"/>
            </w:pPr>
            <w:r>
              <w:t>Не требуется</w:t>
            </w:r>
          </w:p>
        </w:tc>
      </w:tr>
    </w:tbl>
    <w:p w14:paraId="7E255CDC" w14:textId="77777777" w:rsidR="00137025" w:rsidRPr="00291DAC" w:rsidRDefault="00137025" w:rsidP="00137025">
      <w:pPr>
        <w:ind w:firstLine="567"/>
        <w:jc w:val="both"/>
        <w:rPr>
          <w:sz w:val="6"/>
          <w:szCs w:val="6"/>
        </w:rPr>
      </w:pPr>
    </w:p>
    <w:p w14:paraId="7A686C70" w14:textId="77777777" w:rsidR="00137025" w:rsidRPr="00291DAC" w:rsidRDefault="00137025" w:rsidP="00137025">
      <w:pPr>
        <w:ind w:firstLine="567"/>
        <w:jc w:val="both"/>
      </w:pPr>
      <w:r w:rsidRPr="00291DAC">
        <w:t>11.7. Уровень ответственности (устанавливаются согласно пункту 7 части 1 и части 7 статьи 4 Федерального закона от 30 декабря 2009 г. № 384-ФЗ «Технический регламент о безопасности зданий и сооружений»: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282473AE" w14:textId="77777777" w:rsidTr="00137025">
        <w:trPr>
          <w:trHeight w:val="284"/>
        </w:trPr>
        <w:tc>
          <w:tcPr>
            <w:tcW w:w="10051" w:type="dxa"/>
            <w:tcBorders>
              <w:bottom w:val="single" w:sz="4" w:space="0" w:color="auto"/>
            </w:tcBorders>
            <w:vAlign w:val="bottom"/>
          </w:tcPr>
          <w:p w14:paraId="13150318" w14:textId="77777777" w:rsidR="00137025" w:rsidRPr="00291DAC" w:rsidRDefault="00137025" w:rsidP="00137025">
            <w:pPr>
              <w:adjustRightInd w:val="0"/>
              <w:ind w:firstLine="553"/>
              <w:jc w:val="both"/>
            </w:pPr>
            <w:r w:rsidRPr="00291DAC">
              <w:t xml:space="preserve">Нормальный </w:t>
            </w:r>
          </w:p>
        </w:tc>
      </w:tr>
      <w:tr w:rsidR="00137025" w:rsidRPr="00291DAC" w14:paraId="78735913" w14:textId="77777777" w:rsidTr="00137025">
        <w:tc>
          <w:tcPr>
            <w:tcW w:w="10051" w:type="dxa"/>
            <w:tcBorders>
              <w:top w:val="single" w:sz="4" w:space="0" w:color="auto"/>
            </w:tcBorders>
            <w:vAlign w:val="bottom"/>
          </w:tcPr>
          <w:p w14:paraId="1976AA63" w14:textId="77777777" w:rsidR="00137025" w:rsidRPr="00291DAC" w:rsidRDefault="00137025" w:rsidP="00137025">
            <w:pPr>
              <w:adjustRightInd w:val="0"/>
              <w:jc w:val="center"/>
              <w:rPr>
                <w:sz w:val="14"/>
                <w:szCs w:val="14"/>
              </w:rPr>
            </w:pPr>
            <w:r w:rsidRPr="00291DAC">
              <w:rPr>
                <w:sz w:val="14"/>
                <w:szCs w:val="14"/>
              </w:rPr>
              <w:t>(повышенный, нормальный, пониженный)</w:t>
            </w:r>
          </w:p>
        </w:tc>
      </w:tr>
    </w:tbl>
    <w:p w14:paraId="7C2D282F" w14:textId="77777777" w:rsidR="00137025" w:rsidRPr="00291DAC" w:rsidRDefault="00137025" w:rsidP="00137025">
      <w:pPr>
        <w:ind w:firstLine="567"/>
        <w:jc w:val="both"/>
      </w:pPr>
    </w:p>
    <w:p w14:paraId="6B6B7DB2" w14:textId="77777777" w:rsidR="00137025" w:rsidRPr="00291DAC" w:rsidRDefault="00137025" w:rsidP="00137025">
      <w:pPr>
        <w:ind w:firstLine="567"/>
        <w:jc w:val="both"/>
        <w:rPr>
          <w:b/>
        </w:rPr>
      </w:pPr>
      <w:r w:rsidRPr="00291DAC">
        <w:rPr>
          <w:b/>
        </w:rPr>
        <w:t>12. Требования о необходимости соответствия проектной документации обоснованию безопасности опасного производственного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4ECB5A0E" w14:textId="77777777" w:rsidTr="00137025">
        <w:trPr>
          <w:trHeight w:val="284"/>
        </w:trPr>
        <w:tc>
          <w:tcPr>
            <w:tcW w:w="10051" w:type="dxa"/>
            <w:tcBorders>
              <w:bottom w:val="single" w:sz="4" w:space="0" w:color="auto"/>
            </w:tcBorders>
            <w:vAlign w:val="bottom"/>
          </w:tcPr>
          <w:p w14:paraId="15C201CA" w14:textId="77777777" w:rsidR="00137025" w:rsidRPr="00291DAC" w:rsidRDefault="00137025" w:rsidP="00137025">
            <w:pPr>
              <w:adjustRightInd w:val="0"/>
              <w:ind w:firstLine="553"/>
              <w:jc w:val="both"/>
            </w:pPr>
            <w:r w:rsidRPr="00291DAC">
              <w:t>Предусмотреть в соответствии с требованиями действующего законодательства</w:t>
            </w:r>
          </w:p>
        </w:tc>
      </w:tr>
      <w:tr w:rsidR="00137025" w:rsidRPr="00291DAC" w14:paraId="4C698C7C" w14:textId="77777777" w:rsidTr="00137025">
        <w:tc>
          <w:tcPr>
            <w:tcW w:w="10051" w:type="dxa"/>
            <w:tcBorders>
              <w:top w:val="single" w:sz="4" w:space="0" w:color="auto"/>
            </w:tcBorders>
            <w:vAlign w:val="bottom"/>
          </w:tcPr>
          <w:p w14:paraId="6A4AA359" w14:textId="77777777" w:rsidR="00137025" w:rsidRPr="00291DAC" w:rsidRDefault="00137025" w:rsidP="00137025">
            <w:pPr>
              <w:adjustRightInd w:val="0"/>
              <w:jc w:val="center"/>
              <w:rPr>
                <w:sz w:val="14"/>
                <w:szCs w:val="14"/>
              </w:rPr>
            </w:pPr>
            <w:r w:rsidRPr="00291DAC">
              <w:rPr>
                <w:sz w:val="14"/>
                <w:szCs w:val="14"/>
              </w:rPr>
              <w:t>(указываются в случае подготовки проектной документации в отношении опасного производственного объекта)</w:t>
            </w:r>
          </w:p>
        </w:tc>
      </w:tr>
    </w:tbl>
    <w:p w14:paraId="083F5441" w14:textId="77777777" w:rsidR="00137025" w:rsidRPr="00291DAC" w:rsidRDefault="00137025" w:rsidP="00137025">
      <w:pPr>
        <w:ind w:firstLine="567"/>
        <w:jc w:val="both"/>
      </w:pPr>
    </w:p>
    <w:p w14:paraId="009007FA" w14:textId="77777777" w:rsidR="00137025" w:rsidRPr="00291DAC" w:rsidRDefault="00137025" w:rsidP="00137025">
      <w:pPr>
        <w:ind w:firstLine="567"/>
        <w:jc w:val="both"/>
        <w:rPr>
          <w:b/>
        </w:rPr>
      </w:pPr>
      <w:r w:rsidRPr="00291DAC">
        <w:rPr>
          <w:b/>
        </w:rPr>
        <w:t xml:space="preserve">13. Требования к качеству, конкурентоспособности, </w:t>
      </w:r>
      <w:proofErr w:type="spellStart"/>
      <w:r w:rsidRPr="00291DAC">
        <w:rPr>
          <w:b/>
        </w:rPr>
        <w:t>экологичности</w:t>
      </w:r>
      <w:proofErr w:type="spellEnd"/>
      <w:r w:rsidRPr="00291DAC">
        <w:rPr>
          <w:b/>
        </w:rPr>
        <w:t xml:space="preserve"> и </w:t>
      </w:r>
      <w:proofErr w:type="spellStart"/>
      <w:r w:rsidRPr="00291DAC">
        <w:rPr>
          <w:b/>
        </w:rPr>
        <w:t>энергоэффективности</w:t>
      </w:r>
      <w:proofErr w:type="spellEnd"/>
      <w:r w:rsidRPr="00291DAC">
        <w:rPr>
          <w:b/>
        </w:rPr>
        <w:t xml:space="preserve"> проектных решений: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258AFBA6" w14:textId="77777777" w:rsidTr="00137025">
        <w:trPr>
          <w:trHeight w:val="284"/>
        </w:trPr>
        <w:tc>
          <w:tcPr>
            <w:tcW w:w="10051" w:type="dxa"/>
            <w:tcBorders>
              <w:bottom w:val="single" w:sz="4" w:space="0" w:color="auto"/>
            </w:tcBorders>
            <w:vAlign w:val="bottom"/>
          </w:tcPr>
          <w:p w14:paraId="308EA470" w14:textId="77777777" w:rsidR="00137025" w:rsidRPr="00291DAC" w:rsidRDefault="00137025" w:rsidP="00137025">
            <w:pPr>
              <w:adjustRightInd w:val="0"/>
              <w:ind w:firstLine="553"/>
              <w:jc w:val="both"/>
            </w:pPr>
            <w:r w:rsidRPr="00291DAC">
              <w:t>Применяемые в проектной документации материалы и оборудование должны удовлетворять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6B473361" w14:textId="77777777" w:rsidR="00137025" w:rsidRPr="00291DAC" w:rsidRDefault="00137025" w:rsidP="00137025">
            <w:pPr>
              <w:adjustRightInd w:val="0"/>
              <w:ind w:firstLine="553"/>
              <w:jc w:val="both"/>
            </w:pPr>
            <w:r w:rsidRPr="00291DAC">
              <w:t>При выборе материалов труб, трубопроводной арматуры, других материалов, и оборудования используемых для реализации проектных решений, рекомендуется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p>
        </w:tc>
      </w:tr>
      <w:tr w:rsidR="00137025" w:rsidRPr="00291DAC" w14:paraId="6B2489DF" w14:textId="77777777" w:rsidTr="00137025">
        <w:tc>
          <w:tcPr>
            <w:tcW w:w="10051" w:type="dxa"/>
            <w:tcBorders>
              <w:top w:val="single" w:sz="4" w:space="0" w:color="auto"/>
            </w:tcBorders>
            <w:vAlign w:val="bottom"/>
          </w:tcPr>
          <w:p w14:paraId="5FE4E4A5" w14:textId="77777777" w:rsidR="00137025" w:rsidRPr="00291DAC" w:rsidRDefault="00137025" w:rsidP="00137025">
            <w:pPr>
              <w:adjustRightInd w:val="0"/>
              <w:jc w:val="center"/>
              <w:rPr>
                <w:sz w:val="14"/>
                <w:szCs w:val="14"/>
              </w:rPr>
            </w:pPr>
            <w:r w:rsidRPr="00291DAC">
              <w:rPr>
                <w:sz w:val="14"/>
                <w:szCs w:val="14"/>
              </w:rPr>
              <w:t>(указываются требования о том, что проектная документация и принятые в ней решения должны соответствовать установленным требованиям</w:t>
            </w:r>
            <w:r w:rsidRPr="00291DAC">
              <w:rPr>
                <w:sz w:val="14"/>
                <w:szCs w:val="14"/>
              </w:rPr>
              <w:br/>
              <w:t>(необходимо указать перечень реквизитов нормативных правовых актов, технических регламентов, нормативных документов),</w:t>
            </w:r>
            <w:r w:rsidRPr="00291DAC">
              <w:rPr>
                <w:sz w:val="14"/>
                <w:szCs w:val="14"/>
              </w:rPr>
              <w:br/>
              <w:t xml:space="preserve">а также соответствовать установленному классу </w:t>
            </w:r>
            <w:proofErr w:type="spellStart"/>
            <w:r w:rsidRPr="00291DAC">
              <w:rPr>
                <w:sz w:val="14"/>
                <w:szCs w:val="14"/>
              </w:rPr>
              <w:t>энергоэффективности</w:t>
            </w:r>
            <w:proofErr w:type="spellEnd"/>
            <w:r w:rsidRPr="00291DAC">
              <w:rPr>
                <w:sz w:val="14"/>
                <w:szCs w:val="14"/>
              </w:rPr>
              <w:t xml:space="preserve"> (не ниже класса «С»))</w:t>
            </w:r>
          </w:p>
        </w:tc>
      </w:tr>
    </w:tbl>
    <w:p w14:paraId="73CA1A7B" w14:textId="77777777" w:rsidR="00137025" w:rsidRPr="00291DAC" w:rsidRDefault="00137025" w:rsidP="00137025">
      <w:pPr>
        <w:ind w:firstLine="567"/>
        <w:jc w:val="both"/>
      </w:pPr>
    </w:p>
    <w:p w14:paraId="2B66E53C" w14:textId="77777777" w:rsidR="00137025" w:rsidRPr="00291DAC" w:rsidRDefault="00137025" w:rsidP="00137025">
      <w:pPr>
        <w:ind w:firstLine="567"/>
        <w:jc w:val="both"/>
        <w:rPr>
          <w:b/>
        </w:rPr>
      </w:pPr>
      <w:r w:rsidRPr="00291DAC">
        <w:rPr>
          <w:b/>
        </w:rPr>
        <w:t>14. Необходимость выполнения инженерных изысканий для подготовки проектной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2CA774AA" w14:textId="77777777" w:rsidTr="00137025">
        <w:trPr>
          <w:trHeight w:val="284"/>
        </w:trPr>
        <w:tc>
          <w:tcPr>
            <w:tcW w:w="10051" w:type="dxa"/>
            <w:tcBorders>
              <w:bottom w:val="single" w:sz="4" w:space="0" w:color="auto"/>
            </w:tcBorders>
            <w:vAlign w:val="bottom"/>
          </w:tcPr>
          <w:p w14:paraId="2574EEB6" w14:textId="77777777" w:rsidR="00137025" w:rsidRPr="00291DAC" w:rsidRDefault="00137025" w:rsidP="00137025">
            <w:pPr>
              <w:adjustRightInd w:val="0"/>
              <w:ind w:firstLine="553"/>
              <w:jc w:val="both"/>
            </w:pPr>
            <w:r w:rsidRPr="00291DAC">
              <w:t>Инженерные изыскания выполнить в соответствии с требованиями Градостроительного кодекса Российской Федерации от 29.12.2004 №190-ФЗ, постановления Правительства Российской Федерации от 19.01.2006 № 20, СП 47.13330.2016. «Свод правил. Инженерные изыскания для строительства. Основные положения. Актуализированная редакция СНиП 11-02-96», СП 11-104-97 «Свод правил. Инженерно-геодезические изыскания для строительства»,</w:t>
            </w:r>
            <w:r w:rsidRPr="00291DAC">
              <w:br/>
              <w:t xml:space="preserve"> СП 14.13330.2018 «Строительство в сейсмических районах». СП 11-02-97 «Инженерно-экологические изыскания для строительства», СанПиН 2.6.1.2523-09 «Нормы радиационной безопасности», и других нормативных документов в объеме, необходимом для проектирования.</w:t>
            </w:r>
          </w:p>
          <w:p w14:paraId="11F693A3" w14:textId="77777777" w:rsidR="00137025" w:rsidRDefault="00137025" w:rsidP="00137025">
            <w:pPr>
              <w:adjustRightInd w:val="0"/>
              <w:ind w:firstLine="553"/>
              <w:jc w:val="both"/>
            </w:pPr>
            <w:r w:rsidRPr="00291DAC">
              <w:t>Состав инженерных изысканий:</w:t>
            </w:r>
          </w:p>
          <w:p w14:paraId="3B8A8DAF" w14:textId="77777777" w:rsidR="00137025" w:rsidRPr="00291DAC" w:rsidRDefault="00137025" w:rsidP="00137025">
            <w:pPr>
              <w:adjustRightInd w:val="0"/>
              <w:ind w:firstLine="553"/>
              <w:jc w:val="both"/>
            </w:pPr>
            <w:r>
              <w:rPr>
                <w:color w:val="000000"/>
              </w:rPr>
              <w:t>О</w:t>
            </w:r>
            <w:r w:rsidRPr="00E97320">
              <w:rPr>
                <w:color w:val="000000"/>
              </w:rPr>
              <w:t>бследовани</w:t>
            </w:r>
            <w:r>
              <w:rPr>
                <w:color w:val="000000"/>
              </w:rPr>
              <w:t>е</w:t>
            </w:r>
            <w:r w:rsidRPr="00E97320">
              <w:rPr>
                <w:color w:val="000000"/>
              </w:rPr>
              <w:t xml:space="preserve"> технического состояния </w:t>
            </w:r>
            <w:r>
              <w:rPr>
                <w:color w:val="000000"/>
              </w:rPr>
              <w:t xml:space="preserve">фундамента, </w:t>
            </w:r>
            <w:r w:rsidRPr="00E97320">
              <w:rPr>
                <w:color w:val="000000"/>
              </w:rPr>
              <w:t>газо</w:t>
            </w:r>
            <w:r>
              <w:rPr>
                <w:color w:val="000000"/>
              </w:rPr>
              <w:t>отводящих</w:t>
            </w:r>
            <w:r w:rsidRPr="00E97320">
              <w:rPr>
                <w:color w:val="000000"/>
              </w:rPr>
              <w:t xml:space="preserve"> трактов и вытяжн</w:t>
            </w:r>
            <w:r>
              <w:rPr>
                <w:color w:val="000000"/>
              </w:rPr>
              <w:t>ого ствола</w:t>
            </w:r>
            <w:r w:rsidRPr="00E97320">
              <w:rPr>
                <w:color w:val="000000"/>
              </w:rPr>
              <w:t xml:space="preserve"> дымов</w:t>
            </w:r>
            <w:r>
              <w:rPr>
                <w:color w:val="000000"/>
              </w:rPr>
              <w:t>ой</w:t>
            </w:r>
            <w:r w:rsidRPr="00E97320">
              <w:rPr>
                <w:color w:val="000000"/>
              </w:rPr>
              <w:t xml:space="preserve"> труб</w:t>
            </w:r>
            <w:r>
              <w:rPr>
                <w:color w:val="000000"/>
              </w:rPr>
              <w:t>ы;</w:t>
            </w:r>
          </w:p>
          <w:p w14:paraId="4D6A58A0" w14:textId="77777777" w:rsidR="00137025" w:rsidRPr="00291DAC" w:rsidRDefault="00137025" w:rsidP="00137025">
            <w:pPr>
              <w:adjustRightInd w:val="0"/>
              <w:ind w:firstLine="553"/>
              <w:jc w:val="both"/>
            </w:pPr>
            <w:r w:rsidRPr="00291DAC">
              <w:t>Инженерно-геодезические изыскания;</w:t>
            </w:r>
          </w:p>
          <w:p w14:paraId="03D6DB1B" w14:textId="77777777" w:rsidR="00137025" w:rsidRPr="00291DAC" w:rsidRDefault="00137025" w:rsidP="00137025">
            <w:pPr>
              <w:adjustRightInd w:val="0"/>
              <w:ind w:firstLine="553"/>
              <w:jc w:val="both"/>
            </w:pPr>
            <w:r w:rsidRPr="00291DAC">
              <w:t>Инженерно-геологические изыскания;</w:t>
            </w:r>
          </w:p>
          <w:p w14:paraId="64A03A47" w14:textId="77777777" w:rsidR="00137025" w:rsidRPr="00291DAC" w:rsidRDefault="00137025" w:rsidP="00137025">
            <w:pPr>
              <w:adjustRightInd w:val="0"/>
              <w:ind w:firstLine="553"/>
              <w:jc w:val="both"/>
            </w:pPr>
            <w:r w:rsidRPr="00291DAC">
              <w:t>Инженерно-экологические изыскания;</w:t>
            </w:r>
          </w:p>
          <w:p w14:paraId="71E89AB8" w14:textId="77777777" w:rsidR="00137025" w:rsidRPr="00291DAC" w:rsidRDefault="00137025" w:rsidP="00137025">
            <w:pPr>
              <w:adjustRightInd w:val="0"/>
              <w:ind w:firstLine="553"/>
              <w:jc w:val="both"/>
            </w:pPr>
            <w:r w:rsidRPr="00291DAC">
              <w:t>Инженерно-гидрометеорологические изыскания;</w:t>
            </w:r>
          </w:p>
          <w:p w14:paraId="03847863" w14:textId="77777777" w:rsidR="00137025" w:rsidRPr="00291DAC" w:rsidRDefault="00137025" w:rsidP="00137025">
            <w:pPr>
              <w:adjustRightInd w:val="0"/>
              <w:ind w:firstLine="553"/>
              <w:jc w:val="both"/>
            </w:pPr>
            <w:r w:rsidRPr="00291DAC">
              <w:t>Геофизическое исследование и сейсмическое микрорайонирование.</w:t>
            </w:r>
          </w:p>
          <w:p w14:paraId="0C0B250A" w14:textId="77777777" w:rsidR="00137025" w:rsidRPr="00291DAC" w:rsidRDefault="00137025" w:rsidP="00137025">
            <w:pPr>
              <w:adjustRightInd w:val="0"/>
              <w:ind w:firstLine="553"/>
              <w:jc w:val="both"/>
            </w:pPr>
            <w:r w:rsidRPr="00291DAC">
              <w:lastRenderedPageBreak/>
              <w:t>В случае необходимости выполнить археологическое обследование в соответствии с требованиями законодательства Российской Федерации.</w:t>
            </w:r>
          </w:p>
          <w:p w14:paraId="2298B784" w14:textId="77777777" w:rsidR="00137025" w:rsidRPr="00291DAC" w:rsidRDefault="00137025" w:rsidP="00137025">
            <w:pPr>
              <w:adjustRightInd w:val="0"/>
              <w:ind w:firstLine="553"/>
              <w:jc w:val="both"/>
            </w:pPr>
            <w:r w:rsidRPr="00291DAC">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14:paraId="57C51659" w14:textId="77777777" w:rsidR="00137025" w:rsidRPr="00291DAC" w:rsidRDefault="00137025" w:rsidP="00137025">
            <w:pPr>
              <w:adjustRightInd w:val="0"/>
              <w:ind w:firstLine="553"/>
              <w:jc w:val="both"/>
            </w:pPr>
            <w:r w:rsidRPr="00291DAC">
              <w:t xml:space="preserve">Разработать задание на выполнение инженерных изысканий и представить на рассмотрение и утверждение Заказчику. </w:t>
            </w:r>
          </w:p>
          <w:p w14:paraId="3EF7348A" w14:textId="77777777" w:rsidR="00137025" w:rsidRPr="00291DAC" w:rsidRDefault="00137025" w:rsidP="00137025">
            <w:pPr>
              <w:adjustRightInd w:val="0"/>
              <w:ind w:firstLine="553"/>
              <w:jc w:val="both"/>
            </w:pPr>
            <w:r w:rsidRPr="00291DAC">
              <w:t>До начала выполнения работ разработать и согласовать с Заказчиком программы выполнения инженерных изысканий.</w:t>
            </w:r>
          </w:p>
        </w:tc>
      </w:tr>
      <w:tr w:rsidR="00137025" w:rsidRPr="00291DAC" w14:paraId="63AE23B1" w14:textId="77777777" w:rsidTr="00137025">
        <w:tc>
          <w:tcPr>
            <w:tcW w:w="10051" w:type="dxa"/>
            <w:tcBorders>
              <w:top w:val="single" w:sz="4" w:space="0" w:color="auto"/>
            </w:tcBorders>
            <w:vAlign w:val="bottom"/>
          </w:tcPr>
          <w:p w14:paraId="2F337221" w14:textId="77777777" w:rsidR="00137025" w:rsidRPr="00291DAC" w:rsidRDefault="00137025" w:rsidP="00137025">
            <w:pPr>
              <w:adjustRightInd w:val="0"/>
              <w:jc w:val="center"/>
              <w:rPr>
                <w:sz w:val="14"/>
                <w:szCs w:val="14"/>
              </w:rPr>
            </w:pPr>
            <w:r w:rsidRPr="00291DAC">
              <w:rPr>
                <w:sz w:val="14"/>
                <w:szCs w:val="14"/>
              </w:rPr>
              <w:lastRenderedPageBreak/>
              <w:t>(указывается необходимость выполнения инженерных изысканий в объеме, необходимом и достаточном для подготовки проектной документации,</w:t>
            </w:r>
            <w:r w:rsidRPr="00291DAC">
              <w:rPr>
                <w:sz w:val="14"/>
                <w:szCs w:val="14"/>
              </w:rPr>
              <w:br/>
              <w:t>или указываются реквизиты (прикладываются) материалов инженерных изысканий, необходимых и достаточных для подготовки проектной документации)</w:t>
            </w:r>
          </w:p>
        </w:tc>
      </w:tr>
    </w:tbl>
    <w:p w14:paraId="2A9C36FC" w14:textId="77777777" w:rsidR="00137025" w:rsidRPr="00291DAC" w:rsidRDefault="00137025" w:rsidP="00137025">
      <w:pPr>
        <w:ind w:firstLine="567"/>
      </w:pPr>
    </w:p>
    <w:p w14:paraId="45F63AC9" w14:textId="77777777" w:rsidR="00137025" w:rsidRPr="00291DAC" w:rsidRDefault="00137025" w:rsidP="00137025">
      <w:pPr>
        <w:ind w:firstLine="567"/>
        <w:rPr>
          <w:b/>
        </w:rPr>
      </w:pPr>
      <w:r w:rsidRPr="00291DAC">
        <w:rPr>
          <w:b/>
        </w:rPr>
        <w:t>15. Предполагаемая (предельная) стоимость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59AAF57A" w14:textId="77777777" w:rsidTr="00137025">
        <w:trPr>
          <w:trHeight w:val="284"/>
        </w:trPr>
        <w:tc>
          <w:tcPr>
            <w:tcW w:w="10051" w:type="dxa"/>
            <w:tcBorders>
              <w:bottom w:val="single" w:sz="4" w:space="0" w:color="auto"/>
            </w:tcBorders>
            <w:vAlign w:val="bottom"/>
          </w:tcPr>
          <w:p w14:paraId="123A17AD" w14:textId="77777777" w:rsidR="00137025" w:rsidRPr="00291DAC" w:rsidRDefault="00137025" w:rsidP="00137025">
            <w:pPr>
              <w:adjustRightInd w:val="0"/>
              <w:ind w:firstLine="553"/>
              <w:jc w:val="both"/>
            </w:pPr>
            <w:r>
              <w:rPr>
                <w:color w:val="FF0000"/>
              </w:rPr>
              <w:t>41 355</w:t>
            </w:r>
            <w:r w:rsidRPr="00F321CD">
              <w:rPr>
                <w:color w:val="FF0000"/>
              </w:rPr>
              <w:t xml:space="preserve"> </w:t>
            </w:r>
            <w:r w:rsidRPr="00291DAC">
              <w:t>тыс.</w:t>
            </w:r>
            <w:r>
              <w:t xml:space="preserve"> </w:t>
            </w:r>
            <w:r w:rsidRPr="00291DAC">
              <w:t xml:space="preserve">рублей в ценах соответствующих лет (расчет выполнен </w:t>
            </w:r>
            <w:r w:rsidRPr="00F74C16">
              <w:t>методом сопоставимых рыночных цен (анализа рынка)</w:t>
            </w:r>
          </w:p>
        </w:tc>
      </w:tr>
      <w:tr w:rsidR="00137025" w:rsidRPr="00291DAC" w14:paraId="0118E493" w14:textId="77777777" w:rsidTr="00137025">
        <w:tc>
          <w:tcPr>
            <w:tcW w:w="10051" w:type="dxa"/>
            <w:tcBorders>
              <w:top w:val="single" w:sz="4" w:space="0" w:color="auto"/>
            </w:tcBorders>
            <w:vAlign w:val="bottom"/>
          </w:tcPr>
          <w:p w14:paraId="0E983AEA" w14:textId="77777777" w:rsidR="00137025" w:rsidRPr="00291DAC" w:rsidRDefault="00137025" w:rsidP="00137025">
            <w:pPr>
              <w:adjustRightInd w:val="0"/>
              <w:jc w:val="center"/>
              <w:rPr>
                <w:sz w:val="14"/>
                <w:szCs w:val="14"/>
              </w:rPr>
            </w:pPr>
            <w:r w:rsidRPr="00291DAC">
              <w:rPr>
                <w:sz w:val="14"/>
                <w:szCs w:val="14"/>
              </w:rPr>
              <w:t>(указывается стоимость строительства объекта, определенная с применением укрупненных нормативов цены строительства,</w:t>
            </w:r>
            <w:r w:rsidRPr="00291DAC">
              <w:rPr>
                <w:sz w:val="14"/>
                <w:szCs w:val="14"/>
              </w:rPr>
              <w:br/>
              <w:t>а при их отсутствии — с учетом документально подтвержденных сведений о сметной стоимости объектов, аналогичных по назначению,</w:t>
            </w:r>
            <w:r w:rsidRPr="00291DAC">
              <w:rPr>
                <w:sz w:val="14"/>
                <w:szCs w:val="14"/>
              </w:rPr>
              <w:br/>
              <w:t>проектной мощности, природным и иным условиям территории, на которой планируется осуществлять строительство)</w:t>
            </w:r>
          </w:p>
        </w:tc>
      </w:tr>
    </w:tbl>
    <w:p w14:paraId="33058C68" w14:textId="77777777" w:rsidR="00137025" w:rsidRPr="00291DAC" w:rsidRDefault="00137025" w:rsidP="00137025">
      <w:pPr>
        <w:ind w:firstLine="567"/>
      </w:pPr>
    </w:p>
    <w:p w14:paraId="76E843AD" w14:textId="77777777" w:rsidR="00137025" w:rsidRPr="00291DAC" w:rsidRDefault="00137025" w:rsidP="00137025">
      <w:pPr>
        <w:ind w:firstLine="567"/>
        <w:jc w:val="both"/>
        <w:rPr>
          <w:b/>
        </w:rPr>
      </w:pPr>
      <w:r w:rsidRPr="00291DAC">
        <w:rPr>
          <w:b/>
        </w:rPr>
        <w:t>16. Принадлежность объекта к объектам культурного наследия (памятникам истории и культуры) народов Российской Федерации: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113EB37E" w14:textId="77777777" w:rsidTr="00137025">
        <w:trPr>
          <w:trHeight w:val="284"/>
        </w:trPr>
        <w:tc>
          <w:tcPr>
            <w:tcW w:w="10051" w:type="dxa"/>
            <w:tcBorders>
              <w:bottom w:val="single" w:sz="4" w:space="0" w:color="auto"/>
            </w:tcBorders>
            <w:vAlign w:val="bottom"/>
          </w:tcPr>
          <w:p w14:paraId="47793DA5" w14:textId="77777777" w:rsidR="00137025" w:rsidRPr="00291DAC" w:rsidRDefault="00137025" w:rsidP="00137025">
            <w:pPr>
              <w:adjustRightInd w:val="0"/>
              <w:ind w:firstLine="553"/>
              <w:jc w:val="both"/>
            </w:pPr>
            <w:r w:rsidRPr="00291DAC">
              <w:t>Не установлена</w:t>
            </w:r>
          </w:p>
        </w:tc>
      </w:tr>
      <w:tr w:rsidR="00137025" w:rsidRPr="00291DAC" w14:paraId="08932377" w14:textId="77777777" w:rsidTr="00137025">
        <w:tc>
          <w:tcPr>
            <w:tcW w:w="10051" w:type="dxa"/>
            <w:tcBorders>
              <w:top w:val="single" w:sz="4" w:space="0" w:color="auto"/>
            </w:tcBorders>
            <w:vAlign w:val="bottom"/>
          </w:tcPr>
          <w:p w14:paraId="2D78A65E" w14:textId="77777777" w:rsidR="00137025" w:rsidRPr="00291DAC" w:rsidRDefault="00137025" w:rsidP="00137025">
            <w:pPr>
              <w:adjustRightInd w:val="0"/>
              <w:jc w:val="center"/>
              <w:rPr>
                <w:sz w:val="14"/>
                <w:szCs w:val="14"/>
              </w:rPr>
            </w:pPr>
          </w:p>
        </w:tc>
      </w:tr>
    </w:tbl>
    <w:p w14:paraId="0FC4525E" w14:textId="77777777" w:rsidR="00137025" w:rsidRPr="00291DAC" w:rsidRDefault="00137025" w:rsidP="00137025">
      <w:pPr>
        <w:jc w:val="center"/>
        <w:rPr>
          <w:b/>
        </w:rPr>
      </w:pPr>
    </w:p>
    <w:p w14:paraId="79989438" w14:textId="77777777" w:rsidR="00137025" w:rsidRPr="00291DAC" w:rsidRDefault="00137025" w:rsidP="00137025">
      <w:pPr>
        <w:jc w:val="center"/>
        <w:rPr>
          <w:b/>
        </w:rPr>
      </w:pPr>
      <w:r w:rsidRPr="00291DAC">
        <w:rPr>
          <w:b/>
        </w:rPr>
        <w:t>II. Требования к проектным решениям</w:t>
      </w:r>
    </w:p>
    <w:p w14:paraId="6D7B31C3" w14:textId="77777777" w:rsidR="00137025" w:rsidRPr="00291DAC" w:rsidRDefault="00137025" w:rsidP="00137025">
      <w:pPr>
        <w:ind w:firstLine="567"/>
        <w:rPr>
          <w:b/>
          <w:sz w:val="10"/>
          <w:szCs w:val="10"/>
        </w:rPr>
      </w:pPr>
    </w:p>
    <w:p w14:paraId="2A30E4C7" w14:textId="77777777" w:rsidR="00137025" w:rsidRPr="00291DAC" w:rsidRDefault="00137025" w:rsidP="00137025">
      <w:pPr>
        <w:ind w:firstLine="567"/>
        <w:rPr>
          <w:b/>
        </w:rPr>
      </w:pPr>
      <w:r w:rsidRPr="00291DAC">
        <w:rPr>
          <w:b/>
        </w:rPr>
        <w:t>17. Требования к схеме планировочной организации земельного участка: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1EE0A2EE" w14:textId="77777777" w:rsidTr="00137025">
        <w:trPr>
          <w:trHeight w:val="284"/>
        </w:trPr>
        <w:tc>
          <w:tcPr>
            <w:tcW w:w="10051" w:type="dxa"/>
            <w:tcBorders>
              <w:bottom w:val="single" w:sz="4" w:space="0" w:color="auto"/>
            </w:tcBorders>
            <w:vAlign w:val="bottom"/>
          </w:tcPr>
          <w:p w14:paraId="30C55F2A" w14:textId="77777777" w:rsidR="00137025" w:rsidRPr="00291DAC" w:rsidRDefault="00137025" w:rsidP="00137025">
            <w:pPr>
              <w:adjustRightInd w:val="0"/>
              <w:ind w:firstLine="553"/>
              <w:jc w:val="both"/>
            </w:pPr>
            <w:r w:rsidRPr="00291DAC">
              <w:t xml:space="preserve">Генеральный план участка разработать в соответствии с требованиями </w:t>
            </w:r>
            <w:r w:rsidRPr="00291DAC">
              <w:br/>
              <w:t xml:space="preserve">СП 18.13330.2019 «Производственные объекты. Планировочная организация земельного участка (Генеральные планы промышленных предприятий)», СП 42.13330.2016 «Градостроительство. Планировка и застройка городских и сельских поселений» </w:t>
            </w:r>
            <w:r w:rsidRPr="00291DAC">
              <w:rPr>
                <w:color w:val="000000"/>
                <w:shd w:val="clear" w:color="auto" w:fill="FFFFFF"/>
              </w:rPr>
              <w:t>(с изменениями N 1, N 2)</w:t>
            </w:r>
            <w:r w:rsidRPr="00291DAC">
              <w:t>, СП 34.13330.20</w:t>
            </w:r>
            <w:r>
              <w:t>21</w:t>
            </w:r>
            <w:r w:rsidRPr="00291DAC">
              <w:t xml:space="preserve"> «Автомобильные дороги», СП 89.13330.2016 «Котельные установки» </w:t>
            </w:r>
            <w:r w:rsidRPr="00291DAC">
              <w:rPr>
                <w:color w:val="000000"/>
                <w:shd w:val="clear" w:color="auto" w:fill="FFFFFF"/>
              </w:rPr>
              <w:t>(с изменением N 1)</w:t>
            </w:r>
            <w:r w:rsidRPr="00291DAC">
              <w:t xml:space="preserve"> и в соответствии с градостроительным планом земельного участка. Благоустройство, озеленение, оформление участка малыми архитектурными формами решить проектом в соответствии с требованиями санитарных, противопожарных, градостроительных норм, в том числе по </w:t>
            </w:r>
            <w:proofErr w:type="spellStart"/>
            <w:r w:rsidRPr="00291DAC">
              <w:t>травмобезопасности</w:t>
            </w:r>
            <w:proofErr w:type="spellEnd"/>
            <w:r w:rsidRPr="00291DAC">
              <w:t>. Требования к оборудованию и содержанию территории принять в соответствии с СП 89.13330.2016 «Котельные установки» (с изменением №1).</w:t>
            </w:r>
          </w:p>
        </w:tc>
      </w:tr>
      <w:tr w:rsidR="00137025" w:rsidRPr="00291DAC" w14:paraId="1EFF730D" w14:textId="77777777" w:rsidTr="00137025">
        <w:tc>
          <w:tcPr>
            <w:tcW w:w="10051" w:type="dxa"/>
            <w:tcBorders>
              <w:top w:val="single" w:sz="4" w:space="0" w:color="auto"/>
            </w:tcBorders>
            <w:vAlign w:val="bottom"/>
          </w:tcPr>
          <w:p w14:paraId="2AD741AE" w14:textId="77777777" w:rsidR="00137025" w:rsidRPr="00291DAC" w:rsidRDefault="00137025" w:rsidP="00137025">
            <w:pPr>
              <w:adjustRightInd w:val="0"/>
              <w:jc w:val="center"/>
              <w:rPr>
                <w:sz w:val="14"/>
                <w:szCs w:val="14"/>
              </w:rPr>
            </w:pPr>
            <w:r w:rsidRPr="00291DAC">
              <w:rPr>
                <w:sz w:val="14"/>
                <w:szCs w:val="14"/>
              </w:rPr>
              <w:t>(указываются для объектов производственного и непроизводственного назначения)</w:t>
            </w:r>
          </w:p>
        </w:tc>
      </w:tr>
    </w:tbl>
    <w:p w14:paraId="48ED6E19" w14:textId="77777777" w:rsidR="00137025" w:rsidRPr="00291DAC" w:rsidRDefault="00137025" w:rsidP="00137025">
      <w:pPr>
        <w:ind w:firstLine="567"/>
      </w:pPr>
    </w:p>
    <w:p w14:paraId="57A58DA5" w14:textId="77777777" w:rsidR="00137025" w:rsidRPr="00291DAC" w:rsidRDefault="00137025" w:rsidP="00137025">
      <w:pPr>
        <w:ind w:firstLine="567"/>
        <w:rPr>
          <w:b/>
        </w:rPr>
      </w:pPr>
      <w:r w:rsidRPr="00291DAC">
        <w:rPr>
          <w:b/>
        </w:rPr>
        <w:t>18. Требования к проекту полосы отвода: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4CBCF807" w14:textId="77777777" w:rsidTr="00137025">
        <w:trPr>
          <w:trHeight w:val="284"/>
        </w:trPr>
        <w:tc>
          <w:tcPr>
            <w:tcW w:w="10051" w:type="dxa"/>
            <w:tcBorders>
              <w:bottom w:val="single" w:sz="4" w:space="0" w:color="auto"/>
            </w:tcBorders>
            <w:vAlign w:val="bottom"/>
          </w:tcPr>
          <w:p w14:paraId="0537E79C" w14:textId="77777777" w:rsidR="00137025" w:rsidRPr="00291DAC" w:rsidRDefault="00137025" w:rsidP="00137025">
            <w:pPr>
              <w:adjustRightInd w:val="0"/>
              <w:ind w:firstLine="553"/>
              <w:jc w:val="both"/>
            </w:pPr>
            <w:r w:rsidRPr="00291DAC">
              <w:t>Не установлены</w:t>
            </w:r>
          </w:p>
        </w:tc>
      </w:tr>
      <w:tr w:rsidR="00137025" w:rsidRPr="00291DAC" w14:paraId="4DD0A419" w14:textId="77777777" w:rsidTr="00137025">
        <w:tc>
          <w:tcPr>
            <w:tcW w:w="10051" w:type="dxa"/>
            <w:tcBorders>
              <w:top w:val="single" w:sz="4" w:space="0" w:color="auto"/>
            </w:tcBorders>
            <w:vAlign w:val="bottom"/>
          </w:tcPr>
          <w:p w14:paraId="088412C4" w14:textId="77777777" w:rsidR="00137025" w:rsidRPr="00291DAC" w:rsidRDefault="00137025" w:rsidP="00137025">
            <w:pPr>
              <w:adjustRightInd w:val="0"/>
              <w:jc w:val="center"/>
              <w:rPr>
                <w:sz w:val="14"/>
                <w:szCs w:val="14"/>
              </w:rPr>
            </w:pPr>
            <w:r w:rsidRPr="00291DAC">
              <w:rPr>
                <w:sz w:val="14"/>
                <w:szCs w:val="14"/>
              </w:rPr>
              <w:t>(указываются для линейных объектов)</w:t>
            </w:r>
          </w:p>
        </w:tc>
      </w:tr>
    </w:tbl>
    <w:p w14:paraId="58342414" w14:textId="77777777" w:rsidR="00137025" w:rsidRPr="00291DAC" w:rsidRDefault="00137025" w:rsidP="00137025">
      <w:pPr>
        <w:ind w:firstLine="567"/>
        <w:jc w:val="both"/>
        <w:rPr>
          <w:b/>
        </w:rPr>
      </w:pPr>
    </w:p>
    <w:p w14:paraId="6358FAAA" w14:textId="77777777" w:rsidR="00137025" w:rsidRPr="00291DAC" w:rsidRDefault="00137025" w:rsidP="00137025">
      <w:pPr>
        <w:ind w:firstLine="567"/>
        <w:jc w:val="both"/>
        <w:rPr>
          <w:b/>
        </w:rPr>
      </w:pPr>
      <w:r w:rsidRPr="00291DAC">
        <w:rPr>
          <w:b/>
        </w:rPr>
        <w:t>19. Требования к архитектурно-художественным решениям, включая требования к графическим материалам: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63A18448" w14:textId="77777777" w:rsidTr="00137025">
        <w:trPr>
          <w:trHeight w:val="284"/>
        </w:trPr>
        <w:tc>
          <w:tcPr>
            <w:tcW w:w="10051" w:type="dxa"/>
            <w:tcBorders>
              <w:bottom w:val="single" w:sz="4" w:space="0" w:color="auto"/>
            </w:tcBorders>
            <w:vAlign w:val="bottom"/>
          </w:tcPr>
          <w:p w14:paraId="67953F12" w14:textId="77777777" w:rsidR="00137025" w:rsidRPr="00291DAC" w:rsidRDefault="00137025" w:rsidP="00137025">
            <w:pPr>
              <w:adjustRightInd w:val="0"/>
              <w:ind w:firstLine="553"/>
              <w:jc w:val="both"/>
            </w:pPr>
            <w:r w:rsidRPr="00291DAC">
              <w:t>В соответствии с СП 89.13330.2016 «Котельные установки» (с изменением №1). Архитектурные и планировочные решения должны соответствовать функциональному назначению здания с учетом привязки к местности. Архитектурные решения согласовать с администрацией населенного пункта.</w:t>
            </w:r>
          </w:p>
        </w:tc>
      </w:tr>
      <w:tr w:rsidR="00137025" w:rsidRPr="00291DAC" w14:paraId="6BEC0487" w14:textId="77777777" w:rsidTr="00137025">
        <w:tc>
          <w:tcPr>
            <w:tcW w:w="10051" w:type="dxa"/>
            <w:tcBorders>
              <w:top w:val="single" w:sz="4" w:space="0" w:color="auto"/>
            </w:tcBorders>
            <w:vAlign w:val="bottom"/>
          </w:tcPr>
          <w:p w14:paraId="465CA9D4" w14:textId="77777777" w:rsidR="00137025" w:rsidRPr="00291DAC" w:rsidRDefault="00137025" w:rsidP="00137025">
            <w:pPr>
              <w:adjustRightInd w:val="0"/>
              <w:jc w:val="center"/>
              <w:rPr>
                <w:sz w:val="14"/>
                <w:szCs w:val="14"/>
              </w:rPr>
            </w:pPr>
            <w:r w:rsidRPr="00291DAC">
              <w:rPr>
                <w:sz w:val="14"/>
                <w:szCs w:val="14"/>
              </w:rPr>
              <w:t>(указываются для объектов производственного и непроизводственного назначения)</w:t>
            </w:r>
          </w:p>
        </w:tc>
      </w:tr>
    </w:tbl>
    <w:p w14:paraId="58769911" w14:textId="77777777" w:rsidR="00137025" w:rsidRPr="00291DAC" w:rsidRDefault="00137025" w:rsidP="00137025">
      <w:pPr>
        <w:ind w:firstLine="567"/>
      </w:pPr>
    </w:p>
    <w:p w14:paraId="58DAFBEA" w14:textId="77777777" w:rsidR="00137025" w:rsidRPr="00291DAC" w:rsidRDefault="00137025" w:rsidP="00137025">
      <w:pPr>
        <w:ind w:firstLine="567"/>
        <w:rPr>
          <w:b/>
        </w:rPr>
      </w:pPr>
      <w:r w:rsidRPr="00291DAC">
        <w:rPr>
          <w:b/>
        </w:rPr>
        <w:t>20. Требования к технологическим решениям: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2335CD7E" w14:textId="77777777" w:rsidTr="00137025">
        <w:trPr>
          <w:trHeight w:val="284"/>
        </w:trPr>
        <w:tc>
          <w:tcPr>
            <w:tcW w:w="10051" w:type="dxa"/>
            <w:tcBorders>
              <w:bottom w:val="single" w:sz="4" w:space="0" w:color="auto"/>
            </w:tcBorders>
            <w:vAlign w:val="bottom"/>
          </w:tcPr>
          <w:p w14:paraId="63FF1892" w14:textId="77777777" w:rsidR="00137025" w:rsidRPr="00291DAC" w:rsidRDefault="00137025" w:rsidP="00137025">
            <w:pPr>
              <w:adjustRightInd w:val="0"/>
              <w:ind w:firstLine="553"/>
              <w:jc w:val="both"/>
            </w:pPr>
            <w:r w:rsidRPr="00291DAC">
              <w:t>Состав и размещение оборудования в помещениях принять согласно требований СП 89.13330.2016 «Котельные установки», ПУЭ «Правила устройства электроустановок». Издание 7.</w:t>
            </w:r>
          </w:p>
          <w:p w14:paraId="4C5E8DB4" w14:textId="77777777" w:rsidR="00137025" w:rsidRPr="00291DAC" w:rsidRDefault="00137025" w:rsidP="00137025">
            <w:pPr>
              <w:adjustRightInd w:val="0"/>
              <w:ind w:firstLine="553"/>
              <w:jc w:val="both"/>
            </w:pPr>
            <w:r w:rsidRPr="00291DAC">
              <w:t xml:space="preserve">Технические решения должны соответствовать их функциональному назначению и требованиям действующих нормативных документов (СНиП; санитарным нормам; нормам: </w:t>
            </w:r>
            <w:proofErr w:type="spellStart"/>
            <w:r w:rsidRPr="00291DAC">
              <w:t>промбезопасности</w:t>
            </w:r>
            <w:proofErr w:type="spellEnd"/>
            <w:r w:rsidRPr="00291DAC">
              <w:t>, охраны труда, пожарной безопасности и др.).</w:t>
            </w:r>
          </w:p>
          <w:p w14:paraId="626F051C" w14:textId="77777777" w:rsidR="00137025" w:rsidRPr="00291DAC" w:rsidRDefault="00137025" w:rsidP="00137025">
            <w:pPr>
              <w:adjustRightInd w:val="0"/>
              <w:ind w:firstLine="553"/>
              <w:jc w:val="both"/>
            </w:pPr>
            <w:r w:rsidRPr="00291DAC">
              <w:t>Технологические решения согласовать с Заказчиком.</w:t>
            </w:r>
          </w:p>
          <w:p w14:paraId="5823F164" w14:textId="77777777" w:rsidR="00137025" w:rsidRPr="00291DAC" w:rsidRDefault="00137025" w:rsidP="00137025">
            <w:pPr>
              <w:adjustRightInd w:val="0"/>
              <w:ind w:firstLine="553"/>
              <w:jc w:val="both"/>
            </w:pPr>
            <w:r w:rsidRPr="00291DAC">
              <w:lastRenderedPageBreak/>
              <w:t>Оформить отдельным томом «Материалы согласования основных технических решений» в составе которого предложить на утверждение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w:t>
            </w:r>
          </w:p>
          <w:p w14:paraId="75F06A95" w14:textId="77777777" w:rsidR="00137025" w:rsidRPr="00291DAC" w:rsidRDefault="00137025" w:rsidP="00137025">
            <w:pPr>
              <w:adjustRightInd w:val="0"/>
              <w:ind w:firstLine="553"/>
              <w:jc w:val="both"/>
            </w:pPr>
            <w:r w:rsidRPr="00291DAC">
              <w:t>Инженерно-технические решения и используемое оборудование должны обеспечивать нормативный срок эксплуатации.</w:t>
            </w:r>
          </w:p>
        </w:tc>
      </w:tr>
    </w:tbl>
    <w:p w14:paraId="62191BE2" w14:textId="77777777" w:rsidR="00137025" w:rsidRPr="00291DAC" w:rsidRDefault="00137025" w:rsidP="00137025">
      <w:pPr>
        <w:ind w:firstLine="567"/>
        <w:jc w:val="both"/>
      </w:pPr>
    </w:p>
    <w:p w14:paraId="784FA762" w14:textId="77777777" w:rsidR="00137025" w:rsidRPr="00291DAC" w:rsidRDefault="00137025" w:rsidP="00137025">
      <w:pPr>
        <w:ind w:firstLine="567"/>
        <w:jc w:val="both"/>
        <w:rPr>
          <w:b/>
        </w:rPr>
      </w:pPr>
      <w:r w:rsidRPr="00291DAC">
        <w:rPr>
          <w:b/>
        </w:rPr>
        <w:t>21. Требования к конструктивным и объемно-планировочным решениям (указываются для объектов производственного и непроизводственного назначения):</w:t>
      </w:r>
    </w:p>
    <w:p w14:paraId="22D5453A" w14:textId="77777777" w:rsidR="00137025" w:rsidRPr="00291DAC" w:rsidRDefault="00137025" w:rsidP="00137025">
      <w:pPr>
        <w:ind w:firstLine="567"/>
        <w:jc w:val="both"/>
        <w:rPr>
          <w:sz w:val="6"/>
          <w:szCs w:val="6"/>
        </w:rPr>
      </w:pPr>
    </w:p>
    <w:p w14:paraId="6ACD87D4" w14:textId="77777777" w:rsidR="00137025" w:rsidRPr="00291DAC" w:rsidRDefault="00137025" w:rsidP="00137025">
      <w:pPr>
        <w:ind w:firstLine="567"/>
        <w:jc w:val="both"/>
      </w:pPr>
      <w:r w:rsidRPr="00291DAC">
        <w:t>21.1. Порядок выбора и применения материалов, изделий, конструкций, оборудования и их согласования застройщиком (техническим заказчиком):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1922BCEF" w14:textId="77777777" w:rsidTr="00137025">
        <w:trPr>
          <w:trHeight w:val="284"/>
        </w:trPr>
        <w:tc>
          <w:tcPr>
            <w:tcW w:w="10051" w:type="dxa"/>
            <w:tcBorders>
              <w:bottom w:val="single" w:sz="4" w:space="0" w:color="auto"/>
            </w:tcBorders>
            <w:vAlign w:val="bottom"/>
          </w:tcPr>
          <w:p w14:paraId="69E0ADF9" w14:textId="77777777" w:rsidR="00137025" w:rsidRPr="00291DAC" w:rsidRDefault="00137025" w:rsidP="00137025">
            <w:pPr>
              <w:adjustRightInd w:val="0"/>
              <w:ind w:firstLine="553"/>
              <w:jc w:val="both"/>
            </w:pPr>
            <w:r w:rsidRPr="00291DAC">
              <w:t xml:space="preserve">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w:t>
            </w:r>
          </w:p>
          <w:p w14:paraId="6B7F2144" w14:textId="77777777" w:rsidR="00137025" w:rsidRPr="00291DAC" w:rsidRDefault="00137025" w:rsidP="00137025">
            <w:pPr>
              <w:adjustRightInd w:val="0"/>
              <w:ind w:firstLine="553"/>
              <w:jc w:val="both"/>
            </w:pPr>
            <w:r w:rsidRPr="00291DAC">
              <w:t xml:space="preserve">Проектной организацией обеспечить разработку «Карточки согласования строительных конструкций и материалов», составление которой выполнить на основании технико-экономического сравнения вариантов и принятия наиболее экономически эффективного варианта. </w:t>
            </w:r>
          </w:p>
          <w:p w14:paraId="072C188E" w14:textId="77777777" w:rsidR="00137025" w:rsidRPr="00291DAC" w:rsidRDefault="00137025" w:rsidP="00137025">
            <w:pPr>
              <w:adjustRightInd w:val="0"/>
              <w:ind w:firstLine="553"/>
              <w:jc w:val="both"/>
            </w:pPr>
            <w:r w:rsidRPr="00291DAC">
              <w:t>«Карточки согласования строительных конструкций и материалов» разработать в виде таблицы с описанием всех основных строительных элементов конструкций здания, элементов заполнения проемов, элементов наружной и внутренне</w:t>
            </w:r>
            <w:r>
              <w:t xml:space="preserve">й отделки, кровли, конструкций </w:t>
            </w:r>
            <w:r w:rsidRPr="00291DAC">
              <w:t>элементов благоустройства.</w:t>
            </w:r>
          </w:p>
          <w:p w14:paraId="41B6B3F6" w14:textId="77777777" w:rsidR="00137025" w:rsidRPr="00291DAC" w:rsidRDefault="00137025" w:rsidP="00137025">
            <w:pPr>
              <w:adjustRightInd w:val="0"/>
              <w:ind w:firstLine="553"/>
              <w:jc w:val="both"/>
            </w:pPr>
            <w:r w:rsidRPr="00291DAC">
              <w:t>Применяемые материалы и оборудование согласовать с Заказчиком</w:t>
            </w:r>
          </w:p>
        </w:tc>
      </w:tr>
      <w:tr w:rsidR="00137025" w:rsidRPr="00291DAC" w14:paraId="5866FD58" w14:textId="77777777" w:rsidTr="00137025">
        <w:tc>
          <w:tcPr>
            <w:tcW w:w="10051" w:type="dxa"/>
            <w:tcBorders>
              <w:top w:val="single" w:sz="4" w:space="0" w:color="auto"/>
            </w:tcBorders>
            <w:vAlign w:val="bottom"/>
          </w:tcPr>
          <w:p w14:paraId="64B6EB1F" w14:textId="77777777" w:rsidR="00137025" w:rsidRPr="00291DAC" w:rsidRDefault="00137025" w:rsidP="00137025">
            <w:pPr>
              <w:adjustRightInd w:val="0"/>
              <w:jc w:val="center"/>
              <w:rPr>
                <w:sz w:val="14"/>
                <w:szCs w:val="14"/>
              </w:rPr>
            </w:pPr>
            <w:r w:rsidRPr="00291DAC">
              <w:rPr>
                <w:sz w:val="14"/>
                <w:szCs w:val="14"/>
              </w:rPr>
              <w:t>(указывается порядок направления проектной организацией вариантов применяемых материалов, изделий, конструкций,</w:t>
            </w:r>
            <w:r w:rsidRPr="00291DAC">
              <w:rPr>
                <w:sz w:val="14"/>
                <w:szCs w:val="14"/>
              </w:rPr>
              <w:br/>
              <w:t>оборудования и их рассмотрения и согласования застройщиком (техническим заказчиком)</w:t>
            </w:r>
          </w:p>
        </w:tc>
      </w:tr>
    </w:tbl>
    <w:p w14:paraId="02120731" w14:textId="77777777" w:rsidR="00137025" w:rsidRPr="00291DAC" w:rsidRDefault="00137025" w:rsidP="00137025">
      <w:pPr>
        <w:ind w:firstLine="567"/>
        <w:rPr>
          <w:sz w:val="6"/>
          <w:szCs w:val="6"/>
        </w:rPr>
      </w:pPr>
    </w:p>
    <w:p w14:paraId="08AA9DB3" w14:textId="77777777" w:rsidR="00137025" w:rsidRPr="00291DAC" w:rsidRDefault="00137025" w:rsidP="00137025">
      <w:pPr>
        <w:ind w:firstLine="567"/>
      </w:pPr>
      <w:r w:rsidRPr="00291DAC">
        <w:t>21.2. Требования к строительным конструкциям: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2B4B646A" w14:textId="77777777" w:rsidTr="00137025">
        <w:trPr>
          <w:trHeight w:val="284"/>
        </w:trPr>
        <w:tc>
          <w:tcPr>
            <w:tcW w:w="10051" w:type="dxa"/>
            <w:tcBorders>
              <w:bottom w:val="single" w:sz="4" w:space="0" w:color="auto"/>
            </w:tcBorders>
            <w:vAlign w:val="bottom"/>
          </w:tcPr>
          <w:p w14:paraId="147086AB" w14:textId="77777777" w:rsidR="00137025" w:rsidRPr="00291DAC" w:rsidRDefault="00137025" w:rsidP="00137025">
            <w:pPr>
              <w:ind w:firstLine="553"/>
              <w:jc w:val="both"/>
            </w:pPr>
            <w:r w:rsidRPr="00291DAC">
              <w:t xml:space="preserve">На этапе </w:t>
            </w:r>
            <w:proofErr w:type="spellStart"/>
            <w:r w:rsidRPr="00291DAC">
              <w:t>предпроектных</w:t>
            </w:r>
            <w:proofErr w:type="spellEnd"/>
            <w:r w:rsidRPr="00291DAC">
              <w:t xml:space="preserve"> проработок оформить отдельным томом «Материалы согласования основных технических решений», в составе которого предложить на утверждение Заказчику (Техническому заказчику) варианты применяемых основных материалов, изделий, конструкций, оборудования, с приведением технико-экономических показателей по каждому из вариантов. </w:t>
            </w:r>
          </w:p>
          <w:p w14:paraId="3BEAFFCA" w14:textId="77777777" w:rsidR="00137025" w:rsidRDefault="00137025" w:rsidP="00137025">
            <w:pPr>
              <w:ind w:firstLine="553"/>
              <w:jc w:val="both"/>
            </w:pPr>
            <w:r w:rsidRPr="00291DAC">
              <w:t xml:space="preserve">В соответствии с требованиями технических регламентов с учетом функционального назначения параметров объект, а также экологической и санитарно-гигиенической опасности объекта. </w:t>
            </w:r>
          </w:p>
          <w:p w14:paraId="4163C362" w14:textId="77777777" w:rsidR="00137025" w:rsidRPr="00291DAC" w:rsidRDefault="00137025" w:rsidP="00137025">
            <w:pPr>
              <w:ind w:firstLine="553"/>
              <w:jc w:val="both"/>
            </w:pPr>
            <w:r>
              <w:t xml:space="preserve">Согласно </w:t>
            </w:r>
            <w:r w:rsidRPr="00291DAC">
              <w:t xml:space="preserve">СП 89.13330.2016 «Котельные установки» </w:t>
            </w:r>
            <w:r w:rsidRPr="00291DAC">
              <w:rPr>
                <w:color w:val="000000"/>
                <w:shd w:val="clear" w:color="auto" w:fill="FFFFFF"/>
              </w:rPr>
              <w:t>(с изменением N 1)</w:t>
            </w:r>
            <w:r>
              <w:rPr>
                <w:color w:val="000000"/>
                <w:shd w:val="clear" w:color="auto" w:fill="FFFFFF"/>
              </w:rPr>
              <w:t xml:space="preserve">, </w:t>
            </w:r>
            <w:r w:rsidRPr="005F45D7">
              <w:rPr>
                <w:color w:val="000000"/>
                <w:shd w:val="clear" w:color="auto" w:fill="FFFFFF"/>
              </w:rPr>
              <w:t>СП 27.13330 "СНиП 2.03.04-84 Бетонные и железобетонные конструкции, предназначенные для работы в условиях воздействия повышенных и высоких температур" (с изменением № 1)</w:t>
            </w:r>
            <w:r>
              <w:rPr>
                <w:color w:val="000000"/>
                <w:shd w:val="clear" w:color="auto" w:fill="FFFFFF"/>
              </w:rPr>
              <w:t xml:space="preserve">, </w:t>
            </w:r>
            <w:r w:rsidRPr="005F45D7">
              <w:rPr>
                <w:color w:val="000000"/>
                <w:shd w:val="clear" w:color="auto" w:fill="FFFFFF"/>
              </w:rPr>
              <w:t>СП 15.13330 Каменные и армокаменные конструкции" (с изменением № 1)</w:t>
            </w:r>
            <w:r>
              <w:rPr>
                <w:color w:val="000000"/>
                <w:shd w:val="clear" w:color="auto" w:fill="FFFFFF"/>
              </w:rPr>
              <w:t xml:space="preserve">, </w:t>
            </w:r>
            <w:r w:rsidRPr="005F45D7">
              <w:rPr>
                <w:color w:val="000000"/>
                <w:shd w:val="clear" w:color="auto" w:fill="FFFFFF"/>
              </w:rPr>
              <w:t>СП 16.13330.2017 Стальные конструкции" (с изменениями № 1, № 2, № 3, № 4, № 5)</w:t>
            </w:r>
            <w:r>
              <w:t xml:space="preserve"> </w:t>
            </w:r>
            <w:r w:rsidRPr="00EA2064">
              <w:rPr>
                <w:color w:val="000000"/>
                <w:shd w:val="clear" w:color="auto" w:fill="FFFFFF"/>
              </w:rPr>
              <w:t>СП 28.13330.2017 "СНиП 2.03.11-85 Защита строительных конструкций от коррозии" (с изменениями № 1, № 2, № 3)</w:t>
            </w:r>
            <w:r>
              <w:rPr>
                <w:color w:val="000000"/>
                <w:shd w:val="clear" w:color="auto" w:fill="FFFFFF"/>
              </w:rPr>
              <w:t xml:space="preserve">, </w:t>
            </w:r>
            <w:r w:rsidRPr="00EA2064">
              <w:rPr>
                <w:color w:val="000000"/>
                <w:shd w:val="clear" w:color="auto" w:fill="FFFFFF"/>
              </w:rPr>
              <w:t>СП 43.13330.2012 "СНиП 2.09.03-85 Сооружения промышленных предприятий" (с изменениями № 1, № 2, № 3, № 4)</w:t>
            </w:r>
          </w:p>
        </w:tc>
      </w:tr>
      <w:tr w:rsidR="00137025" w:rsidRPr="00291DAC" w14:paraId="78199ECC" w14:textId="77777777" w:rsidTr="00137025">
        <w:tc>
          <w:tcPr>
            <w:tcW w:w="10051" w:type="dxa"/>
            <w:tcBorders>
              <w:top w:val="single" w:sz="4" w:space="0" w:color="auto"/>
            </w:tcBorders>
            <w:vAlign w:val="bottom"/>
          </w:tcPr>
          <w:p w14:paraId="0657F9DF" w14:textId="77777777" w:rsidR="00137025" w:rsidRPr="00291DAC" w:rsidRDefault="00137025" w:rsidP="00137025">
            <w:pPr>
              <w:adjustRightInd w:val="0"/>
              <w:jc w:val="center"/>
              <w:rPr>
                <w:sz w:val="14"/>
                <w:szCs w:val="14"/>
              </w:rPr>
            </w:pPr>
            <w:r w:rsidRPr="00291DAC">
              <w:rPr>
                <w:sz w:val="14"/>
                <w:szCs w:val="14"/>
              </w:rPr>
              <w:t>(в том числе указываются требования по применению в конструкциях и отделке высококачественных износоустойчивых, экологически чистых материалов)</w:t>
            </w:r>
          </w:p>
        </w:tc>
      </w:tr>
    </w:tbl>
    <w:p w14:paraId="09EE008F" w14:textId="77777777" w:rsidR="00137025" w:rsidRPr="00291DAC" w:rsidRDefault="00137025" w:rsidP="00137025">
      <w:pPr>
        <w:ind w:firstLine="567"/>
        <w:rPr>
          <w:sz w:val="6"/>
          <w:szCs w:val="6"/>
        </w:rPr>
      </w:pPr>
    </w:p>
    <w:p w14:paraId="0A981896" w14:textId="77777777" w:rsidR="00137025" w:rsidRPr="00291DAC" w:rsidRDefault="00137025" w:rsidP="00137025">
      <w:pPr>
        <w:ind w:firstLine="567"/>
      </w:pPr>
      <w:r w:rsidRPr="00291DAC">
        <w:t>21.3. Требования к фундаментам: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34D2755C" w14:textId="77777777" w:rsidTr="00137025">
        <w:trPr>
          <w:trHeight w:val="284"/>
        </w:trPr>
        <w:tc>
          <w:tcPr>
            <w:tcW w:w="10051" w:type="dxa"/>
            <w:tcBorders>
              <w:bottom w:val="single" w:sz="4" w:space="0" w:color="auto"/>
            </w:tcBorders>
            <w:vAlign w:val="bottom"/>
          </w:tcPr>
          <w:p w14:paraId="07F3F389" w14:textId="77777777" w:rsidR="00137025" w:rsidRPr="00291DAC" w:rsidRDefault="00137025" w:rsidP="00137025">
            <w:pPr>
              <w:ind w:firstLine="553"/>
              <w:jc w:val="both"/>
              <w:rPr>
                <w:i/>
              </w:rPr>
            </w:pPr>
            <w:r w:rsidRPr="00291DAC">
              <w:t>Согласно</w:t>
            </w:r>
            <w:r>
              <w:t xml:space="preserve"> </w:t>
            </w:r>
            <w:r w:rsidRPr="00832F6A">
              <w:t>СП 375.1325800.2023</w:t>
            </w:r>
            <w:r w:rsidRPr="00291DAC">
              <w:t xml:space="preserve"> </w:t>
            </w:r>
            <w:r>
              <w:t xml:space="preserve">«Трубы промышленные дымовые», </w:t>
            </w:r>
            <w:r w:rsidRPr="005F45D7">
              <w:t>СП 14.13330.2018  Строительство в сейсмических районах" (с изменениями № 2, № 3)</w:t>
            </w:r>
            <w:r>
              <w:t>,</w:t>
            </w:r>
            <w:r w:rsidRPr="005F45D7">
              <w:t xml:space="preserve"> </w:t>
            </w:r>
            <w:r w:rsidRPr="00291DAC">
              <w:t xml:space="preserve">СП 70.13330.2012 «Несущие и ограждающие конструкции» </w:t>
            </w:r>
            <w:r w:rsidRPr="00291DAC">
              <w:rPr>
                <w:color w:val="000000"/>
                <w:shd w:val="clear" w:color="auto" w:fill="FFFFFF"/>
              </w:rPr>
              <w:t>(с изменениями N 1,3,4)</w:t>
            </w:r>
            <w:r w:rsidRPr="00291DAC">
              <w:t xml:space="preserve">, СП  20.13330.2016 «Нагрузки и воздействия» </w:t>
            </w:r>
            <w:r w:rsidRPr="00291DAC">
              <w:rPr>
                <w:color w:val="000000"/>
                <w:shd w:val="clear" w:color="auto" w:fill="FFFFFF"/>
              </w:rPr>
              <w:t xml:space="preserve">(с изменениями </w:t>
            </w:r>
            <w:r w:rsidRPr="005F45D7">
              <w:rPr>
                <w:color w:val="000000"/>
                <w:shd w:val="clear" w:color="auto" w:fill="FFFFFF"/>
              </w:rPr>
              <w:t>№ 1, № 2, № 3, № 4, № 5</w:t>
            </w:r>
            <w:r w:rsidRPr="00291DAC">
              <w:rPr>
                <w:color w:val="000000"/>
                <w:shd w:val="clear" w:color="auto" w:fill="FFFFFF"/>
              </w:rPr>
              <w:t>)</w:t>
            </w:r>
            <w:r w:rsidRPr="00291DAC">
              <w:t>, СП 22.13330.2016 «</w:t>
            </w:r>
            <w:hyperlink r:id="rId24" w:history="1">
              <w:r w:rsidRPr="00291DAC">
                <w:t>Основания зданий и сооружений»</w:t>
              </w:r>
            </w:hyperlink>
            <w:r w:rsidRPr="00291DAC">
              <w:t xml:space="preserve"> </w:t>
            </w:r>
            <w:r w:rsidRPr="00291DAC">
              <w:rPr>
                <w:color w:val="000000"/>
                <w:shd w:val="clear" w:color="auto" w:fill="FFFFFF"/>
              </w:rPr>
              <w:t xml:space="preserve">(с изменениями </w:t>
            </w:r>
            <w:r w:rsidRPr="005F45D7">
              <w:rPr>
                <w:color w:val="000000"/>
                <w:shd w:val="clear" w:color="auto" w:fill="FFFFFF"/>
              </w:rPr>
              <w:t>№ 1, № 2, № 3, № 4, № 5</w:t>
            </w:r>
            <w:r w:rsidRPr="00291DAC">
              <w:rPr>
                <w:color w:val="000000"/>
                <w:shd w:val="clear" w:color="auto" w:fill="FFFFFF"/>
              </w:rPr>
              <w:t>)</w:t>
            </w:r>
            <w:r>
              <w:t>.</w:t>
            </w:r>
          </w:p>
        </w:tc>
      </w:tr>
      <w:tr w:rsidR="00137025" w:rsidRPr="00291DAC" w14:paraId="09F72E26" w14:textId="77777777" w:rsidTr="00137025">
        <w:tc>
          <w:tcPr>
            <w:tcW w:w="10051" w:type="dxa"/>
            <w:tcBorders>
              <w:top w:val="single" w:sz="4" w:space="0" w:color="auto"/>
            </w:tcBorders>
            <w:vAlign w:val="bottom"/>
          </w:tcPr>
          <w:p w14:paraId="08ED12CE" w14:textId="77777777" w:rsidR="00137025" w:rsidRPr="00291DAC" w:rsidRDefault="00137025" w:rsidP="00137025">
            <w:pPr>
              <w:adjustRightInd w:val="0"/>
              <w:jc w:val="center"/>
              <w:rPr>
                <w:sz w:val="14"/>
                <w:szCs w:val="14"/>
              </w:rPr>
            </w:pPr>
            <w:r w:rsidRPr="00291DAC">
              <w:rPr>
                <w:sz w:val="14"/>
                <w:szCs w:val="14"/>
              </w:rPr>
              <w:t>(указывается необходимость разработки решений фундаментов с учетом результатов инженерных изысканий, а также технико-экономического сравнения вариантов)</w:t>
            </w:r>
          </w:p>
        </w:tc>
      </w:tr>
    </w:tbl>
    <w:p w14:paraId="6AB21BF4" w14:textId="77777777" w:rsidR="00137025" w:rsidRPr="00291DAC" w:rsidRDefault="00137025" w:rsidP="00137025">
      <w:pPr>
        <w:ind w:firstLine="567"/>
        <w:rPr>
          <w:sz w:val="6"/>
          <w:szCs w:val="6"/>
        </w:rPr>
      </w:pPr>
    </w:p>
    <w:p w14:paraId="4DE749AA" w14:textId="77777777" w:rsidR="00137025" w:rsidRPr="00291DAC" w:rsidRDefault="00137025" w:rsidP="00137025">
      <w:pPr>
        <w:ind w:firstLine="567"/>
      </w:pPr>
      <w:r w:rsidRPr="00291DAC">
        <w:t>21.4. Требования к стенам, подвалам и цокольному этажу: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0AFED5D6" w14:textId="77777777" w:rsidTr="00137025">
        <w:trPr>
          <w:trHeight w:val="284"/>
        </w:trPr>
        <w:tc>
          <w:tcPr>
            <w:tcW w:w="10051" w:type="dxa"/>
            <w:tcBorders>
              <w:bottom w:val="single" w:sz="4" w:space="0" w:color="auto"/>
            </w:tcBorders>
            <w:vAlign w:val="bottom"/>
          </w:tcPr>
          <w:p w14:paraId="3D01D96C" w14:textId="77777777" w:rsidR="00137025" w:rsidRPr="00291DAC" w:rsidRDefault="00137025" w:rsidP="00137025">
            <w:pPr>
              <w:adjustRightInd w:val="0"/>
              <w:ind w:firstLine="553"/>
              <w:jc w:val="both"/>
            </w:pPr>
            <w:r w:rsidRPr="00291DAC">
              <w:t xml:space="preserve">Отсутствуют </w:t>
            </w:r>
          </w:p>
        </w:tc>
      </w:tr>
      <w:tr w:rsidR="00137025" w:rsidRPr="00291DAC" w14:paraId="4ED070D1" w14:textId="77777777" w:rsidTr="00137025">
        <w:tc>
          <w:tcPr>
            <w:tcW w:w="10051" w:type="dxa"/>
            <w:tcBorders>
              <w:top w:val="single" w:sz="4" w:space="0" w:color="auto"/>
            </w:tcBorders>
            <w:vAlign w:val="bottom"/>
          </w:tcPr>
          <w:p w14:paraId="6D5E1ECC" w14:textId="77777777" w:rsidR="00137025" w:rsidRPr="00291DAC" w:rsidRDefault="00137025" w:rsidP="00137025">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2D84F3BE" w14:textId="77777777" w:rsidR="00137025" w:rsidRPr="00291DAC" w:rsidRDefault="00137025" w:rsidP="00137025">
      <w:pPr>
        <w:ind w:firstLine="567"/>
        <w:rPr>
          <w:sz w:val="6"/>
          <w:szCs w:val="6"/>
        </w:rPr>
      </w:pPr>
    </w:p>
    <w:p w14:paraId="6087967D" w14:textId="77777777" w:rsidR="00137025" w:rsidRPr="00291DAC" w:rsidRDefault="00137025" w:rsidP="00137025">
      <w:pPr>
        <w:ind w:firstLine="567"/>
      </w:pPr>
      <w:r w:rsidRPr="00291DAC">
        <w:t>21.5. Требования к наружным стенам: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7766E74F" w14:textId="77777777" w:rsidTr="00137025">
        <w:trPr>
          <w:trHeight w:val="284"/>
        </w:trPr>
        <w:tc>
          <w:tcPr>
            <w:tcW w:w="10051" w:type="dxa"/>
            <w:tcBorders>
              <w:bottom w:val="single" w:sz="4" w:space="0" w:color="auto"/>
            </w:tcBorders>
            <w:vAlign w:val="bottom"/>
          </w:tcPr>
          <w:p w14:paraId="4CA52AC7" w14:textId="77777777" w:rsidR="00137025" w:rsidRPr="00291DAC" w:rsidRDefault="00137025" w:rsidP="00137025">
            <w:pPr>
              <w:adjustRightInd w:val="0"/>
              <w:ind w:firstLine="553"/>
              <w:rPr>
                <w:i/>
              </w:rPr>
            </w:pPr>
            <w:r w:rsidRPr="00291DAC">
              <w:t>Отсутствуют</w:t>
            </w:r>
          </w:p>
        </w:tc>
      </w:tr>
      <w:tr w:rsidR="00137025" w:rsidRPr="00291DAC" w14:paraId="35CAFB98" w14:textId="77777777" w:rsidTr="00137025">
        <w:tc>
          <w:tcPr>
            <w:tcW w:w="10051" w:type="dxa"/>
            <w:tcBorders>
              <w:top w:val="single" w:sz="4" w:space="0" w:color="auto"/>
            </w:tcBorders>
            <w:vAlign w:val="bottom"/>
          </w:tcPr>
          <w:p w14:paraId="41C4CBCB" w14:textId="77777777" w:rsidR="00137025" w:rsidRPr="00291DAC" w:rsidRDefault="00137025" w:rsidP="00137025">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4722CFAF" w14:textId="77777777" w:rsidR="00137025" w:rsidRPr="00291DAC" w:rsidRDefault="00137025" w:rsidP="00137025">
      <w:pPr>
        <w:ind w:firstLine="567"/>
        <w:rPr>
          <w:sz w:val="6"/>
          <w:szCs w:val="6"/>
        </w:rPr>
      </w:pPr>
    </w:p>
    <w:p w14:paraId="1D8641C5" w14:textId="77777777" w:rsidR="00137025" w:rsidRPr="00291DAC" w:rsidRDefault="00137025" w:rsidP="00137025">
      <w:pPr>
        <w:ind w:firstLine="567"/>
        <w:rPr>
          <w:sz w:val="6"/>
          <w:szCs w:val="6"/>
        </w:rPr>
      </w:pPr>
    </w:p>
    <w:p w14:paraId="4295EA33" w14:textId="77777777" w:rsidR="00137025" w:rsidRPr="00291DAC" w:rsidRDefault="00137025" w:rsidP="00137025">
      <w:pPr>
        <w:ind w:firstLine="567"/>
      </w:pPr>
      <w:r w:rsidRPr="00291DAC">
        <w:lastRenderedPageBreak/>
        <w:t>21.6. Требования к внутренним стенам и перегородкам: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05B1FF1A" w14:textId="77777777" w:rsidTr="00137025">
        <w:trPr>
          <w:trHeight w:val="284"/>
        </w:trPr>
        <w:tc>
          <w:tcPr>
            <w:tcW w:w="10051" w:type="dxa"/>
            <w:tcBorders>
              <w:bottom w:val="single" w:sz="4" w:space="0" w:color="auto"/>
            </w:tcBorders>
            <w:vAlign w:val="bottom"/>
          </w:tcPr>
          <w:p w14:paraId="0C4672E2" w14:textId="77777777" w:rsidR="00137025" w:rsidRPr="00291DAC" w:rsidRDefault="00137025" w:rsidP="00137025">
            <w:pPr>
              <w:adjustRightInd w:val="0"/>
              <w:ind w:firstLine="553"/>
              <w:jc w:val="both"/>
              <w:rPr>
                <w:i/>
              </w:rPr>
            </w:pPr>
            <w:r w:rsidRPr="00291DAC">
              <w:t>Отсутствуют</w:t>
            </w:r>
          </w:p>
        </w:tc>
      </w:tr>
      <w:tr w:rsidR="00137025" w:rsidRPr="00291DAC" w14:paraId="0BA8C8F1" w14:textId="77777777" w:rsidTr="00137025">
        <w:tc>
          <w:tcPr>
            <w:tcW w:w="10051" w:type="dxa"/>
            <w:tcBorders>
              <w:top w:val="single" w:sz="4" w:space="0" w:color="auto"/>
            </w:tcBorders>
            <w:vAlign w:val="bottom"/>
          </w:tcPr>
          <w:p w14:paraId="1894485D" w14:textId="77777777" w:rsidR="00137025" w:rsidRPr="00291DAC" w:rsidRDefault="00137025" w:rsidP="00137025">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65317F05" w14:textId="77777777" w:rsidR="00137025" w:rsidRPr="00291DAC" w:rsidRDefault="00137025" w:rsidP="00137025">
      <w:pPr>
        <w:ind w:firstLine="567"/>
        <w:rPr>
          <w:sz w:val="6"/>
          <w:szCs w:val="6"/>
        </w:rPr>
      </w:pPr>
    </w:p>
    <w:p w14:paraId="36E2C8DF" w14:textId="77777777" w:rsidR="00137025" w:rsidRPr="00291DAC" w:rsidRDefault="00137025" w:rsidP="00137025">
      <w:pPr>
        <w:ind w:firstLine="567"/>
      </w:pPr>
      <w:r w:rsidRPr="00291DAC">
        <w:t>21.7. Требования к перекрытиям: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135020F6" w14:textId="77777777" w:rsidTr="00137025">
        <w:trPr>
          <w:trHeight w:val="284"/>
        </w:trPr>
        <w:tc>
          <w:tcPr>
            <w:tcW w:w="10051" w:type="dxa"/>
            <w:tcBorders>
              <w:bottom w:val="single" w:sz="4" w:space="0" w:color="auto"/>
            </w:tcBorders>
            <w:vAlign w:val="bottom"/>
          </w:tcPr>
          <w:p w14:paraId="3540D5A0" w14:textId="77777777" w:rsidR="00137025" w:rsidRPr="00291DAC" w:rsidRDefault="00137025" w:rsidP="00137025">
            <w:pPr>
              <w:adjustRightInd w:val="0"/>
              <w:ind w:firstLine="553"/>
              <w:jc w:val="both"/>
              <w:rPr>
                <w:i/>
              </w:rPr>
            </w:pPr>
            <w:r w:rsidRPr="00291DAC">
              <w:t>Отсутствуют</w:t>
            </w:r>
          </w:p>
        </w:tc>
      </w:tr>
      <w:tr w:rsidR="00137025" w:rsidRPr="00291DAC" w14:paraId="0AC10D01" w14:textId="77777777" w:rsidTr="00137025">
        <w:tc>
          <w:tcPr>
            <w:tcW w:w="10051" w:type="dxa"/>
            <w:tcBorders>
              <w:top w:val="single" w:sz="4" w:space="0" w:color="auto"/>
            </w:tcBorders>
            <w:vAlign w:val="bottom"/>
          </w:tcPr>
          <w:p w14:paraId="040D3BF0" w14:textId="77777777" w:rsidR="00137025" w:rsidRPr="00291DAC" w:rsidRDefault="00137025" w:rsidP="00137025">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2B1C964A" w14:textId="77777777" w:rsidR="00137025" w:rsidRPr="00291DAC" w:rsidRDefault="00137025" w:rsidP="00137025">
      <w:pPr>
        <w:ind w:firstLine="567"/>
        <w:rPr>
          <w:sz w:val="6"/>
          <w:szCs w:val="6"/>
        </w:rPr>
      </w:pPr>
    </w:p>
    <w:p w14:paraId="02BE4DD5" w14:textId="77777777" w:rsidR="00137025" w:rsidRPr="00291DAC" w:rsidRDefault="00137025" w:rsidP="00137025">
      <w:pPr>
        <w:ind w:firstLine="567"/>
      </w:pPr>
      <w:r w:rsidRPr="00291DAC">
        <w:t>21.8. Требования к колоннам, ригелям: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335F7B21" w14:textId="77777777" w:rsidTr="00137025">
        <w:trPr>
          <w:trHeight w:val="284"/>
        </w:trPr>
        <w:tc>
          <w:tcPr>
            <w:tcW w:w="10051" w:type="dxa"/>
            <w:tcBorders>
              <w:bottom w:val="single" w:sz="4" w:space="0" w:color="auto"/>
            </w:tcBorders>
            <w:vAlign w:val="bottom"/>
          </w:tcPr>
          <w:p w14:paraId="59BC99A7" w14:textId="77777777" w:rsidR="00137025" w:rsidRPr="00291DAC" w:rsidRDefault="00137025" w:rsidP="00137025">
            <w:pPr>
              <w:adjustRightInd w:val="0"/>
              <w:ind w:firstLine="553"/>
              <w:jc w:val="both"/>
              <w:rPr>
                <w:i/>
              </w:rPr>
            </w:pPr>
            <w:r w:rsidRPr="00291DAC">
              <w:t>Отсутствуют</w:t>
            </w:r>
          </w:p>
        </w:tc>
      </w:tr>
      <w:tr w:rsidR="00137025" w:rsidRPr="00291DAC" w14:paraId="2D9A480B" w14:textId="77777777" w:rsidTr="00137025">
        <w:tc>
          <w:tcPr>
            <w:tcW w:w="10051" w:type="dxa"/>
            <w:tcBorders>
              <w:top w:val="single" w:sz="4" w:space="0" w:color="auto"/>
            </w:tcBorders>
            <w:vAlign w:val="bottom"/>
          </w:tcPr>
          <w:p w14:paraId="71037B33" w14:textId="77777777" w:rsidR="00137025" w:rsidRPr="00291DAC" w:rsidRDefault="00137025" w:rsidP="00137025">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12CA92DC" w14:textId="77777777" w:rsidR="00137025" w:rsidRPr="00291DAC" w:rsidRDefault="00137025" w:rsidP="00137025">
      <w:pPr>
        <w:ind w:firstLine="567"/>
        <w:rPr>
          <w:sz w:val="6"/>
          <w:szCs w:val="6"/>
        </w:rPr>
      </w:pPr>
    </w:p>
    <w:p w14:paraId="0070B2A1" w14:textId="77777777" w:rsidR="00137025" w:rsidRPr="00291DAC" w:rsidRDefault="00137025" w:rsidP="00137025">
      <w:pPr>
        <w:ind w:firstLine="567"/>
      </w:pPr>
      <w:r w:rsidRPr="00291DAC">
        <w:t>21.9. Требования к лестницам: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492BFA02" w14:textId="77777777" w:rsidTr="00137025">
        <w:trPr>
          <w:trHeight w:val="284"/>
        </w:trPr>
        <w:tc>
          <w:tcPr>
            <w:tcW w:w="10051" w:type="dxa"/>
            <w:tcBorders>
              <w:bottom w:val="single" w:sz="4" w:space="0" w:color="auto"/>
            </w:tcBorders>
            <w:vAlign w:val="bottom"/>
          </w:tcPr>
          <w:p w14:paraId="7E818082" w14:textId="77777777" w:rsidR="00137025" w:rsidRPr="00291DAC" w:rsidRDefault="00137025" w:rsidP="00137025">
            <w:pPr>
              <w:ind w:firstLine="553"/>
            </w:pPr>
            <w:r w:rsidRPr="00291DAC">
              <w:t>Отсутствуют</w:t>
            </w:r>
          </w:p>
        </w:tc>
      </w:tr>
      <w:tr w:rsidR="00137025" w:rsidRPr="00291DAC" w14:paraId="518FFC67" w14:textId="77777777" w:rsidTr="00137025">
        <w:tc>
          <w:tcPr>
            <w:tcW w:w="10051" w:type="dxa"/>
            <w:tcBorders>
              <w:top w:val="single" w:sz="4" w:space="0" w:color="auto"/>
            </w:tcBorders>
            <w:vAlign w:val="bottom"/>
          </w:tcPr>
          <w:p w14:paraId="3722EAA1" w14:textId="77777777" w:rsidR="00137025" w:rsidRPr="00291DAC" w:rsidRDefault="00137025" w:rsidP="00137025">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1BD2D410" w14:textId="77777777" w:rsidR="00137025" w:rsidRPr="00291DAC" w:rsidRDefault="00137025" w:rsidP="00137025">
      <w:pPr>
        <w:ind w:firstLine="567"/>
        <w:rPr>
          <w:sz w:val="6"/>
          <w:szCs w:val="6"/>
        </w:rPr>
      </w:pPr>
    </w:p>
    <w:p w14:paraId="021E18B9" w14:textId="77777777" w:rsidR="00137025" w:rsidRPr="00291DAC" w:rsidRDefault="00137025" w:rsidP="00137025">
      <w:pPr>
        <w:ind w:firstLine="567"/>
      </w:pPr>
      <w:r w:rsidRPr="00291DAC">
        <w:t>21.10. Требования к полам: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4087F2A6" w14:textId="77777777" w:rsidTr="00137025">
        <w:trPr>
          <w:trHeight w:val="284"/>
        </w:trPr>
        <w:tc>
          <w:tcPr>
            <w:tcW w:w="10051" w:type="dxa"/>
            <w:tcBorders>
              <w:bottom w:val="single" w:sz="4" w:space="0" w:color="auto"/>
            </w:tcBorders>
            <w:vAlign w:val="bottom"/>
          </w:tcPr>
          <w:p w14:paraId="57A71971" w14:textId="77777777" w:rsidR="00137025" w:rsidRPr="00291DAC" w:rsidRDefault="00137025" w:rsidP="00137025">
            <w:pPr>
              <w:adjustRightInd w:val="0"/>
              <w:ind w:firstLine="553"/>
              <w:jc w:val="both"/>
            </w:pPr>
            <w:r w:rsidRPr="00291DAC">
              <w:t>Отсутствуют</w:t>
            </w:r>
          </w:p>
        </w:tc>
      </w:tr>
      <w:tr w:rsidR="00137025" w:rsidRPr="00291DAC" w14:paraId="261224E7" w14:textId="77777777" w:rsidTr="00137025">
        <w:tc>
          <w:tcPr>
            <w:tcW w:w="10051" w:type="dxa"/>
            <w:tcBorders>
              <w:top w:val="single" w:sz="4" w:space="0" w:color="auto"/>
            </w:tcBorders>
            <w:vAlign w:val="bottom"/>
          </w:tcPr>
          <w:p w14:paraId="3A7498AE" w14:textId="77777777" w:rsidR="00137025" w:rsidRPr="00291DAC" w:rsidRDefault="00137025" w:rsidP="00137025">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211E75A8" w14:textId="77777777" w:rsidR="00137025" w:rsidRPr="00291DAC" w:rsidRDefault="00137025" w:rsidP="00137025">
      <w:pPr>
        <w:ind w:firstLine="567"/>
      </w:pPr>
      <w:r w:rsidRPr="00291DAC">
        <w:t>21.11. Требования к кровле: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60987C72" w14:textId="77777777" w:rsidTr="00137025">
        <w:trPr>
          <w:trHeight w:val="284"/>
        </w:trPr>
        <w:tc>
          <w:tcPr>
            <w:tcW w:w="10051" w:type="dxa"/>
            <w:tcBorders>
              <w:bottom w:val="single" w:sz="4" w:space="0" w:color="auto"/>
            </w:tcBorders>
            <w:vAlign w:val="bottom"/>
          </w:tcPr>
          <w:p w14:paraId="2894694D" w14:textId="77777777" w:rsidR="00137025" w:rsidRPr="00291DAC" w:rsidRDefault="00137025" w:rsidP="00137025">
            <w:pPr>
              <w:adjustRightInd w:val="0"/>
              <w:ind w:firstLine="553"/>
              <w:jc w:val="both"/>
            </w:pPr>
            <w:r w:rsidRPr="00291DAC">
              <w:t>Отсутствуют</w:t>
            </w:r>
          </w:p>
        </w:tc>
      </w:tr>
      <w:tr w:rsidR="00137025" w:rsidRPr="00291DAC" w14:paraId="5A67483A" w14:textId="77777777" w:rsidTr="00137025">
        <w:tc>
          <w:tcPr>
            <w:tcW w:w="10051" w:type="dxa"/>
            <w:tcBorders>
              <w:top w:val="single" w:sz="4" w:space="0" w:color="auto"/>
            </w:tcBorders>
            <w:vAlign w:val="bottom"/>
          </w:tcPr>
          <w:p w14:paraId="54EB1A92" w14:textId="77777777" w:rsidR="00137025" w:rsidRPr="00291DAC" w:rsidRDefault="00137025" w:rsidP="00137025">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474AB635" w14:textId="77777777" w:rsidR="00137025" w:rsidRPr="00291DAC" w:rsidRDefault="00137025" w:rsidP="00137025">
      <w:pPr>
        <w:adjustRightInd w:val="0"/>
        <w:ind w:firstLine="553"/>
        <w:jc w:val="both"/>
        <w:rPr>
          <w:sz w:val="6"/>
          <w:szCs w:val="6"/>
        </w:rPr>
      </w:pPr>
    </w:p>
    <w:p w14:paraId="183CE0A1" w14:textId="77777777" w:rsidR="00137025" w:rsidRPr="00291DAC" w:rsidRDefault="00137025" w:rsidP="00137025">
      <w:pPr>
        <w:adjustRightInd w:val="0"/>
        <w:ind w:firstLine="553"/>
        <w:jc w:val="both"/>
      </w:pPr>
      <w:r w:rsidRPr="00291DAC">
        <w:t>21.12. Требования к витражам, окнам: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09918B14" w14:textId="77777777" w:rsidTr="00137025">
        <w:trPr>
          <w:trHeight w:val="284"/>
        </w:trPr>
        <w:tc>
          <w:tcPr>
            <w:tcW w:w="10051" w:type="dxa"/>
            <w:tcBorders>
              <w:bottom w:val="single" w:sz="4" w:space="0" w:color="auto"/>
            </w:tcBorders>
            <w:vAlign w:val="bottom"/>
          </w:tcPr>
          <w:p w14:paraId="72823E00" w14:textId="77777777" w:rsidR="00137025" w:rsidRPr="00291DAC" w:rsidRDefault="00137025" w:rsidP="00137025">
            <w:pPr>
              <w:adjustRightInd w:val="0"/>
              <w:ind w:firstLine="553"/>
              <w:jc w:val="both"/>
            </w:pPr>
            <w:r w:rsidRPr="00291DAC">
              <w:t>Отсутствуют</w:t>
            </w:r>
          </w:p>
        </w:tc>
      </w:tr>
      <w:tr w:rsidR="00137025" w:rsidRPr="00291DAC" w14:paraId="6DD83298" w14:textId="77777777" w:rsidTr="00137025">
        <w:tc>
          <w:tcPr>
            <w:tcW w:w="10051" w:type="dxa"/>
            <w:tcBorders>
              <w:top w:val="single" w:sz="4" w:space="0" w:color="auto"/>
            </w:tcBorders>
            <w:vAlign w:val="bottom"/>
          </w:tcPr>
          <w:p w14:paraId="2F912228" w14:textId="77777777" w:rsidR="00137025" w:rsidRPr="00291DAC" w:rsidRDefault="00137025" w:rsidP="00137025">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1A19D7CC" w14:textId="77777777" w:rsidR="00137025" w:rsidRPr="00291DAC" w:rsidRDefault="00137025" w:rsidP="00137025">
      <w:pPr>
        <w:ind w:firstLine="567"/>
        <w:rPr>
          <w:sz w:val="6"/>
          <w:szCs w:val="6"/>
        </w:rPr>
      </w:pPr>
    </w:p>
    <w:p w14:paraId="6C787A35" w14:textId="77777777" w:rsidR="00137025" w:rsidRPr="00291DAC" w:rsidRDefault="00137025" w:rsidP="00137025">
      <w:pPr>
        <w:ind w:firstLine="567"/>
      </w:pPr>
      <w:r w:rsidRPr="00291DAC">
        <w:t>21.13. Требования к дверям: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2FA29741" w14:textId="77777777" w:rsidTr="00137025">
        <w:trPr>
          <w:trHeight w:val="284"/>
        </w:trPr>
        <w:tc>
          <w:tcPr>
            <w:tcW w:w="10051" w:type="dxa"/>
            <w:tcBorders>
              <w:bottom w:val="single" w:sz="4" w:space="0" w:color="auto"/>
            </w:tcBorders>
            <w:vAlign w:val="bottom"/>
          </w:tcPr>
          <w:p w14:paraId="64F53FEF" w14:textId="77777777" w:rsidR="00137025" w:rsidRPr="00291DAC" w:rsidRDefault="00137025" w:rsidP="00137025">
            <w:pPr>
              <w:adjustRightInd w:val="0"/>
              <w:ind w:firstLine="553"/>
              <w:jc w:val="both"/>
            </w:pPr>
            <w:r w:rsidRPr="00291DAC">
              <w:t>Отсутствуют</w:t>
            </w:r>
          </w:p>
        </w:tc>
      </w:tr>
      <w:tr w:rsidR="00137025" w:rsidRPr="00291DAC" w14:paraId="66173B5A" w14:textId="77777777" w:rsidTr="00137025">
        <w:tc>
          <w:tcPr>
            <w:tcW w:w="10051" w:type="dxa"/>
            <w:tcBorders>
              <w:top w:val="single" w:sz="4" w:space="0" w:color="auto"/>
            </w:tcBorders>
            <w:vAlign w:val="bottom"/>
          </w:tcPr>
          <w:p w14:paraId="0B9173E1" w14:textId="77777777" w:rsidR="00137025" w:rsidRPr="00291DAC" w:rsidRDefault="00137025" w:rsidP="00137025">
            <w:pPr>
              <w:adjustRightInd w:val="0"/>
              <w:jc w:val="center"/>
              <w:rPr>
                <w:sz w:val="14"/>
                <w:szCs w:val="14"/>
              </w:rPr>
            </w:pPr>
            <w:r w:rsidRPr="00291DAC">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244CE9E0" w14:textId="77777777" w:rsidR="00137025" w:rsidRPr="00291DAC" w:rsidRDefault="00137025" w:rsidP="00137025">
      <w:pPr>
        <w:ind w:firstLine="567"/>
        <w:rPr>
          <w:sz w:val="6"/>
          <w:szCs w:val="6"/>
        </w:rPr>
      </w:pPr>
    </w:p>
    <w:p w14:paraId="35B50BB8" w14:textId="77777777" w:rsidR="00137025" w:rsidRPr="00291DAC" w:rsidRDefault="00137025" w:rsidP="00137025">
      <w:pPr>
        <w:ind w:firstLine="567"/>
      </w:pPr>
      <w:r w:rsidRPr="00291DAC">
        <w:t>21.14. Требования к внутренней отделке: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017F119F" w14:textId="77777777" w:rsidTr="00137025">
        <w:trPr>
          <w:trHeight w:val="284"/>
        </w:trPr>
        <w:tc>
          <w:tcPr>
            <w:tcW w:w="10051" w:type="dxa"/>
            <w:tcBorders>
              <w:bottom w:val="single" w:sz="4" w:space="0" w:color="auto"/>
            </w:tcBorders>
            <w:vAlign w:val="bottom"/>
          </w:tcPr>
          <w:p w14:paraId="7D8F6769" w14:textId="77777777" w:rsidR="00137025" w:rsidRPr="00291DAC" w:rsidRDefault="00137025" w:rsidP="00137025">
            <w:pPr>
              <w:adjustRightInd w:val="0"/>
              <w:ind w:firstLine="553"/>
              <w:jc w:val="both"/>
            </w:pPr>
            <w:r w:rsidRPr="00291DAC">
              <w:t>Отсутствуют</w:t>
            </w:r>
          </w:p>
        </w:tc>
      </w:tr>
      <w:tr w:rsidR="00137025" w:rsidRPr="00291DAC" w14:paraId="0F5D1256" w14:textId="77777777" w:rsidTr="00137025">
        <w:tc>
          <w:tcPr>
            <w:tcW w:w="10051" w:type="dxa"/>
            <w:tcBorders>
              <w:top w:val="single" w:sz="4" w:space="0" w:color="auto"/>
            </w:tcBorders>
            <w:vAlign w:val="bottom"/>
          </w:tcPr>
          <w:p w14:paraId="02D3B896" w14:textId="77777777" w:rsidR="00137025" w:rsidRPr="00291DAC" w:rsidRDefault="00137025" w:rsidP="00137025">
            <w:pPr>
              <w:adjustRightInd w:val="0"/>
              <w:jc w:val="center"/>
              <w:rPr>
                <w:sz w:val="14"/>
                <w:szCs w:val="14"/>
              </w:rPr>
            </w:pPr>
            <w:r w:rsidRPr="00291DAC">
              <w:rPr>
                <w:sz w:val="14"/>
                <w:szCs w:val="14"/>
              </w:rPr>
              <w:t>(указываются эстетические и эксплуатационные характеристики отделочных материалов, включая текстуру поверхности, цветовую гамму и оттенки,</w:t>
            </w:r>
            <w:r w:rsidRPr="00291DAC">
              <w:rPr>
                <w:sz w:val="14"/>
                <w:szCs w:val="14"/>
              </w:rPr>
              <w:br/>
              <w:t>необходимость применения материалов для внутренней отделки объекта на основании вариантов цветовых решений помещений объекта)</w:t>
            </w:r>
          </w:p>
        </w:tc>
      </w:tr>
    </w:tbl>
    <w:p w14:paraId="009522EE" w14:textId="77777777" w:rsidR="00137025" w:rsidRPr="00291DAC" w:rsidRDefault="00137025" w:rsidP="00137025">
      <w:pPr>
        <w:ind w:firstLine="567"/>
        <w:rPr>
          <w:sz w:val="6"/>
          <w:szCs w:val="6"/>
        </w:rPr>
      </w:pPr>
    </w:p>
    <w:p w14:paraId="7469B9B2" w14:textId="77777777" w:rsidR="00137025" w:rsidRPr="00291DAC" w:rsidRDefault="00137025" w:rsidP="00137025">
      <w:pPr>
        <w:ind w:firstLine="567"/>
      </w:pPr>
      <w:r w:rsidRPr="00291DAC">
        <w:t>21.15. Требования к наружной отделке: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5528EC51" w14:textId="77777777" w:rsidTr="00137025">
        <w:trPr>
          <w:trHeight w:val="284"/>
        </w:trPr>
        <w:tc>
          <w:tcPr>
            <w:tcW w:w="10051" w:type="dxa"/>
            <w:tcBorders>
              <w:bottom w:val="single" w:sz="4" w:space="0" w:color="auto"/>
            </w:tcBorders>
            <w:vAlign w:val="bottom"/>
          </w:tcPr>
          <w:p w14:paraId="1705D0D3" w14:textId="77777777" w:rsidR="00137025" w:rsidRPr="00291DAC" w:rsidRDefault="00137025" w:rsidP="00137025">
            <w:pPr>
              <w:adjustRightInd w:val="0"/>
              <w:ind w:firstLine="553"/>
              <w:jc w:val="both"/>
            </w:pPr>
            <w:r w:rsidRPr="00291DAC">
              <w:t>Отсутствуют</w:t>
            </w:r>
          </w:p>
        </w:tc>
      </w:tr>
      <w:tr w:rsidR="00137025" w:rsidRPr="00291DAC" w14:paraId="52E7B6EA" w14:textId="77777777" w:rsidTr="00137025">
        <w:tc>
          <w:tcPr>
            <w:tcW w:w="10051" w:type="dxa"/>
            <w:tcBorders>
              <w:top w:val="single" w:sz="4" w:space="0" w:color="auto"/>
            </w:tcBorders>
            <w:vAlign w:val="bottom"/>
          </w:tcPr>
          <w:p w14:paraId="1DFECC13" w14:textId="77777777" w:rsidR="00137025" w:rsidRPr="00291DAC" w:rsidRDefault="00137025" w:rsidP="00137025">
            <w:pPr>
              <w:adjustRightInd w:val="0"/>
              <w:jc w:val="center"/>
              <w:rPr>
                <w:sz w:val="14"/>
                <w:szCs w:val="14"/>
              </w:rPr>
            </w:pPr>
            <w:r w:rsidRPr="00291DAC">
              <w:rPr>
                <w:sz w:val="14"/>
                <w:szCs w:val="14"/>
              </w:rPr>
              <w:t>(указываются эстетические и эксплуатационные характеристики отделочных материалов, включая текстуру поверхности, цветовую гамму и оттенки,</w:t>
            </w:r>
            <w:r w:rsidRPr="00291DAC">
              <w:rPr>
                <w:sz w:val="14"/>
                <w:szCs w:val="14"/>
              </w:rPr>
              <w:br/>
              <w:t>необходимость применения материалов для наружной отделки объекта на основании вариантов цветовых решений фасадов объекта)</w:t>
            </w:r>
          </w:p>
        </w:tc>
      </w:tr>
    </w:tbl>
    <w:p w14:paraId="1E6109D3" w14:textId="77777777" w:rsidR="00137025" w:rsidRPr="00291DAC" w:rsidRDefault="00137025" w:rsidP="00137025">
      <w:pPr>
        <w:ind w:firstLine="567"/>
        <w:jc w:val="both"/>
        <w:rPr>
          <w:sz w:val="6"/>
          <w:szCs w:val="6"/>
        </w:rPr>
      </w:pPr>
    </w:p>
    <w:p w14:paraId="0BC29CD3" w14:textId="77777777" w:rsidR="00137025" w:rsidRPr="00291DAC" w:rsidRDefault="00137025" w:rsidP="00137025">
      <w:pPr>
        <w:ind w:firstLine="567"/>
        <w:jc w:val="both"/>
      </w:pPr>
      <w:r w:rsidRPr="00291DAC">
        <w:t>21.16. Требования к обеспечению безопасности объекта при опасных природных процессах и явлениях и техногенных воздействиях:</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5EB70279" w14:textId="77777777" w:rsidTr="00137025">
        <w:trPr>
          <w:trHeight w:val="284"/>
        </w:trPr>
        <w:tc>
          <w:tcPr>
            <w:tcW w:w="10051" w:type="dxa"/>
            <w:tcBorders>
              <w:bottom w:val="single" w:sz="4" w:space="0" w:color="auto"/>
            </w:tcBorders>
            <w:vAlign w:val="bottom"/>
          </w:tcPr>
          <w:p w14:paraId="440714D5" w14:textId="77777777" w:rsidR="00137025" w:rsidRPr="00291DAC" w:rsidRDefault="00137025" w:rsidP="00137025">
            <w:pPr>
              <w:ind w:firstLine="553"/>
              <w:jc w:val="both"/>
            </w:pPr>
            <w:r w:rsidRPr="00291DAC">
              <w:t>Определить в соответствии с требованиями Федерального закона от 30.12.2009 № 384-ФЗ «Технический регламент о безопасности зданий и сооружений», СП 14.13330.2018 «Строительство в сейсмических районах» (с изменениями 1,2,3) и результатами ИИ</w:t>
            </w:r>
          </w:p>
        </w:tc>
      </w:tr>
      <w:tr w:rsidR="00137025" w:rsidRPr="00291DAC" w14:paraId="095FE7B0" w14:textId="77777777" w:rsidTr="00137025">
        <w:tc>
          <w:tcPr>
            <w:tcW w:w="10051" w:type="dxa"/>
            <w:tcBorders>
              <w:top w:val="single" w:sz="4" w:space="0" w:color="auto"/>
            </w:tcBorders>
            <w:vAlign w:val="bottom"/>
          </w:tcPr>
          <w:p w14:paraId="2DE6C6A8" w14:textId="77777777" w:rsidR="00137025" w:rsidRPr="00291DAC" w:rsidRDefault="00137025" w:rsidP="00137025">
            <w:pPr>
              <w:adjustRightInd w:val="0"/>
              <w:jc w:val="center"/>
              <w:rPr>
                <w:sz w:val="14"/>
                <w:szCs w:val="14"/>
              </w:rPr>
            </w:pPr>
            <w:r w:rsidRPr="00291DAC">
              <w:rPr>
                <w:sz w:val="14"/>
                <w:szCs w:val="14"/>
              </w:rPr>
              <w:t>(указываются в случае если строительство и эксплуатация объекта планируется в сложных природных условиях)</w:t>
            </w:r>
          </w:p>
        </w:tc>
      </w:tr>
    </w:tbl>
    <w:p w14:paraId="3F47F772" w14:textId="77777777" w:rsidR="00137025" w:rsidRPr="00291DAC" w:rsidRDefault="00137025" w:rsidP="00137025">
      <w:pPr>
        <w:ind w:firstLine="567"/>
        <w:rPr>
          <w:sz w:val="6"/>
          <w:szCs w:val="6"/>
        </w:rPr>
      </w:pPr>
    </w:p>
    <w:p w14:paraId="46ECA635" w14:textId="77777777" w:rsidR="00137025" w:rsidRPr="00291DAC" w:rsidRDefault="00137025" w:rsidP="00137025">
      <w:pPr>
        <w:ind w:firstLine="567"/>
      </w:pPr>
      <w:r w:rsidRPr="00291DAC">
        <w:t>21.17. Требования к инженерной защите территории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47FCE0D0" w14:textId="77777777" w:rsidTr="00137025">
        <w:trPr>
          <w:trHeight w:val="284"/>
        </w:trPr>
        <w:tc>
          <w:tcPr>
            <w:tcW w:w="10051" w:type="dxa"/>
            <w:tcBorders>
              <w:bottom w:val="single" w:sz="4" w:space="0" w:color="auto"/>
            </w:tcBorders>
            <w:vAlign w:val="bottom"/>
          </w:tcPr>
          <w:p w14:paraId="7FB11844" w14:textId="77777777" w:rsidR="00137025" w:rsidRPr="00291DAC" w:rsidRDefault="00137025" w:rsidP="00137025">
            <w:pPr>
              <w:adjustRightInd w:val="0"/>
              <w:ind w:firstLine="553"/>
              <w:jc w:val="both"/>
            </w:pPr>
            <w:r w:rsidRPr="00291DAC">
              <w:t>По результатам инженерных изысканий разработать раздел по инженерной защите территории застройки в соответствии с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 (с изменением №1)</w:t>
            </w:r>
          </w:p>
        </w:tc>
      </w:tr>
      <w:tr w:rsidR="00137025" w:rsidRPr="00291DAC" w14:paraId="5AC0E6B5" w14:textId="77777777" w:rsidTr="00137025">
        <w:tc>
          <w:tcPr>
            <w:tcW w:w="10051" w:type="dxa"/>
            <w:tcBorders>
              <w:top w:val="single" w:sz="4" w:space="0" w:color="auto"/>
            </w:tcBorders>
            <w:vAlign w:val="bottom"/>
          </w:tcPr>
          <w:p w14:paraId="4B496BFF" w14:textId="77777777" w:rsidR="00137025" w:rsidRPr="00291DAC" w:rsidRDefault="00137025" w:rsidP="00137025">
            <w:pPr>
              <w:adjustRightInd w:val="0"/>
              <w:jc w:val="center"/>
              <w:rPr>
                <w:sz w:val="14"/>
                <w:szCs w:val="14"/>
              </w:rPr>
            </w:pPr>
            <w:r w:rsidRPr="00291DAC">
              <w:rPr>
                <w:sz w:val="14"/>
                <w:szCs w:val="14"/>
              </w:rPr>
              <w:t>(указываются в случае если строительство и эксплуатация объекта планируется в сложных природных условиях)</w:t>
            </w:r>
          </w:p>
        </w:tc>
      </w:tr>
    </w:tbl>
    <w:p w14:paraId="355F9C20" w14:textId="77777777" w:rsidR="00137025" w:rsidRPr="00291DAC" w:rsidRDefault="00137025" w:rsidP="00137025">
      <w:pPr>
        <w:ind w:firstLine="567"/>
        <w:rPr>
          <w:b/>
        </w:rPr>
      </w:pPr>
    </w:p>
    <w:p w14:paraId="2FF54075" w14:textId="77777777" w:rsidR="00137025" w:rsidRPr="00291DAC" w:rsidRDefault="00137025" w:rsidP="00137025">
      <w:pPr>
        <w:ind w:firstLine="567"/>
        <w:rPr>
          <w:b/>
        </w:rPr>
      </w:pPr>
      <w:r w:rsidRPr="00291DAC">
        <w:rPr>
          <w:b/>
        </w:rPr>
        <w:t>22. Требования к технологическим и конструктивным решениям линейного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6CEF7920" w14:textId="77777777" w:rsidTr="00137025">
        <w:trPr>
          <w:trHeight w:val="284"/>
        </w:trPr>
        <w:tc>
          <w:tcPr>
            <w:tcW w:w="10051" w:type="dxa"/>
            <w:tcBorders>
              <w:bottom w:val="single" w:sz="4" w:space="0" w:color="auto"/>
            </w:tcBorders>
            <w:vAlign w:val="bottom"/>
          </w:tcPr>
          <w:p w14:paraId="6EB69142" w14:textId="77777777" w:rsidR="00137025" w:rsidRPr="00291DAC" w:rsidRDefault="00137025" w:rsidP="00137025">
            <w:pPr>
              <w:adjustRightInd w:val="0"/>
              <w:ind w:firstLine="553"/>
              <w:jc w:val="both"/>
            </w:pPr>
            <w:r w:rsidRPr="00291DAC">
              <w:t>Отсутствуют</w:t>
            </w:r>
          </w:p>
        </w:tc>
      </w:tr>
      <w:tr w:rsidR="00137025" w:rsidRPr="00291DAC" w14:paraId="2D2978E8" w14:textId="77777777" w:rsidTr="00137025">
        <w:tc>
          <w:tcPr>
            <w:tcW w:w="10051" w:type="dxa"/>
            <w:tcBorders>
              <w:top w:val="single" w:sz="4" w:space="0" w:color="auto"/>
            </w:tcBorders>
            <w:vAlign w:val="bottom"/>
          </w:tcPr>
          <w:p w14:paraId="3A06AD0C" w14:textId="77777777" w:rsidR="00137025" w:rsidRPr="00291DAC" w:rsidRDefault="00137025" w:rsidP="00137025">
            <w:pPr>
              <w:adjustRightInd w:val="0"/>
              <w:jc w:val="center"/>
              <w:rPr>
                <w:sz w:val="14"/>
                <w:szCs w:val="14"/>
              </w:rPr>
            </w:pPr>
            <w:r w:rsidRPr="00291DAC">
              <w:rPr>
                <w:sz w:val="14"/>
                <w:szCs w:val="14"/>
              </w:rPr>
              <w:t>(указываются для линейных объектов)</w:t>
            </w:r>
          </w:p>
        </w:tc>
      </w:tr>
    </w:tbl>
    <w:p w14:paraId="2B102410" w14:textId="77777777" w:rsidR="00137025" w:rsidRPr="00291DAC" w:rsidRDefault="00137025" w:rsidP="00137025">
      <w:pPr>
        <w:ind w:firstLine="567"/>
        <w:jc w:val="both"/>
        <w:rPr>
          <w:b/>
        </w:rPr>
      </w:pPr>
    </w:p>
    <w:p w14:paraId="2544541A" w14:textId="77777777" w:rsidR="00137025" w:rsidRPr="00291DAC" w:rsidRDefault="00137025" w:rsidP="00137025">
      <w:pPr>
        <w:ind w:firstLine="567"/>
        <w:jc w:val="both"/>
        <w:rPr>
          <w:b/>
        </w:rPr>
      </w:pPr>
      <w:r w:rsidRPr="00291DAC">
        <w:rPr>
          <w:b/>
        </w:rPr>
        <w:t>23. Требования к зданиям, строениям и сооружениям, входящим в инфраструктуру линейного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4C7C0157" w14:textId="77777777" w:rsidTr="00137025">
        <w:trPr>
          <w:trHeight w:val="284"/>
        </w:trPr>
        <w:tc>
          <w:tcPr>
            <w:tcW w:w="10051" w:type="dxa"/>
            <w:tcBorders>
              <w:bottom w:val="single" w:sz="4" w:space="0" w:color="auto"/>
            </w:tcBorders>
            <w:vAlign w:val="bottom"/>
          </w:tcPr>
          <w:p w14:paraId="495B3E90" w14:textId="77777777" w:rsidR="00137025" w:rsidRPr="00291DAC" w:rsidRDefault="00137025" w:rsidP="00137025">
            <w:pPr>
              <w:adjustRightInd w:val="0"/>
              <w:ind w:firstLine="553"/>
              <w:jc w:val="both"/>
            </w:pPr>
            <w:r w:rsidRPr="00291DAC">
              <w:t>Отсутствуют</w:t>
            </w:r>
          </w:p>
        </w:tc>
      </w:tr>
      <w:tr w:rsidR="00137025" w:rsidRPr="00291DAC" w14:paraId="22E9D741" w14:textId="77777777" w:rsidTr="00137025">
        <w:tc>
          <w:tcPr>
            <w:tcW w:w="10051" w:type="dxa"/>
            <w:tcBorders>
              <w:top w:val="single" w:sz="4" w:space="0" w:color="auto"/>
            </w:tcBorders>
            <w:vAlign w:val="bottom"/>
          </w:tcPr>
          <w:p w14:paraId="4C4C3714" w14:textId="77777777" w:rsidR="00137025" w:rsidRPr="00291DAC" w:rsidRDefault="00137025" w:rsidP="00137025">
            <w:pPr>
              <w:adjustRightInd w:val="0"/>
              <w:jc w:val="center"/>
              <w:rPr>
                <w:sz w:val="14"/>
                <w:szCs w:val="14"/>
              </w:rPr>
            </w:pPr>
            <w:r w:rsidRPr="00291DAC">
              <w:rPr>
                <w:sz w:val="14"/>
                <w:szCs w:val="14"/>
              </w:rPr>
              <w:t>(указываются для линейных объектов)</w:t>
            </w:r>
          </w:p>
        </w:tc>
      </w:tr>
    </w:tbl>
    <w:p w14:paraId="7FF39C0C" w14:textId="77777777" w:rsidR="00137025" w:rsidRPr="00291DAC" w:rsidRDefault="00137025" w:rsidP="00137025">
      <w:pPr>
        <w:ind w:firstLine="567"/>
      </w:pPr>
    </w:p>
    <w:p w14:paraId="3FB6647B" w14:textId="77777777" w:rsidR="00137025" w:rsidRPr="00291DAC" w:rsidRDefault="00137025" w:rsidP="00137025">
      <w:pPr>
        <w:ind w:firstLine="567"/>
        <w:rPr>
          <w:b/>
        </w:rPr>
      </w:pPr>
      <w:r w:rsidRPr="00291DAC">
        <w:rPr>
          <w:b/>
        </w:rPr>
        <w:t>24. Требования к инженерно-техническим решениям:</w:t>
      </w:r>
    </w:p>
    <w:p w14:paraId="5339A0B8" w14:textId="77777777" w:rsidR="00137025" w:rsidRPr="00291DAC" w:rsidRDefault="00137025" w:rsidP="00137025">
      <w:pPr>
        <w:ind w:firstLine="567"/>
        <w:jc w:val="both"/>
      </w:pPr>
      <w:r w:rsidRPr="00291DAC">
        <w:t xml:space="preserve">24.1. 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w:t>
      </w:r>
      <w:r w:rsidRPr="00291DAC">
        <w:lastRenderedPageBreak/>
        <w:t>должно быть установлено требование о выборе оборудования на основании технико-экономических расчетов, технико-экономического сравнения вариантов):</w:t>
      </w:r>
    </w:p>
    <w:p w14:paraId="64D78B1B" w14:textId="77777777" w:rsidR="00137025" w:rsidRPr="00291DAC" w:rsidRDefault="00137025" w:rsidP="00137025">
      <w:pPr>
        <w:ind w:firstLine="567"/>
        <w:rPr>
          <w:sz w:val="6"/>
          <w:szCs w:val="6"/>
        </w:rPr>
      </w:pPr>
    </w:p>
    <w:p w14:paraId="3C0089F6" w14:textId="77777777" w:rsidR="00137025" w:rsidRPr="00291DAC" w:rsidRDefault="00137025" w:rsidP="00137025">
      <w:pPr>
        <w:ind w:firstLine="567"/>
      </w:pPr>
      <w:r w:rsidRPr="00291DAC">
        <w:t>24.1.1. Отопление: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17461EC3" w14:textId="77777777" w:rsidTr="00137025">
        <w:trPr>
          <w:trHeight w:val="284"/>
        </w:trPr>
        <w:tc>
          <w:tcPr>
            <w:tcW w:w="10051" w:type="dxa"/>
            <w:tcBorders>
              <w:bottom w:val="single" w:sz="4" w:space="0" w:color="auto"/>
            </w:tcBorders>
            <w:vAlign w:val="bottom"/>
          </w:tcPr>
          <w:p w14:paraId="7BB98592" w14:textId="77777777" w:rsidR="00137025" w:rsidRPr="00291DAC" w:rsidRDefault="00137025" w:rsidP="00137025">
            <w:pPr>
              <w:adjustRightInd w:val="0"/>
              <w:ind w:firstLine="553"/>
              <w:jc w:val="both"/>
            </w:pPr>
            <w:r w:rsidRPr="00291DAC">
              <w:t>Отсутствуют</w:t>
            </w:r>
          </w:p>
        </w:tc>
      </w:tr>
    </w:tbl>
    <w:p w14:paraId="7816E7E4" w14:textId="77777777" w:rsidR="00137025" w:rsidRPr="00291DAC" w:rsidRDefault="00137025" w:rsidP="00137025">
      <w:pPr>
        <w:ind w:firstLine="567"/>
        <w:rPr>
          <w:sz w:val="6"/>
          <w:szCs w:val="6"/>
        </w:rPr>
      </w:pPr>
    </w:p>
    <w:p w14:paraId="21CB19DB" w14:textId="77777777" w:rsidR="00137025" w:rsidRPr="00291DAC" w:rsidRDefault="00137025" w:rsidP="00137025">
      <w:pPr>
        <w:ind w:firstLine="567"/>
      </w:pPr>
      <w:r w:rsidRPr="00291DAC">
        <w:t>24.1.2. Вентиляция: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5D919952" w14:textId="77777777" w:rsidTr="00137025">
        <w:trPr>
          <w:trHeight w:val="284"/>
        </w:trPr>
        <w:tc>
          <w:tcPr>
            <w:tcW w:w="10051" w:type="dxa"/>
            <w:tcBorders>
              <w:bottom w:val="single" w:sz="4" w:space="0" w:color="auto"/>
            </w:tcBorders>
            <w:vAlign w:val="bottom"/>
          </w:tcPr>
          <w:p w14:paraId="07AB9C23" w14:textId="77777777" w:rsidR="00137025" w:rsidRPr="00291DAC" w:rsidRDefault="00137025" w:rsidP="00137025">
            <w:pPr>
              <w:adjustRightInd w:val="0"/>
              <w:ind w:firstLine="553"/>
              <w:jc w:val="both"/>
            </w:pPr>
            <w:r w:rsidRPr="00291DAC">
              <w:t>Отсутствуют».</w:t>
            </w:r>
          </w:p>
        </w:tc>
      </w:tr>
    </w:tbl>
    <w:p w14:paraId="35B3B7E1" w14:textId="77777777" w:rsidR="00137025" w:rsidRPr="00291DAC" w:rsidRDefault="00137025" w:rsidP="00137025">
      <w:pPr>
        <w:ind w:firstLine="567"/>
        <w:rPr>
          <w:sz w:val="6"/>
          <w:szCs w:val="6"/>
        </w:rPr>
      </w:pPr>
    </w:p>
    <w:p w14:paraId="4AA20B74" w14:textId="77777777" w:rsidR="00137025" w:rsidRPr="00291DAC" w:rsidRDefault="00137025" w:rsidP="00137025">
      <w:pPr>
        <w:ind w:firstLine="567"/>
      </w:pPr>
      <w:r w:rsidRPr="00291DAC">
        <w:t>24.1.3. Водопровод:</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62A57CB7" w14:textId="77777777" w:rsidTr="00137025">
        <w:trPr>
          <w:trHeight w:val="284"/>
        </w:trPr>
        <w:tc>
          <w:tcPr>
            <w:tcW w:w="10051" w:type="dxa"/>
            <w:tcBorders>
              <w:bottom w:val="single" w:sz="4" w:space="0" w:color="auto"/>
            </w:tcBorders>
            <w:vAlign w:val="bottom"/>
          </w:tcPr>
          <w:p w14:paraId="459E3D61" w14:textId="77777777" w:rsidR="00137025" w:rsidRPr="00291DAC" w:rsidRDefault="00137025" w:rsidP="00137025">
            <w:pPr>
              <w:adjustRightInd w:val="0"/>
              <w:ind w:firstLine="553"/>
              <w:jc w:val="both"/>
            </w:pPr>
            <w:r w:rsidRPr="00291DAC">
              <w:t>Отсутствуют</w:t>
            </w:r>
          </w:p>
        </w:tc>
      </w:tr>
    </w:tbl>
    <w:p w14:paraId="01AE6774" w14:textId="77777777" w:rsidR="00137025" w:rsidRPr="00291DAC" w:rsidRDefault="00137025" w:rsidP="00137025">
      <w:pPr>
        <w:ind w:firstLine="567"/>
      </w:pPr>
      <w:r w:rsidRPr="00291DAC">
        <w:t>24.1.4. Канализация: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59385E6D" w14:textId="77777777" w:rsidTr="00137025">
        <w:trPr>
          <w:trHeight w:val="284"/>
        </w:trPr>
        <w:tc>
          <w:tcPr>
            <w:tcW w:w="10051" w:type="dxa"/>
            <w:tcBorders>
              <w:bottom w:val="single" w:sz="4" w:space="0" w:color="auto"/>
            </w:tcBorders>
            <w:vAlign w:val="bottom"/>
          </w:tcPr>
          <w:p w14:paraId="1AC380FE" w14:textId="77777777" w:rsidR="00137025" w:rsidRPr="00291DAC" w:rsidRDefault="00137025" w:rsidP="00137025">
            <w:pPr>
              <w:adjustRightInd w:val="0"/>
              <w:ind w:firstLine="553"/>
              <w:jc w:val="both"/>
            </w:pPr>
            <w:r w:rsidRPr="00291DAC">
              <w:t>Отсутствуют</w:t>
            </w:r>
          </w:p>
        </w:tc>
      </w:tr>
    </w:tbl>
    <w:p w14:paraId="628B5762" w14:textId="77777777" w:rsidR="00137025" w:rsidRPr="00291DAC" w:rsidRDefault="00137025" w:rsidP="00137025">
      <w:pPr>
        <w:ind w:firstLine="567"/>
        <w:rPr>
          <w:sz w:val="6"/>
          <w:szCs w:val="6"/>
        </w:rPr>
      </w:pPr>
    </w:p>
    <w:p w14:paraId="16A43800" w14:textId="77777777" w:rsidR="00137025" w:rsidRPr="00291DAC" w:rsidRDefault="00137025" w:rsidP="00137025">
      <w:pPr>
        <w:ind w:firstLine="567"/>
      </w:pPr>
      <w:r w:rsidRPr="00291DAC">
        <w:t>24.1.5. Электроснабжение: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1EB58C10" w14:textId="77777777" w:rsidTr="00137025">
        <w:trPr>
          <w:trHeight w:val="284"/>
        </w:trPr>
        <w:tc>
          <w:tcPr>
            <w:tcW w:w="10051" w:type="dxa"/>
            <w:tcBorders>
              <w:bottom w:val="single" w:sz="4" w:space="0" w:color="auto"/>
            </w:tcBorders>
            <w:vAlign w:val="bottom"/>
          </w:tcPr>
          <w:p w14:paraId="350512F8" w14:textId="77777777" w:rsidR="00137025" w:rsidRPr="00291DAC" w:rsidRDefault="00137025" w:rsidP="00137025">
            <w:pPr>
              <w:ind w:firstLine="553"/>
              <w:jc w:val="both"/>
            </w:pPr>
            <w:r w:rsidRPr="00291DAC">
              <w:t xml:space="preserve">В соответствии с требованиями ПУЭ, </w:t>
            </w:r>
            <w:r>
              <w:t>Приказом Федеральной Аэронавигационной</w:t>
            </w:r>
            <w:r w:rsidRPr="00797355">
              <w:t xml:space="preserve"> </w:t>
            </w:r>
            <w:r>
              <w:t xml:space="preserve">Службы </w:t>
            </w:r>
            <w:r w:rsidRPr="00797355">
              <w:t>от 28 ноября 2007 года N 119</w:t>
            </w:r>
            <w:r>
              <w:t xml:space="preserve"> </w:t>
            </w:r>
            <w:r w:rsidRPr="00797355">
              <w:t>Об утверждении Федеральных авиационных правил</w:t>
            </w:r>
            <w:r>
              <w:t xml:space="preserve"> </w:t>
            </w:r>
            <w:r w:rsidRPr="00797355">
              <w:t>"Размещение маркировочных знаков и устройств на зданиях,</w:t>
            </w:r>
            <w:r>
              <w:t xml:space="preserve"> </w:t>
            </w:r>
            <w:r w:rsidRPr="00797355">
              <w:t>сооружениях, линиях связи, линиях электропередачи,</w:t>
            </w:r>
            <w:r>
              <w:t xml:space="preserve"> </w:t>
            </w:r>
            <w:r w:rsidRPr="00797355">
              <w:t>радиотехническом оборудовании и других объектах,</w:t>
            </w:r>
            <w:r>
              <w:t xml:space="preserve"> </w:t>
            </w:r>
            <w:r w:rsidRPr="00797355">
              <w:t>устанавливаемых в целях обеспечения безопасности</w:t>
            </w:r>
            <w:r>
              <w:t xml:space="preserve"> </w:t>
            </w:r>
            <w:r w:rsidRPr="00797355">
              <w:t>полетов воздушных судов"</w:t>
            </w:r>
            <w:r>
              <w:t>.</w:t>
            </w:r>
          </w:p>
        </w:tc>
      </w:tr>
    </w:tbl>
    <w:p w14:paraId="35CAFEBB" w14:textId="77777777" w:rsidR="00137025" w:rsidRPr="00291DAC" w:rsidRDefault="00137025" w:rsidP="00137025">
      <w:pPr>
        <w:ind w:firstLine="567"/>
        <w:rPr>
          <w:sz w:val="6"/>
          <w:szCs w:val="6"/>
        </w:rPr>
      </w:pPr>
    </w:p>
    <w:p w14:paraId="479B1942" w14:textId="77777777" w:rsidR="00137025" w:rsidRPr="00291DAC" w:rsidRDefault="00137025" w:rsidP="00137025">
      <w:pPr>
        <w:ind w:firstLine="567"/>
      </w:pPr>
      <w:r w:rsidRPr="00291DAC">
        <w:t>24.1.6. Телефонизация: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36534F98" w14:textId="77777777" w:rsidTr="00137025">
        <w:trPr>
          <w:trHeight w:val="284"/>
        </w:trPr>
        <w:tc>
          <w:tcPr>
            <w:tcW w:w="10051" w:type="dxa"/>
            <w:tcBorders>
              <w:bottom w:val="single" w:sz="4" w:space="0" w:color="auto"/>
            </w:tcBorders>
            <w:vAlign w:val="bottom"/>
          </w:tcPr>
          <w:p w14:paraId="2424E433" w14:textId="77777777" w:rsidR="00137025" w:rsidRPr="00291DAC" w:rsidRDefault="00137025" w:rsidP="00137025">
            <w:pPr>
              <w:adjustRightInd w:val="0"/>
              <w:ind w:firstLine="553"/>
              <w:jc w:val="both"/>
            </w:pPr>
            <w:r w:rsidRPr="00291DAC">
              <w:t>Отсутствуют</w:t>
            </w:r>
          </w:p>
        </w:tc>
      </w:tr>
    </w:tbl>
    <w:p w14:paraId="3521569B" w14:textId="77777777" w:rsidR="00137025" w:rsidRPr="00291DAC" w:rsidRDefault="00137025" w:rsidP="00137025">
      <w:pPr>
        <w:ind w:firstLine="567"/>
        <w:rPr>
          <w:sz w:val="6"/>
          <w:szCs w:val="6"/>
        </w:rPr>
      </w:pPr>
    </w:p>
    <w:p w14:paraId="5B0450B9" w14:textId="77777777" w:rsidR="00137025" w:rsidRPr="00291DAC" w:rsidRDefault="00137025" w:rsidP="00137025">
      <w:pPr>
        <w:ind w:firstLine="567"/>
      </w:pPr>
      <w:r w:rsidRPr="00291DAC">
        <w:t>24.1.7. Радиофикация: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55FF3EC9" w14:textId="77777777" w:rsidTr="00137025">
        <w:trPr>
          <w:trHeight w:val="284"/>
        </w:trPr>
        <w:tc>
          <w:tcPr>
            <w:tcW w:w="10051" w:type="dxa"/>
            <w:tcBorders>
              <w:bottom w:val="single" w:sz="4" w:space="0" w:color="auto"/>
            </w:tcBorders>
            <w:vAlign w:val="bottom"/>
          </w:tcPr>
          <w:p w14:paraId="4F99AFEF" w14:textId="77777777" w:rsidR="00137025" w:rsidRPr="00291DAC" w:rsidRDefault="00137025" w:rsidP="00137025">
            <w:pPr>
              <w:adjustRightInd w:val="0"/>
              <w:ind w:firstLine="553"/>
              <w:jc w:val="both"/>
            </w:pPr>
            <w:r w:rsidRPr="00291DAC">
              <w:t>Отсутствуют.</w:t>
            </w:r>
          </w:p>
        </w:tc>
      </w:tr>
    </w:tbl>
    <w:p w14:paraId="3C18927E" w14:textId="77777777" w:rsidR="00137025" w:rsidRPr="00291DAC" w:rsidRDefault="00137025" w:rsidP="00137025">
      <w:pPr>
        <w:ind w:firstLine="567"/>
        <w:rPr>
          <w:sz w:val="6"/>
          <w:szCs w:val="6"/>
        </w:rPr>
      </w:pPr>
    </w:p>
    <w:p w14:paraId="15B8ADB7" w14:textId="77777777" w:rsidR="00137025" w:rsidRPr="00291DAC" w:rsidRDefault="00137025" w:rsidP="00137025">
      <w:pPr>
        <w:ind w:firstLine="567"/>
      </w:pPr>
      <w:r w:rsidRPr="00291DAC">
        <w:t>24.1.8. Информационно-телекоммуникационная сеть «Интернет»: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6531AB05" w14:textId="77777777" w:rsidTr="00137025">
        <w:trPr>
          <w:trHeight w:val="284"/>
        </w:trPr>
        <w:tc>
          <w:tcPr>
            <w:tcW w:w="10051" w:type="dxa"/>
            <w:tcBorders>
              <w:bottom w:val="single" w:sz="4" w:space="0" w:color="auto"/>
            </w:tcBorders>
            <w:vAlign w:val="bottom"/>
          </w:tcPr>
          <w:p w14:paraId="68ECF2F6" w14:textId="77777777" w:rsidR="00137025" w:rsidRPr="00291DAC" w:rsidRDefault="00137025" w:rsidP="00137025">
            <w:pPr>
              <w:adjustRightInd w:val="0"/>
              <w:ind w:firstLine="553"/>
              <w:jc w:val="both"/>
            </w:pPr>
            <w:r w:rsidRPr="00291DAC">
              <w:t>Отсутствуют</w:t>
            </w:r>
            <w:r>
              <w:t>.</w:t>
            </w:r>
          </w:p>
        </w:tc>
      </w:tr>
    </w:tbl>
    <w:p w14:paraId="3D7ACEFC" w14:textId="77777777" w:rsidR="00137025" w:rsidRPr="00291DAC" w:rsidRDefault="00137025" w:rsidP="00137025">
      <w:pPr>
        <w:ind w:firstLine="567"/>
        <w:rPr>
          <w:sz w:val="6"/>
          <w:szCs w:val="6"/>
        </w:rPr>
      </w:pPr>
    </w:p>
    <w:p w14:paraId="2B63702A" w14:textId="77777777" w:rsidR="00137025" w:rsidRPr="00291DAC" w:rsidRDefault="00137025" w:rsidP="00137025">
      <w:pPr>
        <w:ind w:firstLine="567"/>
      </w:pPr>
      <w:r w:rsidRPr="00291DAC">
        <w:t>24.1.9. Телевидение: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5323734E" w14:textId="77777777" w:rsidTr="00137025">
        <w:trPr>
          <w:trHeight w:val="284"/>
        </w:trPr>
        <w:tc>
          <w:tcPr>
            <w:tcW w:w="10051" w:type="dxa"/>
            <w:tcBorders>
              <w:bottom w:val="single" w:sz="4" w:space="0" w:color="auto"/>
            </w:tcBorders>
            <w:vAlign w:val="bottom"/>
          </w:tcPr>
          <w:p w14:paraId="20D2D433" w14:textId="77777777" w:rsidR="00137025" w:rsidRPr="00291DAC" w:rsidRDefault="00137025" w:rsidP="00137025">
            <w:pPr>
              <w:adjustRightInd w:val="0"/>
              <w:ind w:firstLine="553"/>
              <w:jc w:val="both"/>
            </w:pPr>
            <w:r w:rsidRPr="00291DAC">
              <w:t>Отсутствуют</w:t>
            </w:r>
          </w:p>
        </w:tc>
      </w:tr>
    </w:tbl>
    <w:p w14:paraId="120B5BD1" w14:textId="77777777" w:rsidR="00137025" w:rsidRPr="00291DAC" w:rsidRDefault="00137025" w:rsidP="00137025">
      <w:pPr>
        <w:ind w:firstLine="567"/>
        <w:rPr>
          <w:sz w:val="6"/>
          <w:szCs w:val="6"/>
        </w:rPr>
      </w:pPr>
    </w:p>
    <w:p w14:paraId="58CE2AA7" w14:textId="77777777" w:rsidR="00137025" w:rsidRPr="00291DAC" w:rsidRDefault="00137025" w:rsidP="00137025">
      <w:pPr>
        <w:ind w:firstLine="567"/>
      </w:pPr>
      <w:r w:rsidRPr="00291DAC">
        <w:t>24.1.10. Газификация: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603C7645" w14:textId="77777777" w:rsidTr="00137025">
        <w:trPr>
          <w:trHeight w:val="572"/>
        </w:trPr>
        <w:tc>
          <w:tcPr>
            <w:tcW w:w="10051" w:type="dxa"/>
            <w:tcBorders>
              <w:bottom w:val="single" w:sz="4" w:space="0" w:color="auto"/>
            </w:tcBorders>
            <w:vAlign w:val="bottom"/>
          </w:tcPr>
          <w:p w14:paraId="78473EAD" w14:textId="77777777" w:rsidR="00137025" w:rsidRPr="00291DAC" w:rsidRDefault="00137025" w:rsidP="00137025">
            <w:pPr>
              <w:ind w:firstLine="553"/>
              <w:jc w:val="both"/>
              <w:rPr>
                <w:color w:val="00B050"/>
              </w:rPr>
            </w:pPr>
            <w:r w:rsidRPr="00291DAC">
              <w:t>Отсутствуют</w:t>
            </w:r>
            <w:r>
              <w:t>.</w:t>
            </w:r>
          </w:p>
        </w:tc>
      </w:tr>
    </w:tbl>
    <w:p w14:paraId="0A9225FD" w14:textId="77777777" w:rsidR="00137025" w:rsidRPr="00291DAC" w:rsidRDefault="00137025" w:rsidP="00137025">
      <w:pPr>
        <w:ind w:firstLine="567"/>
        <w:rPr>
          <w:sz w:val="6"/>
          <w:szCs w:val="6"/>
        </w:rPr>
      </w:pPr>
    </w:p>
    <w:p w14:paraId="23C8041F" w14:textId="77777777" w:rsidR="00137025" w:rsidRPr="00291DAC" w:rsidRDefault="00137025" w:rsidP="00137025">
      <w:pPr>
        <w:ind w:firstLine="567"/>
      </w:pPr>
      <w:r w:rsidRPr="00291DAC">
        <w:t>24.1.11. Автоматизация и диспетчеризация: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47B54495" w14:textId="77777777" w:rsidTr="00137025">
        <w:trPr>
          <w:trHeight w:val="284"/>
        </w:trPr>
        <w:tc>
          <w:tcPr>
            <w:tcW w:w="10051" w:type="dxa"/>
            <w:tcBorders>
              <w:bottom w:val="single" w:sz="4" w:space="0" w:color="auto"/>
            </w:tcBorders>
            <w:vAlign w:val="bottom"/>
          </w:tcPr>
          <w:p w14:paraId="4B52EF5B" w14:textId="77777777" w:rsidR="00137025" w:rsidRPr="00291DAC" w:rsidRDefault="00137025" w:rsidP="00137025">
            <w:pPr>
              <w:adjustRightInd w:val="0"/>
              <w:ind w:firstLine="553"/>
              <w:jc w:val="both"/>
              <w:rPr>
                <w:b/>
                <w:i/>
                <w:color w:val="FF0000"/>
              </w:rPr>
            </w:pPr>
            <w:r w:rsidRPr="00291DAC">
              <w:t>Отсутствуют</w:t>
            </w:r>
            <w:r>
              <w:t>.</w:t>
            </w:r>
          </w:p>
        </w:tc>
      </w:tr>
    </w:tbl>
    <w:p w14:paraId="1014EFC2" w14:textId="77777777" w:rsidR="00137025" w:rsidRPr="00291DAC" w:rsidRDefault="00137025" w:rsidP="00137025">
      <w:pPr>
        <w:ind w:firstLine="567"/>
        <w:jc w:val="both"/>
        <w:rPr>
          <w:sz w:val="6"/>
          <w:szCs w:val="6"/>
        </w:rPr>
      </w:pPr>
    </w:p>
    <w:p w14:paraId="0E3EA0F9" w14:textId="77777777" w:rsidR="00137025" w:rsidRPr="00291DAC" w:rsidRDefault="00137025" w:rsidP="00137025">
      <w:pPr>
        <w:ind w:firstLine="567"/>
        <w:jc w:val="both"/>
      </w:pPr>
      <w:r w:rsidRPr="00291DAC">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w:t>
      </w:r>
      <w:r w:rsidRPr="00291DAC">
        <w:br/>
        <w:t>и реквизиты полученных технических условий, которые прилагаются к заданию на проектирование):</w:t>
      </w:r>
    </w:p>
    <w:p w14:paraId="13B22C7A" w14:textId="77777777" w:rsidR="00137025" w:rsidRPr="00291DAC" w:rsidRDefault="00137025" w:rsidP="00137025">
      <w:pPr>
        <w:ind w:firstLine="567"/>
        <w:rPr>
          <w:sz w:val="6"/>
          <w:szCs w:val="6"/>
        </w:rPr>
      </w:pPr>
    </w:p>
    <w:p w14:paraId="35610AC1" w14:textId="77777777" w:rsidR="00137025" w:rsidRPr="00291DAC" w:rsidRDefault="00137025" w:rsidP="00137025">
      <w:pPr>
        <w:ind w:firstLine="567"/>
      </w:pPr>
      <w:r w:rsidRPr="00291DAC">
        <w:t>24.2.1. Водоснабжение: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2EB35E63" w14:textId="77777777" w:rsidTr="00137025">
        <w:trPr>
          <w:trHeight w:val="284"/>
        </w:trPr>
        <w:tc>
          <w:tcPr>
            <w:tcW w:w="10051" w:type="dxa"/>
            <w:tcBorders>
              <w:bottom w:val="single" w:sz="4" w:space="0" w:color="auto"/>
            </w:tcBorders>
            <w:vAlign w:val="bottom"/>
          </w:tcPr>
          <w:p w14:paraId="66E65E0F" w14:textId="77777777" w:rsidR="00137025" w:rsidRPr="00291DAC" w:rsidRDefault="00137025" w:rsidP="00137025">
            <w:pPr>
              <w:adjustRightInd w:val="0"/>
              <w:ind w:firstLine="553"/>
              <w:jc w:val="both"/>
            </w:pPr>
            <w:r w:rsidRPr="00291DAC">
              <w:t>Отсутствуют</w:t>
            </w:r>
            <w:r>
              <w:t>.</w:t>
            </w:r>
          </w:p>
        </w:tc>
      </w:tr>
    </w:tbl>
    <w:p w14:paraId="3238B5E3" w14:textId="77777777" w:rsidR="00137025" w:rsidRPr="00291DAC" w:rsidRDefault="00137025" w:rsidP="00137025">
      <w:pPr>
        <w:ind w:firstLine="567"/>
        <w:rPr>
          <w:sz w:val="6"/>
          <w:szCs w:val="6"/>
        </w:rPr>
      </w:pPr>
    </w:p>
    <w:p w14:paraId="44A6889A" w14:textId="77777777" w:rsidR="00137025" w:rsidRPr="00291DAC" w:rsidRDefault="00137025" w:rsidP="00137025">
      <w:pPr>
        <w:ind w:firstLine="567"/>
      </w:pPr>
      <w:r w:rsidRPr="00291DAC">
        <w:t>24.2.2. Водоотведение: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1C1EE23F" w14:textId="77777777" w:rsidTr="00137025">
        <w:trPr>
          <w:trHeight w:val="284"/>
        </w:trPr>
        <w:tc>
          <w:tcPr>
            <w:tcW w:w="10051" w:type="dxa"/>
            <w:tcBorders>
              <w:bottom w:val="single" w:sz="4" w:space="0" w:color="auto"/>
            </w:tcBorders>
            <w:vAlign w:val="bottom"/>
          </w:tcPr>
          <w:p w14:paraId="43D34C32" w14:textId="77777777" w:rsidR="00137025" w:rsidRPr="00291DAC" w:rsidRDefault="00137025" w:rsidP="00137025">
            <w:pPr>
              <w:adjustRightInd w:val="0"/>
              <w:ind w:firstLine="553"/>
              <w:jc w:val="both"/>
              <w:rPr>
                <w:i/>
              </w:rPr>
            </w:pPr>
            <w:r w:rsidRPr="00291DAC">
              <w:t>Отсутствуют</w:t>
            </w:r>
            <w:r>
              <w:t>.</w:t>
            </w:r>
          </w:p>
        </w:tc>
      </w:tr>
    </w:tbl>
    <w:p w14:paraId="67DA5AAF" w14:textId="77777777" w:rsidR="00137025" w:rsidRPr="00291DAC" w:rsidRDefault="00137025" w:rsidP="00137025">
      <w:pPr>
        <w:ind w:firstLine="567"/>
        <w:rPr>
          <w:sz w:val="6"/>
          <w:szCs w:val="6"/>
        </w:rPr>
      </w:pPr>
    </w:p>
    <w:p w14:paraId="3ED5D692" w14:textId="77777777" w:rsidR="00137025" w:rsidRPr="00291DAC" w:rsidRDefault="00137025" w:rsidP="00137025">
      <w:pPr>
        <w:ind w:firstLine="567"/>
      </w:pPr>
      <w:r w:rsidRPr="00291DAC">
        <w:t>24.2.3. Теплоснабжение: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7F7E880F" w14:textId="77777777" w:rsidTr="00137025">
        <w:trPr>
          <w:trHeight w:val="284"/>
        </w:trPr>
        <w:tc>
          <w:tcPr>
            <w:tcW w:w="10051" w:type="dxa"/>
            <w:tcBorders>
              <w:bottom w:val="single" w:sz="4" w:space="0" w:color="auto"/>
            </w:tcBorders>
            <w:vAlign w:val="bottom"/>
          </w:tcPr>
          <w:p w14:paraId="2C958791" w14:textId="77777777" w:rsidR="00137025" w:rsidRPr="00291DAC" w:rsidRDefault="00137025" w:rsidP="00137025">
            <w:pPr>
              <w:adjustRightInd w:val="0"/>
              <w:ind w:firstLine="553"/>
              <w:jc w:val="both"/>
              <w:rPr>
                <w:i/>
              </w:rPr>
            </w:pPr>
            <w:r w:rsidRPr="00291DAC">
              <w:t>Отсутствуют</w:t>
            </w:r>
            <w:r>
              <w:t>.</w:t>
            </w:r>
          </w:p>
        </w:tc>
      </w:tr>
    </w:tbl>
    <w:p w14:paraId="3436A51B" w14:textId="77777777" w:rsidR="00137025" w:rsidRPr="00291DAC" w:rsidRDefault="00137025" w:rsidP="00137025">
      <w:pPr>
        <w:ind w:firstLine="567"/>
        <w:rPr>
          <w:sz w:val="6"/>
          <w:szCs w:val="6"/>
        </w:rPr>
      </w:pPr>
    </w:p>
    <w:p w14:paraId="2F68C7D0" w14:textId="77777777" w:rsidR="00137025" w:rsidRPr="00291DAC" w:rsidRDefault="00137025" w:rsidP="00137025">
      <w:pPr>
        <w:ind w:firstLine="567"/>
      </w:pPr>
      <w:r w:rsidRPr="00291DAC">
        <w:t>24.2.4. Электроснабжение: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50B714B2" w14:textId="77777777" w:rsidTr="00137025">
        <w:trPr>
          <w:trHeight w:val="284"/>
        </w:trPr>
        <w:tc>
          <w:tcPr>
            <w:tcW w:w="10051" w:type="dxa"/>
            <w:tcBorders>
              <w:bottom w:val="single" w:sz="4" w:space="0" w:color="auto"/>
            </w:tcBorders>
            <w:vAlign w:val="bottom"/>
          </w:tcPr>
          <w:p w14:paraId="61C64995" w14:textId="77777777" w:rsidR="00137025" w:rsidRPr="00291DAC" w:rsidRDefault="00137025" w:rsidP="00137025">
            <w:pPr>
              <w:adjustRightInd w:val="0"/>
              <w:ind w:firstLine="553"/>
              <w:jc w:val="both"/>
            </w:pPr>
            <w:r w:rsidRPr="00291DAC">
              <w:t xml:space="preserve">Категорию надежности электроснабжения определить проектом. </w:t>
            </w:r>
          </w:p>
          <w:p w14:paraId="0F01BCDD" w14:textId="77777777" w:rsidR="00137025" w:rsidRPr="00291DAC" w:rsidRDefault="00137025" w:rsidP="00137025">
            <w:pPr>
              <w:adjustRightInd w:val="0"/>
              <w:ind w:firstLine="553"/>
              <w:jc w:val="both"/>
              <w:rPr>
                <w:i/>
              </w:rPr>
            </w:pPr>
            <w:r w:rsidRPr="00291DAC">
              <w:t>Выполнить согласно ПУЭ «Правила устройства электроустановок». Издание 6, 7.</w:t>
            </w:r>
            <w:r w:rsidRPr="00291DAC">
              <w:rPr>
                <w:i/>
              </w:rPr>
              <w:t xml:space="preserve"> </w:t>
            </w:r>
          </w:p>
        </w:tc>
      </w:tr>
    </w:tbl>
    <w:p w14:paraId="1AA1C32A" w14:textId="77777777" w:rsidR="00137025" w:rsidRPr="00291DAC" w:rsidRDefault="00137025" w:rsidP="00137025">
      <w:pPr>
        <w:ind w:firstLine="567"/>
        <w:rPr>
          <w:sz w:val="6"/>
          <w:szCs w:val="6"/>
        </w:rPr>
      </w:pPr>
    </w:p>
    <w:p w14:paraId="4AC8D535" w14:textId="77777777" w:rsidR="00137025" w:rsidRPr="00291DAC" w:rsidRDefault="00137025" w:rsidP="00137025">
      <w:pPr>
        <w:ind w:firstLine="567"/>
      </w:pPr>
      <w:r w:rsidRPr="00291DAC">
        <w:t>24.2.5. Телефонизация: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72A7443F" w14:textId="77777777" w:rsidTr="00137025">
        <w:trPr>
          <w:trHeight w:val="284"/>
        </w:trPr>
        <w:tc>
          <w:tcPr>
            <w:tcW w:w="10051" w:type="dxa"/>
            <w:tcBorders>
              <w:bottom w:val="single" w:sz="4" w:space="0" w:color="auto"/>
            </w:tcBorders>
            <w:vAlign w:val="bottom"/>
          </w:tcPr>
          <w:p w14:paraId="15A83FE0" w14:textId="77777777" w:rsidR="00137025" w:rsidRPr="00291DAC" w:rsidRDefault="00137025" w:rsidP="00137025">
            <w:pPr>
              <w:adjustRightInd w:val="0"/>
              <w:ind w:firstLine="553"/>
              <w:jc w:val="both"/>
            </w:pPr>
            <w:r w:rsidRPr="00291DAC">
              <w:t>Отсутствуют</w:t>
            </w:r>
            <w:r>
              <w:t>.</w:t>
            </w:r>
          </w:p>
        </w:tc>
      </w:tr>
    </w:tbl>
    <w:p w14:paraId="15F216DB" w14:textId="77777777" w:rsidR="00137025" w:rsidRPr="00291DAC" w:rsidRDefault="00137025" w:rsidP="00137025">
      <w:pPr>
        <w:ind w:firstLine="567"/>
        <w:rPr>
          <w:sz w:val="6"/>
          <w:szCs w:val="6"/>
        </w:rPr>
      </w:pPr>
    </w:p>
    <w:p w14:paraId="03638DAE" w14:textId="77777777" w:rsidR="00137025" w:rsidRPr="00291DAC" w:rsidRDefault="00137025" w:rsidP="00137025">
      <w:pPr>
        <w:ind w:firstLine="567"/>
      </w:pPr>
      <w:r w:rsidRPr="00291DAC">
        <w:t>24.2.6. Радиофикация: «Котельные установки»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1279D06B" w14:textId="77777777" w:rsidTr="00137025">
        <w:trPr>
          <w:trHeight w:val="284"/>
        </w:trPr>
        <w:tc>
          <w:tcPr>
            <w:tcW w:w="10051" w:type="dxa"/>
            <w:tcBorders>
              <w:bottom w:val="single" w:sz="4" w:space="0" w:color="auto"/>
            </w:tcBorders>
            <w:vAlign w:val="bottom"/>
          </w:tcPr>
          <w:p w14:paraId="1D3EEF94" w14:textId="77777777" w:rsidR="00137025" w:rsidRPr="00291DAC" w:rsidRDefault="00137025" w:rsidP="00137025">
            <w:pPr>
              <w:adjustRightInd w:val="0"/>
              <w:ind w:firstLine="553"/>
              <w:jc w:val="both"/>
            </w:pPr>
            <w:r w:rsidRPr="00291DAC">
              <w:t>Отсутствуют</w:t>
            </w:r>
            <w:r>
              <w:t>.</w:t>
            </w:r>
          </w:p>
        </w:tc>
      </w:tr>
    </w:tbl>
    <w:p w14:paraId="663D4F91" w14:textId="77777777" w:rsidR="00137025" w:rsidRPr="00291DAC" w:rsidRDefault="00137025" w:rsidP="00137025">
      <w:pPr>
        <w:ind w:firstLine="567"/>
        <w:rPr>
          <w:sz w:val="6"/>
          <w:szCs w:val="6"/>
        </w:rPr>
      </w:pPr>
    </w:p>
    <w:p w14:paraId="59225E71" w14:textId="77777777" w:rsidR="00137025" w:rsidRPr="00291DAC" w:rsidRDefault="00137025" w:rsidP="00137025">
      <w:pPr>
        <w:ind w:firstLine="567"/>
      </w:pPr>
      <w:r w:rsidRPr="00291DAC">
        <w:t>24.2.7. Информационно-телекоммуникационная сеть «Интернет»: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6031BA0E" w14:textId="77777777" w:rsidTr="00137025">
        <w:trPr>
          <w:trHeight w:val="284"/>
        </w:trPr>
        <w:tc>
          <w:tcPr>
            <w:tcW w:w="10051" w:type="dxa"/>
            <w:tcBorders>
              <w:bottom w:val="single" w:sz="4" w:space="0" w:color="auto"/>
            </w:tcBorders>
            <w:vAlign w:val="bottom"/>
          </w:tcPr>
          <w:p w14:paraId="168DFD0E" w14:textId="77777777" w:rsidR="00137025" w:rsidRPr="00291DAC" w:rsidRDefault="00137025" w:rsidP="00137025">
            <w:pPr>
              <w:adjustRightInd w:val="0"/>
              <w:ind w:firstLine="553"/>
              <w:jc w:val="both"/>
            </w:pPr>
            <w:r w:rsidRPr="00291DAC">
              <w:t>Отсутствуют</w:t>
            </w:r>
            <w:r>
              <w:t>.</w:t>
            </w:r>
          </w:p>
        </w:tc>
      </w:tr>
    </w:tbl>
    <w:p w14:paraId="6EBB9F39" w14:textId="77777777" w:rsidR="00137025" w:rsidRPr="00291DAC" w:rsidRDefault="00137025" w:rsidP="00137025">
      <w:pPr>
        <w:ind w:firstLine="567"/>
        <w:rPr>
          <w:sz w:val="6"/>
          <w:szCs w:val="6"/>
        </w:rPr>
      </w:pPr>
    </w:p>
    <w:p w14:paraId="2ED83C61" w14:textId="77777777" w:rsidR="00137025" w:rsidRPr="00291DAC" w:rsidRDefault="00137025" w:rsidP="00137025">
      <w:pPr>
        <w:ind w:firstLine="567"/>
      </w:pPr>
      <w:r w:rsidRPr="00291DAC">
        <w:lastRenderedPageBreak/>
        <w:t>24.2.8. Телевидение: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30ABD346" w14:textId="77777777" w:rsidTr="00137025">
        <w:trPr>
          <w:trHeight w:val="284"/>
        </w:trPr>
        <w:tc>
          <w:tcPr>
            <w:tcW w:w="10051" w:type="dxa"/>
            <w:tcBorders>
              <w:bottom w:val="single" w:sz="4" w:space="0" w:color="auto"/>
            </w:tcBorders>
            <w:vAlign w:val="bottom"/>
          </w:tcPr>
          <w:p w14:paraId="389113A8" w14:textId="77777777" w:rsidR="00137025" w:rsidRPr="00291DAC" w:rsidRDefault="00137025" w:rsidP="00137025">
            <w:pPr>
              <w:adjustRightInd w:val="0"/>
              <w:ind w:firstLine="553"/>
              <w:jc w:val="both"/>
            </w:pPr>
            <w:r w:rsidRPr="00291DAC">
              <w:t>Отсутствуют</w:t>
            </w:r>
          </w:p>
        </w:tc>
      </w:tr>
    </w:tbl>
    <w:p w14:paraId="4AD4E398" w14:textId="77777777" w:rsidR="00137025" w:rsidRPr="00291DAC" w:rsidRDefault="00137025" w:rsidP="00137025">
      <w:pPr>
        <w:ind w:firstLine="567"/>
        <w:rPr>
          <w:sz w:val="6"/>
          <w:szCs w:val="6"/>
        </w:rPr>
      </w:pPr>
    </w:p>
    <w:p w14:paraId="642C1CC7" w14:textId="77777777" w:rsidR="00137025" w:rsidRPr="00291DAC" w:rsidRDefault="00137025" w:rsidP="00137025">
      <w:pPr>
        <w:ind w:firstLine="567"/>
      </w:pPr>
      <w:r w:rsidRPr="00291DAC">
        <w:t>24.2.9. Газоснабжение: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6BBB92C3" w14:textId="77777777" w:rsidTr="00137025">
        <w:trPr>
          <w:trHeight w:val="284"/>
        </w:trPr>
        <w:tc>
          <w:tcPr>
            <w:tcW w:w="10051" w:type="dxa"/>
            <w:tcBorders>
              <w:bottom w:val="single" w:sz="4" w:space="0" w:color="auto"/>
            </w:tcBorders>
            <w:vAlign w:val="bottom"/>
          </w:tcPr>
          <w:p w14:paraId="0B58E0FA" w14:textId="77777777" w:rsidR="00137025" w:rsidRPr="00291DAC" w:rsidRDefault="00137025" w:rsidP="00137025">
            <w:pPr>
              <w:adjustRightInd w:val="0"/>
              <w:ind w:firstLine="553"/>
              <w:jc w:val="both"/>
            </w:pPr>
            <w:r w:rsidRPr="00291DAC">
              <w:t>Отсутствуют</w:t>
            </w:r>
            <w:r>
              <w:t>.</w:t>
            </w:r>
          </w:p>
        </w:tc>
      </w:tr>
    </w:tbl>
    <w:p w14:paraId="15FA28AC" w14:textId="77777777" w:rsidR="00137025" w:rsidRPr="00291DAC" w:rsidRDefault="00137025" w:rsidP="00137025">
      <w:pPr>
        <w:ind w:firstLine="567"/>
        <w:rPr>
          <w:sz w:val="6"/>
          <w:szCs w:val="6"/>
        </w:rPr>
      </w:pPr>
    </w:p>
    <w:p w14:paraId="38F6FC44" w14:textId="77777777" w:rsidR="00137025" w:rsidRPr="00291DAC" w:rsidRDefault="00137025" w:rsidP="00137025">
      <w:pPr>
        <w:ind w:firstLine="567"/>
      </w:pPr>
      <w:r w:rsidRPr="00291DAC">
        <w:t>24.2.10. Иные сети инженерно-технического обеспечения: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73DA4554" w14:textId="77777777" w:rsidTr="00137025">
        <w:trPr>
          <w:trHeight w:val="284"/>
        </w:trPr>
        <w:tc>
          <w:tcPr>
            <w:tcW w:w="10051" w:type="dxa"/>
            <w:tcBorders>
              <w:bottom w:val="single" w:sz="4" w:space="0" w:color="auto"/>
            </w:tcBorders>
            <w:vAlign w:val="bottom"/>
          </w:tcPr>
          <w:p w14:paraId="763895DD" w14:textId="77777777" w:rsidR="00137025" w:rsidRPr="00291DAC" w:rsidRDefault="00137025" w:rsidP="00137025">
            <w:pPr>
              <w:adjustRightInd w:val="0"/>
              <w:ind w:firstLine="553"/>
              <w:jc w:val="both"/>
            </w:pPr>
            <w:r w:rsidRPr="00291DAC">
              <w:t>Отсутствуют</w:t>
            </w:r>
          </w:p>
        </w:tc>
      </w:tr>
    </w:tbl>
    <w:p w14:paraId="17A2A613" w14:textId="77777777" w:rsidR="00137025" w:rsidRPr="00291DAC" w:rsidRDefault="00137025" w:rsidP="00137025">
      <w:pPr>
        <w:ind w:firstLine="567"/>
      </w:pPr>
    </w:p>
    <w:p w14:paraId="55C9D26F" w14:textId="77777777" w:rsidR="00137025" w:rsidRPr="00291DAC" w:rsidRDefault="00137025" w:rsidP="00137025">
      <w:pPr>
        <w:ind w:firstLine="567"/>
        <w:rPr>
          <w:b/>
        </w:rPr>
      </w:pPr>
      <w:r w:rsidRPr="00291DAC">
        <w:rPr>
          <w:b/>
        </w:rPr>
        <w:t>25. Требования к мероприятиям по охране окружающей среды:</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61C1C79F" w14:textId="77777777" w:rsidTr="00137025">
        <w:trPr>
          <w:trHeight w:val="284"/>
        </w:trPr>
        <w:tc>
          <w:tcPr>
            <w:tcW w:w="10051" w:type="dxa"/>
            <w:tcBorders>
              <w:bottom w:val="single" w:sz="4" w:space="0" w:color="auto"/>
            </w:tcBorders>
          </w:tcPr>
          <w:p w14:paraId="3A9ADA9F" w14:textId="77777777" w:rsidR="00137025" w:rsidRPr="00291DAC" w:rsidRDefault="00137025" w:rsidP="00137025">
            <w:pPr>
              <w:ind w:firstLine="553"/>
            </w:pPr>
            <w:r w:rsidRPr="00291DAC">
              <w:t>В соответствии с Федеральным законом «Об охране окружающей среды» от 10.01.2002г. №7-ФЗ.</w:t>
            </w:r>
          </w:p>
        </w:tc>
      </w:tr>
    </w:tbl>
    <w:p w14:paraId="62141200" w14:textId="77777777" w:rsidR="00137025" w:rsidRPr="00291DAC" w:rsidRDefault="00137025" w:rsidP="00137025">
      <w:pPr>
        <w:ind w:firstLine="567"/>
      </w:pPr>
    </w:p>
    <w:p w14:paraId="370371C7" w14:textId="77777777" w:rsidR="00137025" w:rsidRPr="00291DAC" w:rsidRDefault="00137025" w:rsidP="00137025">
      <w:pPr>
        <w:ind w:firstLine="567"/>
        <w:rPr>
          <w:b/>
        </w:rPr>
      </w:pPr>
      <w:r w:rsidRPr="00291DAC">
        <w:rPr>
          <w:b/>
        </w:rPr>
        <w:t>26. Требования к мероприятиям по обеспечению пожарной безопасности: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57C59B58" w14:textId="77777777" w:rsidTr="00137025">
        <w:trPr>
          <w:trHeight w:val="284"/>
        </w:trPr>
        <w:tc>
          <w:tcPr>
            <w:tcW w:w="10051" w:type="dxa"/>
            <w:tcBorders>
              <w:bottom w:val="single" w:sz="4" w:space="0" w:color="auto"/>
            </w:tcBorders>
          </w:tcPr>
          <w:p w14:paraId="1A30A8BA" w14:textId="77777777" w:rsidR="00137025" w:rsidRPr="00291DAC" w:rsidRDefault="00137025" w:rsidP="00137025">
            <w:pPr>
              <w:ind w:firstLine="553"/>
              <w:jc w:val="both"/>
            </w:pPr>
            <w:r w:rsidRPr="00291DAC">
              <w:t xml:space="preserve">В соответствии с требованиями </w:t>
            </w:r>
            <w:r w:rsidRPr="00291DAC">
              <w:rPr>
                <w:bCs/>
              </w:rPr>
              <w:t>федерального закона «Технический регламент о требованиях пожарной безопасности» от 22.07.2008 №123-ФЗ;</w:t>
            </w:r>
            <w:r w:rsidRPr="00291DAC">
              <w:t xml:space="preserve"> СП 12.13130.2009 «Определение категорий помещений, зданий и наружных установок по взрывопожарной и пожарной опасности»</w:t>
            </w:r>
          </w:p>
        </w:tc>
      </w:tr>
    </w:tbl>
    <w:p w14:paraId="52E56C83" w14:textId="77777777" w:rsidR="00137025" w:rsidRPr="00291DAC" w:rsidRDefault="00137025" w:rsidP="00137025">
      <w:pPr>
        <w:ind w:firstLine="567"/>
        <w:jc w:val="both"/>
        <w:rPr>
          <w:b/>
        </w:rPr>
      </w:pPr>
    </w:p>
    <w:p w14:paraId="4680CCDC" w14:textId="77777777" w:rsidR="00137025" w:rsidRPr="00291DAC" w:rsidRDefault="00137025" w:rsidP="00137025">
      <w:pPr>
        <w:ind w:firstLine="567"/>
        <w:jc w:val="both"/>
        <w:rPr>
          <w:b/>
        </w:rPr>
      </w:pPr>
      <w:r w:rsidRPr="00291DAC">
        <w:rPr>
          <w:b/>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6C0D14F8" w14:textId="77777777" w:rsidTr="00137025">
        <w:trPr>
          <w:trHeight w:val="284"/>
        </w:trPr>
        <w:tc>
          <w:tcPr>
            <w:tcW w:w="10051" w:type="dxa"/>
            <w:tcBorders>
              <w:bottom w:val="single" w:sz="4" w:space="0" w:color="auto"/>
            </w:tcBorders>
          </w:tcPr>
          <w:p w14:paraId="563FE3A5" w14:textId="77777777" w:rsidR="00137025" w:rsidRPr="00291DAC" w:rsidRDefault="00137025" w:rsidP="00137025">
            <w:pPr>
              <w:ind w:firstLine="553"/>
              <w:jc w:val="both"/>
            </w:pPr>
            <w:r w:rsidRPr="00291DAC">
              <w:t>Отсутствуют</w:t>
            </w:r>
            <w:r>
              <w:t>.</w:t>
            </w:r>
          </w:p>
        </w:tc>
      </w:tr>
      <w:tr w:rsidR="00137025" w:rsidRPr="00291DAC" w14:paraId="55A7ED2F" w14:textId="77777777" w:rsidTr="00137025">
        <w:tc>
          <w:tcPr>
            <w:tcW w:w="10051" w:type="dxa"/>
            <w:tcBorders>
              <w:top w:val="single" w:sz="4" w:space="0" w:color="auto"/>
            </w:tcBorders>
            <w:vAlign w:val="bottom"/>
          </w:tcPr>
          <w:p w14:paraId="4CEA5ABD" w14:textId="77777777" w:rsidR="00137025" w:rsidRPr="00291DAC" w:rsidRDefault="00137025" w:rsidP="00137025">
            <w:pPr>
              <w:adjustRightInd w:val="0"/>
              <w:jc w:val="center"/>
              <w:rPr>
                <w:sz w:val="14"/>
                <w:szCs w:val="14"/>
              </w:rPr>
            </w:pPr>
            <w:r w:rsidRPr="00291DAC">
              <w:rPr>
                <w:sz w:val="14"/>
                <w:szCs w:val="14"/>
              </w:rPr>
              <w:t>(указываются в отношении объектов, на которые распространяются требования энергетической эффективности и требования оснащенности их приборами учета используемых энергетических ресурсов)</w:t>
            </w:r>
          </w:p>
        </w:tc>
      </w:tr>
    </w:tbl>
    <w:p w14:paraId="26430CD3" w14:textId="77777777" w:rsidR="00137025" w:rsidRPr="00291DAC" w:rsidRDefault="00137025" w:rsidP="00137025">
      <w:pPr>
        <w:ind w:firstLine="567"/>
      </w:pPr>
    </w:p>
    <w:p w14:paraId="754FD1F1" w14:textId="77777777" w:rsidR="00137025" w:rsidRPr="00291DAC" w:rsidRDefault="00137025" w:rsidP="00137025">
      <w:pPr>
        <w:ind w:firstLine="567"/>
        <w:rPr>
          <w:b/>
        </w:rPr>
      </w:pPr>
      <w:r w:rsidRPr="00291DAC">
        <w:rPr>
          <w:b/>
        </w:rPr>
        <w:t>28. Требования к мероприятиям по обеспечению доступа инвалидов к объекту: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3C0B5986" w14:textId="77777777" w:rsidTr="00137025">
        <w:trPr>
          <w:trHeight w:val="284"/>
        </w:trPr>
        <w:tc>
          <w:tcPr>
            <w:tcW w:w="10051" w:type="dxa"/>
            <w:tcBorders>
              <w:bottom w:val="single" w:sz="4" w:space="0" w:color="auto"/>
            </w:tcBorders>
            <w:vAlign w:val="bottom"/>
          </w:tcPr>
          <w:p w14:paraId="1235FBD8" w14:textId="77777777" w:rsidR="00137025" w:rsidRPr="00291DAC" w:rsidRDefault="00137025" w:rsidP="00137025">
            <w:pPr>
              <w:adjustRightInd w:val="0"/>
              <w:ind w:firstLine="553"/>
              <w:jc w:val="both"/>
            </w:pPr>
            <w:r w:rsidRPr="00291DAC">
              <w:t>Отсутствуют</w:t>
            </w:r>
          </w:p>
        </w:tc>
      </w:tr>
      <w:tr w:rsidR="00137025" w:rsidRPr="00291DAC" w14:paraId="4262E105" w14:textId="77777777" w:rsidTr="00137025">
        <w:trPr>
          <w:trHeight w:val="272"/>
        </w:trPr>
        <w:tc>
          <w:tcPr>
            <w:tcW w:w="10051" w:type="dxa"/>
            <w:tcBorders>
              <w:top w:val="single" w:sz="4" w:space="0" w:color="auto"/>
            </w:tcBorders>
            <w:vAlign w:val="bottom"/>
          </w:tcPr>
          <w:p w14:paraId="1A762B2B" w14:textId="77777777" w:rsidR="00137025" w:rsidRPr="00291DAC" w:rsidRDefault="00137025" w:rsidP="00137025">
            <w:pPr>
              <w:pBdr>
                <w:top w:val="single" w:sz="4" w:space="1" w:color="auto"/>
              </w:pBdr>
              <w:jc w:val="center"/>
              <w:rPr>
                <w:sz w:val="14"/>
                <w:szCs w:val="14"/>
              </w:rPr>
            </w:pPr>
            <w:r w:rsidRPr="00291DAC">
              <w:rPr>
                <w:sz w:val="14"/>
                <w:szCs w:val="14"/>
              </w:rPr>
              <w:t>(указываются для объектов здравоохранения, образования, культуры, отдыха, спорта и иных объектов социально-культурного и коммунально-бытового назначения, объектов транспорта, торговли, общественного питания, объектов делового, административного, финансового, религиозного назначения, объектов жилищного фонда)</w:t>
            </w:r>
          </w:p>
        </w:tc>
      </w:tr>
    </w:tbl>
    <w:p w14:paraId="665F52D5" w14:textId="77777777" w:rsidR="00137025" w:rsidRPr="00291DAC" w:rsidRDefault="00137025" w:rsidP="00137025">
      <w:pPr>
        <w:ind w:firstLine="567"/>
        <w:jc w:val="both"/>
      </w:pPr>
    </w:p>
    <w:p w14:paraId="71F9A34C" w14:textId="77777777" w:rsidR="00137025" w:rsidRPr="00291DAC" w:rsidRDefault="00137025" w:rsidP="00137025">
      <w:pPr>
        <w:ind w:firstLine="567"/>
        <w:jc w:val="both"/>
        <w:rPr>
          <w:b/>
        </w:rPr>
      </w:pPr>
      <w:r w:rsidRPr="00291DAC">
        <w:rPr>
          <w:b/>
        </w:rPr>
        <w:t>29. Требования к инженерно-техническому укреплению объекта в целях обеспечения его антитеррористической защищенности: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084F16ED" w14:textId="77777777" w:rsidTr="00137025">
        <w:trPr>
          <w:trHeight w:val="284"/>
        </w:trPr>
        <w:tc>
          <w:tcPr>
            <w:tcW w:w="10051" w:type="dxa"/>
          </w:tcPr>
          <w:p w14:paraId="10FA865C" w14:textId="77777777" w:rsidR="00137025" w:rsidRPr="00291DAC" w:rsidRDefault="00137025" w:rsidP="00137025">
            <w:pPr>
              <w:ind w:firstLine="553"/>
              <w:jc w:val="both"/>
            </w:pPr>
            <w:r w:rsidRPr="00291DAC">
              <w:t>Учитывая функциональное назначение и параметры объекта, разработать раздел в соответствии с требованиями нормативных документов по антитеррористической защищенности, в том числе:</w:t>
            </w:r>
          </w:p>
          <w:p w14:paraId="760132B0" w14:textId="77777777" w:rsidR="00137025" w:rsidRPr="00291DAC" w:rsidRDefault="00137025" w:rsidP="00137025">
            <w:pPr>
              <w:ind w:firstLine="553"/>
              <w:jc w:val="both"/>
            </w:pPr>
            <w:r w:rsidRPr="00291DAC">
              <w:t>- Федеральный Закон «О безопасности объектов топливно-энергетического комплекса» от 21.07.2011 № 256-ФЗ;</w:t>
            </w:r>
          </w:p>
          <w:p w14:paraId="27027DC7" w14:textId="77777777" w:rsidR="00137025" w:rsidRPr="00291DAC" w:rsidRDefault="00137025" w:rsidP="00137025">
            <w:pPr>
              <w:ind w:firstLine="553"/>
              <w:jc w:val="both"/>
            </w:pPr>
            <w:r w:rsidRPr="00291DAC">
              <w:t xml:space="preserve">- СП 132.13330.2011 «Обеспечение антитеррористической защищенности зданий и сооружений. Общие требования проектирования» (в последней редакции, действующей на момент заключения контракта); </w:t>
            </w:r>
          </w:p>
          <w:p w14:paraId="25A00E3E" w14:textId="77777777" w:rsidR="00137025" w:rsidRPr="00291DAC" w:rsidRDefault="00137025" w:rsidP="00137025">
            <w:pPr>
              <w:ind w:firstLine="553"/>
              <w:jc w:val="both"/>
              <w:rPr>
                <w:i/>
              </w:rPr>
            </w:pPr>
            <w:r w:rsidRPr="00291DAC">
              <w:t xml:space="preserve"> - </w:t>
            </w:r>
            <w:r w:rsidRPr="00832F6A">
              <w:t>СП 375.1325800.2023</w:t>
            </w:r>
            <w:r w:rsidRPr="00291DAC">
              <w:t xml:space="preserve"> </w:t>
            </w:r>
            <w:r>
              <w:t>«Трубы промышленные дымовые»</w:t>
            </w:r>
          </w:p>
        </w:tc>
      </w:tr>
      <w:tr w:rsidR="00137025" w:rsidRPr="00291DAC" w14:paraId="7669629B" w14:textId="77777777" w:rsidTr="00137025">
        <w:trPr>
          <w:trHeight w:val="627"/>
        </w:trPr>
        <w:tc>
          <w:tcPr>
            <w:tcW w:w="10051" w:type="dxa"/>
            <w:vAlign w:val="bottom"/>
          </w:tcPr>
          <w:p w14:paraId="5D2F30A0" w14:textId="77777777" w:rsidR="00137025" w:rsidRPr="00291DAC" w:rsidRDefault="00137025" w:rsidP="00137025">
            <w:pPr>
              <w:pBdr>
                <w:top w:val="single" w:sz="4" w:space="1" w:color="auto"/>
              </w:pBdr>
              <w:jc w:val="center"/>
              <w:rPr>
                <w:sz w:val="14"/>
                <w:szCs w:val="14"/>
              </w:rPr>
            </w:pPr>
            <w:r w:rsidRPr="00291DAC">
              <w:rPr>
                <w:sz w:val="14"/>
                <w:szCs w:val="14"/>
              </w:rPr>
              <w:t>(указывается необходимость выполнения мероприятий и (или) соответствующих разделов проектной документации в соответствии с требованиями технических регламентов с учетом функционального назначения и параметров объекта, а также требованиями постановления Правительства Российской Федерации от 25 декабря 2013 г. № 1244 «Об антитеррористической защищенности объектов (территорий)» (Собрание законодательства Российской Федерации, 2013, № 52, ст. 7220; 2022,</w:t>
            </w:r>
            <w:r w:rsidRPr="00291DAC">
              <w:rPr>
                <w:sz w:val="14"/>
                <w:szCs w:val="14"/>
              </w:rPr>
              <w:br/>
              <w:t xml:space="preserve"> № 11, ст. 1683)</w:t>
            </w:r>
          </w:p>
        </w:tc>
      </w:tr>
    </w:tbl>
    <w:p w14:paraId="43F8D782" w14:textId="77777777" w:rsidR="00137025" w:rsidRPr="00291DAC" w:rsidRDefault="00137025" w:rsidP="00137025">
      <w:pPr>
        <w:ind w:firstLine="567"/>
        <w:jc w:val="both"/>
        <w:rPr>
          <w:b/>
        </w:rPr>
      </w:pPr>
    </w:p>
    <w:p w14:paraId="3C70722A" w14:textId="77777777" w:rsidR="00137025" w:rsidRPr="00291DAC" w:rsidRDefault="00137025" w:rsidP="00137025">
      <w:pPr>
        <w:ind w:firstLine="567"/>
        <w:jc w:val="both"/>
        <w:rPr>
          <w:b/>
        </w:rPr>
      </w:pPr>
      <w:r w:rsidRPr="00291DAC">
        <w:rPr>
          <w:b/>
        </w:rPr>
        <w:t>30. Требования к соблюдению безопасных для здоровья человека условий проживания и</w:t>
      </w:r>
      <w:r w:rsidRPr="00291DAC">
        <w:rPr>
          <w:b/>
          <w:lang w:val="en-US"/>
        </w:rPr>
        <w:t> </w:t>
      </w:r>
      <w:r w:rsidRPr="00291DAC">
        <w:rPr>
          <w:b/>
        </w:rPr>
        <w:t>пребывания в объекте и требования к соблюдению безопасного уровня воздействия объекта на</w:t>
      </w:r>
      <w:r w:rsidRPr="00291DAC">
        <w:rPr>
          <w:b/>
          <w:lang w:val="en-US"/>
        </w:rPr>
        <w:t> </w:t>
      </w:r>
      <w:r w:rsidRPr="00291DAC">
        <w:rPr>
          <w:b/>
        </w:rPr>
        <w:t>окружающую среду: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4E3BAC29" w14:textId="77777777" w:rsidTr="00137025">
        <w:trPr>
          <w:trHeight w:val="284"/>
        </w:trPr>
        <w:tc>
          <w:tcPr>
            <w:tcW w:w="10051" w:type="dxa"/>
            <w:tcBorders>
              <w:bottom w:val="single" w:sz="4" w:space="0" w:color="auto"/>
            </w:tcBorders>
          </w:tcPr>
          <w:p w14:paraId="40D88A3A" w14:textId="77777777" w:rsidR="00137025" w:rsidRPr="00291DAC" w:rsidRDefault="00137025" w:rsidP="00137025">
            <w:pPr>
              <w:tabs>
                <w:tab w:val="left" w:leader="dot" w:pos="9792"/>
              </w:tabs>
              <w:ind w:firstLine="553"/>
              <w:jc w:val="both"/>
            </w:pPr>
            <w:r w:rsidRPr="00291DAC">
              <w:t>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Российской Федерации от 16.05.2000 № 372.</w:t>
            </w:r>
          </w:p>
        </w:tc>
      </w:tr>
      <w:tr w:rsidR="00137025" w:rsidRPr="00291DAC" w14:paraId="116E31E9" w14:textId="77777777" w:rsidTr="00137025">
        <w:tc>
          <w:tcPr>
            <w:tcW w:w="10051" w:type="dxa"/>
            <w:tcBorders>
              <w:top w:val="single" w:sz="4" w:space="0" w:color="auto"/>
            </w:tcBorders>
            <w:vAlign w:val="bottom"/>
          </w:tcPr>
          <w:p w14:paraId="6248799C" w14:textId="77777777" w:rsidR="00137025" w:rsidRPr="00291DAC" w:rsidRDefault="00137025" w:rsidP="00137025">
            <w:pPr>
              <w:adjustRightInd w:val="0"/>
              <w:jc w:val="center"/>
              <w:rPr>
                <w:sz w:val="14"/>
                <w:szCs w:val="14"/>
              </w:rPr>
            </w:pPr>
            <w:r w:rsidRPr="00291DAC">
              <w:rPr>
                <w:sz w:val="14"/>
                <w:szCs w:val="14"/>
              </w:rPr>
              <w:t>(указывается необходимость выполнения мероприятий и (или) подготовки соответствующих разделов проектной документации в соответствии с требованиями технических регламентов с учетом функционального назначения, а также экологической и санитарно-гигиенической опасности предприятия (объекта))</w:t>
            </w:r>
          </w:p>
        </w:tc>
      </w:tr>
    </w:tbl>
    <w:p w14:paraId="4B7D821F" w14:textId="77777777" w:rsidR="00137025" w:rsidRPr="00291DAC" w:rsidRDefault="00137025" w:rsidP="00137025">
      <w:pPr>
        <w:ind w:firstLine="567"/>
        <w:jc w:val="both"/>
      </w:pPr>
    </w:p>
    <w:p w14:paraId="28F5CE3B" w14:textId="77777777" w:rsidR="00137025" w:rsidRPr="00291DAC" w:rsidRDefault="00137025" w:rsidP="00137025">
      <w:pPr>
        <w:ind w:firstLine="567"/>
        <w:jc w:val="both"/>
        <w:rPr>
          <w:b/>
        </w:rPr>
      </w:pPr>
      <w:r w:rsidRPr="00291DAC">
        <w:rPr>
          <w:b/>
        </w:rPr>
        <w:t>31. Требования к технической эксплуатации и техническому обслуживанию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7E61B974" w14:textId="77777777" w:rsidTr="00137025">
        <w:trPr>
          <w:trHeight w:val="284"/>
        </w:trPr>
        <w:tc>
          <w:tcPr>
            <w:tcW w:w="10051" w:type="dxa"/>
            <w:tcBorders>
              <w:bottom w:val="single" w:sz="4" w:space="0" w:color="auto"/>
            </w:tcBorders>
            <w:vAlign w:val="bottom"/>
          </w:tcPr>
          <w:p w14:paraId="78F587A5" w14:textId="77777777" w:rsidR="00137025" w:rsidRPr="00291DAC" w:rsidRDefault="00137025" w:rsidP="00137025">
            <w:pPr>
              <w:adjustRightInd w:val="0"/>
              <w:ind w:firstLine="553"/>
              <w:jc w:val="both"/>
            </w:pPr>
            <w:r w:rsidRPr="00291DAC">
              <w:lastRenderedPageBreak/>
              <w:t>Запроектировать раздел в соответствии с СП 255.1325800.2016 «Здания и сооружения.  Правила эксплуатации. Основные положения» (с изменениями №1, 2), Федеральным законом от 30.12.2009 №384-ФЗ «Технический регламент о безопасности зданий и сооружений»</w:t>
            </w:r>
          </w:p>
        </w:tc>
      </w:tr>
    </w:tbl>
    <w:p w14:paraId="0614825E" w14:textId="77777777" w:rsidR="00137025" w:rsidRPr="00291DAC" w:rsidRDefault="00137025" w:rsidP="00137025">
      <w:pPr>
        <w:ind w:firstLine="567"/>
      </w:pPr>
    </w:p>
    <w:p w14:paraId="5BDA00ED" w14:textId="77777777" w:rsidR="00137025" w:rsidRPr="00291DAC" w:rsidRDefault="00137025" w:rsidP="00137025">
      <w:pPr>
        <w:ind w:firstLine="567"/>
        <w:rPr>
          <w:b/>
        </w:rPr>
      </w:pPr>
      <w:r w:rsidRPr="00291DAC">
        <w:rPr>
          <w:b/>
        </w:rPr>
        <w:t>32. Требования к проекту организации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3B27A170" w14:textId="77777777" w:rsidTr="00137025">
        <w:trPr>
          <w:trHeight w:val="284"/>
        </w:trPr>
        <w:tc>
          <w:tcPr>
            <w:tcW w:w="10051" w:type="dxa"/>
            <w:tcBorders>
              <w:bottom w:val="single" w:sz="4" w:space="0" w:color="auto"/>
            </w:tcBorders>
            <w:vAlign w:val="bottom"/>
          </w:tcPr>
          <w:p w14:paraId="55626774" w14:textId="77777777" w:rsidR="00137025" w:rsidRPr="00291DAC" w:rsidRDefault="00137025" w:rsidP="00137025">
            <w:pPr>
              <w:ind w:firstLine="553"/>
              <w:jc w:val="both"/>
              <w:rPr>
                <w:i/>
              </w:rPr>
            </w:pPr>
            <w:r w:rsidRPr="00291DAC">
              <w:t>В соответствии с Положением о составе разделов проектной документации и требованиями к их содержанию, утвержденным Постановлением Правительства РФ от 16.02.2008 №87 и СП 48.13330.2019 «Организация строительства» (с изменением №1).</w:t>
            </w:r>
          </w:p>
        </w:tc>
      </w:tr>
    </w:tbl>
    <w:p w14:paraId="7A69066C" w14:textId="77777777" w:rsidR="00137025" w:rsidRPr="00291DAC" w:rsidRDefault="00137025" w:rsidP="00137025"/>
    <w:p w14:paraId="2A285B0A" w14:textId="77777777" w:rsidR="00137025" w:rsidRPr="00291DAC" w:rsidRDefault="00137025" w:rsidP="00137025">
      <w:pPr>
        <w:adjustRightInd w:val="0"/>
        <w:ind w:firstLine="567"/>
        <w:jc w:val="both"/>
        <w:rPr>
          <w:b/>
        </w:rPr>
      </w:pPr>
      <w:r w:rsidRPr="00291DAC">
        <w:rPr>
          <w:b/>
        </w:rPr>
        <w:t>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размещение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5A473D2E" w14:textId="77777777" w:rsidTr="00137025">
        <w:trPr>
          <w:trHeight w:val="284"/>
        </w:trPr>
        <w:tc>
          <w:tcPr>
            <w:tcW w:w="10051" w:type="dxa"/>
            <w:tcBorders>
              <w:bottom w:val="single" w:sz="4" w:space="0" w:color="auto"/>
            </w:tcBorders>
            <w:vAlign w:val="bottom"/>
          </w:tcPr>
          <w:p w14:paraId="69396792" w14:textId="77777777" w:rsidR="00137025" w:rsidRPr="00291DAC" w:rsidRDefault="00137025" w:rsidP="00137025">
            <w:pPr>
              <w:adjustRightInd w:val="0"/>
              <w:ind w:firstLine="553"/>
              <w:jc w:val="both"/>
            </w:pPr>
            <w:r w:rsidRPr="00291DAC">
              <w:t>Включить в состав проектной документации при необходимости, согласовав с Заказчиком</w:t>
            </w:r>
          </w:p>
        </w:tc>
      </w:tr>
    </w:tbl>
    <w:p w14:paraId="7A02F230" w14:textId="77777777" w:rsidR="00137025" w:rsidRPr="00291DAC" w:rsidRDefault="00137025" w:rsidP="00137025">
      <w:pPr>
        <w:ind w:firstLine="567"/>
        <w:jc w:val="both"/>
      </w:pPr>
    </w:p>
    <w:p w14:paraId="5E120B87" w14:textId="77777777" w:rsidR="00137025" w:rsidRPr="00291DAC" w:rsidRDefault="00137025" w:rsidP="00137025">
      <w:pPr>
        <w:ind w:firstLine="567"/>
        <w:jc w:val="both"/>
        <w:rPr>
          <w:b/>
        </w:rPr>
      </w:pPr>
      <w:r w:rsidRPr="00291DAC">
        <w:rPr>
          <w:b/>
        </w:rPr>
        <w:t>34. 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размещение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3C8E9EBB" w14:textId="77777777" w:rsidTr="00137025">
        <w:trPr>
          <w:trHeight w:val="862"/>
        </w:trPr>
        <w:tc>
          <w:tcPr>
            <w:tcW w:w="10051" w:type="dxa"/>
            <w:tcBorders>
              <w:bottom w:val="single" w:sz="4" w:space="0" w:color="auto"/>
            </w:tcBorders>
          </w:tcPr>
          <w:p w14:paraId="7551300D" w14:textId="77777777" w:rsidR="00137025" w:rsidRPr="00291DAC" w:rsidRDefault="00137025" w:rsidP="00137025">
            <w:pPr>
              <w:tabs>
                <w:tab w:val="left" w:pos="278"/>
              </w:tabs>
              <w:ind w:firstLine="553"/>
              <w:jc w:val="both"/>
            </w:pPr>
            <w:r w:rsidRPr="00291DAC">
              <w:t>Обеспечить соблюдение требований СП 42.13330.2016 «Градостроительство. Планировка и застройка городских и сельских поселений» (с изменениями №1,2,3,4). Разработать проектные решения по:</w:t>
            </w:r>
          </w:p>
          <w:p w14:paraId="46AD6626" w14:textId="77777777" w:rsidR="00137025" w:rsidRPr="00291DAC" w:rsidRDefault="00137025" w:rsidP="00137025">
            <w:pPr>
              <w:tabs>
                <w:tab w:val="left" w:pos="278"/>
              </w:tabs>
              <w:ind w:left="553"/>
              <w:jc w:val="both"/>
            </w:pPr>
            <w:r w:rsidRPr="00291DAC">
              <w:t>- благоустройству и озеленению территории;</w:t>
            </w:r>
          </w:p>
          <w:p w14:paraId="05348A5D" w14:textId="77777777" w:rsidR="00137025" w:rsidRPr="00291DAC" w:rsidRDefault="00137025" w:rsidP="00137025">
            <w:pPr>
              <w:tabs>
                <w:tab w:val="left" w:pos="278"/>
              </w:tabs>
              <w:ind w:left="553"/>
              <w:jc w:val="both"/>
            </w:pPr>
            <w:r w:rsidRPr="00291DAC">
              <w:t>- наружному освещению площадки;</w:t>
            </w:r>
          </w:p>
          <w:p w14:paraId="4BACBAFF" w14:textId="77777777" w:rsidR="00137025" w:rsidRPr="00291DAC" w:rsidRDefault="00137025" w:rsidP="00137025">
            <w:pPr>
              <w:tabs>
                <w:tab w:val="left" w:pos="278"/>
              </w:tabs>
              <w:ind w:firstLine="553"/>
              <w:jc w:val="both"/>
              <w:rPr>
                <w:i/>
                <w:sz w:val="28"/>
                <w:szCs w:val="28"/>
              </w:rPr>
            </w:pPr>
            <w:r w:rsidRPr="00291DAC">
              <w:t>- ограждению площадки;</w:t>
            </w:r>
          </w:p>
        </w:tc>
      </w:tr>
      <w:tr w:rsidR="00137025" w:rsidRPr="00291DAC" w14:paraId="410B8221" w14:textId="77777777" w:rsidTr="00137025">
        <w:tc>
          <w:tcPr>
            <w:tcW w:w="10051" w:type="dxa"/>
            <w:tcBorders>
              <w:top w:val="single" w:sz="4" w:space="0" w:color="auto"/>
            </w:tcBorders>
            <w:vAlign w:val="bottom"/>
          </w:tcPr>
          <w:p w14:paraId="466C3A75" w14:textId="77777777" w:rsidR="00137025" w:rsidRPr="00291DAC" w:rsidRDefault="00137025" w:rsidP="00137025">
            <w:pPr>
              <w:adjustRightInd w:val="0"/>
              <w:jc w:val="center"/>
              <w:rPr>
                <w:sz w:val="14"/>
                <w:szCs w:val="14"/>
              </w:rPr>
            </w:pPr>
            <w:r w:rsidRPr="00291DAC">
              <w:rPr>
                <w:sz w:val="14"/>
                <w:szCs w:val="14"/>
              </w:rPr>
              <w:t>(указываются решения по благоустройству, озеленению территории объекта, обустройству площадок и малых архитектурных форм в соответствии с утвержденной документацией по планировке территории, согласованными эскизами организации земельного участка объекта и его благоустройства и озеленения)</w:t>
            </w:r>
          </w:p>
        </w:tc>
      </w:tr>
    </w:tbl>
    <w:p w14:paraId="718C0DD8" w14:textId="77777777" w:rsidR="00137025" w:rsidRPr="00291DAC" w:rsidRDefault="00137025" w:rsidP="00137025">
      <w:pPr>
        <w:ind w:firstLine="567"/>
        <w:jc w:val="both"/>
        <w:rPr>
          <w:sz w:val="16"/>
          <w:szCs w:val="16"/>
        </w:rPr>
      </w:pPr>
    </w:p>
    <w:p w14:paraId="24FBF9DA" w14:textId="77777777" w:rsidR="00137025" w:rsidRPr="00291DAC" w:rsidRDefault="00137025" w:rsidP="00137025">
      <w:pPr>
        <w:ind w:firstLine="567"/>
        <w:jc w:val="both"/>
        <w:rPr>
          <w:b/>
        </w:rPr>
      </w:pPr>
      <w:r w:rsidRPr="00291DAC">
        <w:rPr>
          <w:b/>
        </w:rPr>
        <w:t>35. Требования к разработке проекта восстановления (рекультивации) нарушенных земель или плодородного слоя: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111B5E50" w14:textId="77777777" w:rsidTr="00137025">
        <w:trPr>
          <w:trHeight w:val="284"/>
        </w:trPr>
        <w:tc>
          <w:tcPr>
            <w:tcW w:w="10051" w:type="dxa"/>
            <w:tcBorders>
              <w:bottom w:val="single" w:sz="4" w:space="0" w:color="auto"/>
            </w:tcBorders>
            <w:vAlign w:val="bottom"/>
          </w:tcPr>
          <w:p w14:paraId="71ACE6B3" w14:textId="77777777" w:rsidR="00137025" w:rsidRPr="00291DAC" w:rsidRDefault="00137025" w:rsidP="00137025">
            <w:pPr>
              <w:adjustRightInd w:val="0"/>
              <w:ind w:firstLine="553"/>
              <w:jc w:val="both"/>
            </w:pPr>
            <w:r w:rsidRPr="00291DAC">
              <w:t>Отсутствуют</w:t>
            </w:r>
          </w:p>
        </w:tc>
      </w:tr>
      <w:tr w:rsidR="00137025" w:rsidRPr="00291DAC" w14:paraId="60675176" w14:textId="77777777" w:rsidTr="00137025">
        <w:tc>
          <w:tcPr>
            <w:tcW w:w="10051" w:type="dxa"/>
            <w:tcBorders>
              <w:top w:val="single" w:sz="4" w:space="0" w:color="auto"/>
            </w:tcBorders>
            <w:vAlign w:val="bottom"/>
          </w:tcPr>
          <w:p w14:paraId="61FDCB26" w14:textId="77777777" w:rsidR="00137025" w:rsidRPr="00291DAC" w:rsidRDefault="00137025" w:rsidP="00137025">
            <w:pPr>
              <w:adjustRightInd w:val="0"/>
              <w:jc w:val="center"/>
              <w:rPr>
                <w:sz w:val="14"/>
                <w:szCs w:val="14"/>
              </w:rPr>
            </w:pPr>
            <w:r w:rsidRPr="00291DAC">
              <w:rPr>
                <w:sz w:val="14"/>
                <w:szCs w:val="14"/>
              </w:rPr>
              <w:t>(указываются при необходимости)</w:t>
            </w:r>
          </w:p>
        </w:tc>
      </w:tr>
    </w:tbl>
    <w:p w14:paraId="76AD01D7" w14:textId="77777777" w:rsidR="00137025" w:rsidRPr="00291DAC" w:rsidRDefault="00137025" w:rsidP="00137025">
      <w:pPr>
        <w:ind w:firstLine="567"/>
        <w:jc w:val="both"/>
        <w:rPr>
          <w:b/>
          <w:sz w:val="16"/>
          <w:szCs w:val="16"/>
        </w:rPr>
      </w:pPr>
    </w:p>
    <w:p w14:paraId="662C9D79" w14:textId="77777777" w:rsidR="00137025" w:rsidRPr="00291DAC" w:rsidRDefault="00137025" w:rsidP="00137025">
      <w:pPr>
        <w:ind w:firstLine="567"/>
        <w:jc w:val="both"/>
        <w:rPr>
          <w:b/>
        </w:rPr>
      </w:pPr>
      <w:r w:rsidRPr="00291DAC">
        <w:rPr>
          <w:b/>
        </w:rPr>
        <w:t>36. Требования к местам складирования излишков грунта и (или) мусора при строительстве и</w:t>
      </w:r>
      <w:r w:rsidRPr="00291DAC">
        <w:rPr>
          <w:b/>
          <w:lang w:val="en-US"/>
        </w:rPr>
        <w:t> </w:t>
      </w:r>
      <w:r w:rsidRPr="00291DAC">
        <w:rPr>
          <w:b/>
        </w:rPr>
        <w:t>протяженность маршрута их доставки: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554D043E" w14:textId="77777777" w:rsidTr="00137025">
        <w:trPr>
          <w:trHeight w:val="284"/>
        </w:trPr>
        <w:tc>
          <w:tcPr>
            <w:tcW w:w="10051" w:type="dxa"/>
            <w:tcBorders>
              <w:bottom w:val="single" w:sz="4" w:space="0" w:color="auto"/>
            </w:tcBorders>
            <w:vAlign w:val="bottom"/>
          </w:tcPr>
          <w:p w14:paraId="58A21B46" w14:textId="77777777" w:rsidR="00137025" w:rsidRPr="00291DAC" w:rsidRDefault="00137025" w:rsidP="00137025">
            <w:pPr>
              <w:adjustRightInd w:val="0"/>
              <w:ind w:firstLine="553"/>
              <w:jc w:val="both"/>
            </w:pPr>
            <w:r w:rsidRPr="00291DAC">
              <w:t>Места складирования излишков грунта и (или) строительного мусора уточнить проектом на основании сведений, полученных от администрации г.</w:t>
            </w:r>
            <w:r>
              <w:t xml:space="preserve"> Симферополь</w:t>
            </w:r>
            <w:r w:rsidRPr="00291DAC">
              <w:t>. Складирование излишков грунта и (или) мусора обеспечить согласно СП 48.13330.2019 «Организация строительства» (с изменением №1).</w:t>
            </w:r>
          </w:p>
          <w:p w14:paraId="5DFD30FB" w14:textId="77777777" w:rsidR="00137025" w:rsidRPr="00291DAC" w:rsidRDefault="00137025" w:rsidP="00137025">
            <w:pPr>
              <w:adjustRightInd w:val="0"/>
              <w:ind w:firstLine="553"/>
              <w:jc w:val="both"/>
            </w:pPr>
            <w:r w:rsidRPr="00291DAC">
              <w:t>Строительный мусор при необходимости вывезти на полигон ТБО. Протяженность маршрута определить по факту с учетом расположения полигона ТБО.</w:t>
            </w:r>
          </w:p>
        </w:tc>
      </w:tr>
      <w:tr w:rsidR="00137025" w:rsidRPr="00291DAC" w14:paraId="1084AFF2" w14:textId="77777777" w:rsidTr="00137025">
        <w:tc>
          <w:tcPr>
            <w:tcW w:w="10051" w:type="dxa"/>
            <w:tcBorders>
              <w:top w:val="single" w:sz="4" w:space="0" w:color="auto"/>
            </w:tcBorders>
            <w:vAlign w:val="bottom"/>
          </w:tcPr>
          <w:p w14:paraId="06A8B06B" w14:textId="77777777" w:rsidR="00137025" w:rsidRPr="00291DAC" w:rsidRDefault="00137025" w:rsidP="00137025">
            <w:pPr>
              <w:adjustRightInd w:val="0"/>
              <w:jc w:val="center"/>
              <w:rPr>
                <w:sz w:val="14"/>
                <w:szCs w:val="14"/>
              </w:rPr>
            </w:pPr>
            <w:r w:rsidRPr="00291DAC">
              <w:rPr>
                <w:sz w:val="14"/>
                <w:szCs w:val="14"/>
              </w:rPr>
              <w:t>(указываются при необходимости с учетом требований правовых актов органов местного самоуправления)</w:t>
            </w:r>
          </w:p>
        </w:tc>
      </w:tr>
    </w:tbl>
    <w:p w14:paraId="4D5E9DCC" w14:textId="77777777" w:rsidR="00137025" w:rsidRPr="00291DAC" w:rsidRDefault="00137025" w:rsidP="00137025">
      <w:pPr>
        <w:ind w:firstLine="567"/>
        <w:jc w:val="both"/>
        <w:rPr>
          <w:b/>
        </w:rPr>
      </w:pPr>
    </w:p>
    <w:p w14:paraId="41D86E81" w14:textId="77777777" w:rsidR="00137025" w:rsidRPr="00291DAC" w:rsidRDefault="00137025" w:rsidP="00137025">
      <w:pPr>
        <w:ind w:firstLine="567"/>
        <w:jc w:val="both"/>
        <w:rPr>
          <w:b/>
        </w:rPr>
      </w:pPr>
      <w:r w:rsidRPr="00291DAC">
        <w:rPr>
          <w:b/>
        </w:rPr>
        <w:t>37. Требования к выполнению научно-исследовательских и опытно-конструкторских работ в</w:t>
      </w:r>
      <w:r w:rsidRPr="00291DAC">
        <w:rPr>
          <w:b/>
          <w:lang w:val="en-US"/>
        </w:rPr>
        <w:t> </w:t>
      </w:r>
      <w:r w:rsidRPr="00291DAC">
        <w:rPr>
          <w:b/>
        </w:rPr>
        <w:t>процессе проектирования и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4BC53412" w14:textId="77777777" w:rsidTr="00137025">
        <w:trPr>
          <w:trHeight w:val="284"/>
        </w:trPr>
        <w:tc>
          <w:tcPr>
            <w:tcW w:w="10051" w:type="dxa"/>
            <w:tcBorders>
              <w:bottom w:val="single" w:sz="4" w:space="0" w:color="auto"/>
            </w:tcBorders>
            <w:vAlign w:val="bottom"/>
          </w:tcPr>
          <w:p w14:paraId="27142B13" w14:textId="77777777" w:rsidR="00137025" w:rsidRPr="00291DAC" w:rsidRDefault="00137025" w:rsidP="00137025">
            <w:pPr>
              <w:adjustRightInd w:val="0"/>
              <w:ind w:firstLine="553"/>
              <w:jc w:val="both"/>
            </w:pPr>
            <w:r w:rsidRPr="00291DAC">
              <w:t>Отсутствуют</w:t>
            </w:r>
          </w:p>
        </w:tc>
      </w:tr>
      <w:tr w:rsidR="00137025" w:rsidRPr="00291DAC" w14:paraId="1EF1345A" w14:textId="77777777" w:rsidTr="00137025">
        <w:tc>
          <w:tcPr>
            <w:tcW w:w="10051" w:type="dxa"/>
            <w:tcBorders>
              <w:top w:val="single" w:sz="4" w:space="0" w:color="auto"/>
            </w:tcBorders>
            <w:vAlign w:val="bottom"/>
          </w:tcPr>
          <w:p w14:paraId="676B6AE8" w14:textId="77777777" w:rsidR="00137025" w:rsidRPr="00291DAC" w:rsidRDefault="00137025" w:rsidP="00137025">
            <w:pPr>
              <w:adjustRightInd w:val="0"/>
              <w:jc w:val="center"/>
              <w:rPr>
                <w:sz w:val="14"/>
                <w:szCs w:val="14"/>
              </w:rPr>
            </w:pPr>
            <w:r w:rsidRPr="00291DAC">
              <w:rPr>
                <w:sz w:val="14"/>
                <w:szCs w:val="14"/>
              </w:rPr>
              <w:t>(указываются в случае необходимости выполнения научно-исследовательских и опытно-конструкторских работ при проектировании и строительстве объекта)</w:t>
            </w:r>
          </w:p>
        </w:tc>
      </w:tr>
    </w:tbl>
    <w:p w14:paraId="26723404" w14:textId="77777777" w:rsidR="00137025" w:rsidRPr="00291DAC" w:rsidRDefault="00137025" w:rsidP="00137025"/>
    <w:p w14:paraId="064256B2" w14:textId="77777777" w:rsidR="00137025" w:rsidRPr="00291DAC" w:rsidRDefault="00137025" w:rsidP="00137025">
      <w:pPr>
        <w:jc w:val="center"/>
        <w:rPr>
          <w:b/>
        </w:rPr>
      </w:pPr>
      <w:r w:rsidRPr="00291DAC">
        <w:rPr>
          <w:b/>
        </w:rPr>
        <w:t>III. Иные требования к проектированию</w:t>
      </w:r>
    </w:p>
    <w:p w14:paraId="3A04AAF4" w14:textId="77777777" w:rsidR="00137025" w:rsidRPr="00291DAC" w:rsidRDefault="00137025" w:rsidP="00137025"/>
    <w:p w14:paraId="601F26A2" w14:textId="77777777" w:rsidR="00137025" w:rsidRPr="00291DAC" w:rsidRDefault="00137025" w:rsidP="00137025">
      <w:pPr>
        <w:ind w:firstLine="567"/>
        <w:jc w:val="both"/>
        <w:rPr>
          <w:b/>
        </w:rPr>
      </w:pPr>
      <w:r w:rsidRPr="00291DAC">
        <w:rPr>
          <w:b/>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67716AE0" w14:textId="77777777" w:rsidTr="00137025">
        <w:trPr>
          <w:trHeight w:val="284"/>
        </w:trPr>
        <w:tc>
          <w:tcPr>
            <w:tcW w:w="10051" w:type="dxa"/>
            <w:tcBorders>
              <w:bottom w:val="single" w:sz="4" w:space="0" w:color="auto"/>
            </w:tcBorders>
            <w:vAlign w:val="bottom"/>
          </w:tcPr>
          <w:p w14:paraId="261A0672" w14:textId="77777777" w:rsidR="00137025" w:rsidRPr="00291DAC" w:rsidRDefault="00137025" w:rsidP="00137025">
            <w:pPr>
              <w:ind w:firstLine="553"/>
              <w:jc w:val="both"/>
            </w:pPr>
            <w:r w:rsidRPr="00291DAC">
              <w:t>В соответствии с Положением о составе проектной документации и требованиях к их содержанию, утвержденным постановлением Правительства РФ от 16 февраля 2008 года № 87. Оформить отдельными томами:</w:t>
            </w:r>
          </w:p>
          <w:p w14:paraId="4F7604FA" w14:textId="77777777" w:rsidR="00137025" w:rsidRPr="00291DAC" w:rsidRDefault="00137025" w:rsidP="00137025">
            <w:pPr>
              <w:pStyle w:val="aff8"/>
              <w:autoSpaceDE w:val="0"/>
              <w:ind w:left="553"/>
              <w:jc w:val="both"/>
            </w:pPr>
            <w:r w:rsidRPr="00291DAC">
              <w:t>- материалы согласований основных технических решений;</w:t>
            </w:r>
          </w:p>
          <w:p w14:paraId="7DA9C22F" w14:textId="77777777" w:rsidR="00137025" w:rsidRPr="00291DAC" w:rsidRDefault="00137025" w:rsidP="00137025">
            <w:pPr>
              <w:pStyle w:val="aff8"/>
              <w:autoSpaceDE w:val="0"/>
              <w:ind w:left="553"/>
              <w:jc w:val="both"/>
            </w:pPr>
            <w:r w:rsidRPr="00291DAC">
              <w:t>- сводные спецификации материалов и оборудования;</w:t>
            </w:r>
          </w:p>
          <w:p w14:paraId="748B7D55" w14:textId="77777777" w:rsidR="00137025" w:rsidRPr="00291DAC" w:rsidRDefault="00137025" w:rsidP="00137025">
            <w:pPr>
              <w:pStyle w:val="aff8"/>
              <w:autoSpaceDE w:val="0"/>
              <w:ind w:left="553"/>
              <w:jc w:val="both"/>
            </w:pPr>
            <w:r w:rsidRPr="00291DAC">
              <w:t>- ведомости объемов работ;</w:t>
            </w:r>
          </w:p>
          <w:p w14:paraId="26541440" w14:textId="77777777" w:rsidR="00137025" w:rsidRPr="00291DAC" w:rsidRDefault="00137025" w:rsidP="00137025">
            <w:pPr>
              <w:ind w:firstLine="553"/>
              <w:jc w:val="both"/>
            </w:pPr>
            <w:r w:rsidRPr="00291DAC">
              <w:lastRenderedPageBreak/>
              <w:t>В случае превышения предельной стоимости объекта разработать «Обоснование экономической целесообразности, объема и сроков осуществления капитальных вложений». Объем и состав документации должен быть достаточным для обоснования инвестиций в строительство объекта, сроков его реализации и содержать:</w:t>
            </w:r>
          </w:p>
          <w:p w14:paraId="0299A429" w14:textId="77777777" w:rsidR="00137025" w:rsidRPr="00291DAC" w:rsidRDefault="00137025" w:rsidP="00137025">
            <w:pPr>
              <w:ind w:firstLine="553"/>
              <w:jc w:val="both"/>
            </w:pPr>
            <w:r w:rsidRPr="00291DAC">
              <w:t>1.Обоснование оптимальн</w:t>
            </w:r>
            <w:r>
              <w:t>ых технических параметров</w:t>
            </w:r>
            <w:r w:rsidRPr="00291DAC">
              <w:t xml:space="preserve"> объекта;</w:t>
            </w:r>
          </w:p>
          <w:p w14:paraId="5B3B6241" w14:textId="77777777" w:rsidR="00137025" w:rsidRPr="00291DAC" w:rsidRDefault="00137025" w:rsidP="00137025">
            <w:pPr>
              <w:ind w:firstLine="553"/>
              <w:jc w:val="both"/>
            </w:pPr>
            <w:r w:rsidRPr="00291DAC">
              <w:t>2.Обоснование выбора основных архитектурных, конструктивных, технологических и инженерно-технических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w:t>
            </w:r>
          </w:p>
          <w:p w14:paraId="10353BA6" w14:textId="77777777" w:rsidR="00137025" w:rsidRPr="00291DAC" w:rsidRDefault="00137025" w:rsidP="00137025">
            <w:pPr>
              <w:ind w:firstLine="553"/>
              <w:jc w:val="both"/>
            </w:pPr>
            <w:r w:rsidRPr="00291DAC">
              <w:t>3.Обоснование выбора технологических решений;</w:t>
            </w:r>
          </w:p>
          <w:p w14:paraId="653E063A" w14:textId="77777777" w:rsidR="00137025" w:rsidRPr="00291DAC" w:rsidRDefault="00137025" w:rsidP="00137025">
            <w:pPr>
              <w:ind w:firstLine="553"/>
              <w:jc w:val="both"/>
            </w:pPr>
            <w:r w:rsidRPr="00291DAC">
              <w:t>4.Обоснование выбора основного техн</w:t>
            </w:r>
            <w:r>
              <w:t>ических решений</w:t>
            </w:r>
            <w:r w:rsidRPr="00291DAC">
              <w:t xml:space="preserve">, </w:t>
            </w:r>
            <w:r>
              <w:t>их</w:t>
            </w:r>
            <w:r w:rsidRPr="00291DAC">
              <w:t xml:space="preserve"> соответствие современному уровню развития техники и технологий;</w:t>
            </w:r>
          </w:p>
          <w:p w14:paraId="1781BE62" w14:textId="77777777" w:rsidR="00137025" w:rsidRPr="00291DAC" w:rsidRDefault="00137025" w:rsidP="00137025">
            <w:pPr>
              <w:pStyle w:val="aff8"/>
              <w:autoSpaceDE w:val="0"/>
              <w:ind w:left="0" w:firstLine="553"/>
              <w:jc w:val="both"/>
              <w:rPr>
                <w:i/>
              </w:rPr>
            </w:pPr>
            <w:r w:rsidRPr="00291DAC">
              <w:t>5.Срок реализации мероприятия (срок осуществления проектно-изыскательских работ, проведение необходимых государственных экспертиз, срок строительства объекта с учетом проведения пуско-наладочных работ)</w:t>
            </w:r>
          </w:p>
        </w:tc>
      </w:tr>
      <w:tr w:rsidR="00137025" w:rsidRPr="00291DAC" w14:paraId="68F9BEF3" w14:textId="77777777" w:rsidTr="00137025">
        <w:tc>
          <w:tcPr>
            <w:tcW w:w="10051" w:type="dxa"/>
            <w:tcBorders>
              <w:top w:val="single" w:sz="4" w:space="0" w:color="auto"/>
            </w:tcBorders>
            <w:vAlign w:val="bottom"/>
          </w:tcPr>
          <w:p w14:paraId="051DF2D6" w14:textId="77777777" w:rsidR="00137025" w:rsidRPr="00291DAC" w:rsidRDefault="00137025" w:rsidP="00137025">
            <w:pPr>
              <w:adjustRightInd w:val="0"/>
              <w:jc w:val="center"/>
              <w:rPr>
                <w:sz w:val="14"/>
                <w:szCs w:val="14"/>
              </w:rPr>
            </w:pPr>
            <w:r w:rsidRPr="00291DAC">
              <w:rPr>
                <w:sz w:val="14"/>
                <w:szCs w:val="14"/>
              </w:rPr>
              <w:lastRenderedPageBreak/>
              <w:t>(указываются в соответствии с постановлением Правительства Российской Федерации от 16 февраля 2008 года № 87 «О составе разделов проектной документации</w:t>
            </w:r>
            <w:r w:rsidRPr="00291DAC">
              <w:rPr>
                <w:sz w:val="14"/>
                <w:szCs w:val="14"/>
              </w:rPr>
              <w:br/>
              <w:t>и требованиях к их содержанию» (Собрание законодательства Российской Федерации, 2008, № 8, ст. 744; 2010, № 16, ст. 1920; № 51, ст. 6937; 2013, № 17,</w:t>
            </w:r>
            <w:r w:rsidRPr="00291DAC">
              <w:rPr>
                <w:sz w:val="14"/>
                <w:szCs w:val="14"/>
              </w:rPr>
              <w:br/>
              <w:t>ст. 2174; 2014, № 14, ст. 1627; № 50, ст. 7125;2015, № 45, ст. 6245; 2017, № 29, ст. 4368) с учетом функционального назначения объекта)</w:t>
            </w:r>
          </w:p>
        </w:tc>
      </w:tr>
    </w:tbl>
    <w:p w14:paraId="501F6DDB" w14:textId="77777777" w:rsidR="00137025" w:rsidRPr="00291DAC" w:rsidRDefault="00137025" w:rsidP="00137025">
      <w:pPr>
        <w:ind w:firstLine="567"/>
        <w:rPr>
          <w:b/>
          <w:sz w:val="10"/>
          <w:szCs w:val="10"/>
        </w:rPr>
      </w:pPr>
    </w:p>
    <w:p w14:paraId="60C654E1" w14:textId="77777777" w:rsidR="00137025" w:rsidRPr="00291DAC" w:rsidRDefault="00137025" w:rsidP="00137025">
      <w:pPr>
        <w:ind w:firstLine="567"/>
        <w:rPr>
          <w:b/>
        </w:rPr>
      </w:pPr>
      <w:r w:rsidRPr="00291DAC">
        <w:rPr>
          <w:b/>
        </w:rPr>
        <w:t>39. Требования к подготовке сметной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784CA920" w14:textId="77777777" w:rsidTr="00137025">
        <w:trPr>
          <w:trHeight w:val="284"/>
        </w:trPr>
        <w:tc>
          <w:tcPr>
            <w:tcW w:w="10051" w:type="dxa"/>
            <w:tcBorders>
              <w:bottom w:val="single" w:sz="4" w:space="0" w:color="auto"/>
            </w:tcBorders>
            <w:vAlign w:val="bottom"/>
          </w:tcPr>
          <w:p w14:paraId="33B33247" w14:textId="77777777" w:rsidR="00137025" w:rsidRPr="00026CA6" w:rsidRDefault="00137025" w:rsidP="00137025">
            <w:pPr>
              <w:ind w:firstLine="553"/>
              <w:jc w:val="both"/>
            </w:pPr>
            <w:r w:rsidRPr="00026CA6">
              <w:t>Сметная документация должна содержать полный комплекс проектного объема работ (включая подготовительные работы) для строительства объекта.</w:t>
            </w:r>
          </w:p>
          <w:p w14:paraId="7C9C8EE7" w14:textId="77777777" w:rsidR="00137025" w:rsidRPr="00026CA6" w:rsidRDefault="00137025" w:rsidP="00137025">
            <w:pPr>
              <w:ind w:firstLine="553"/>
              <w:jc w:val="both"/>
            </w:pPr>
            <w:r w:rsidRPr="00026CA6">
              <w:t>Разработать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04.08.2020 №</w:t>
            </w:r>
            <w:r w:rsidRPr="00026CA6">
              <w:rPr>
                <w:lang w:val="en-US"/>
              </w:rPr>
              <w:t> </w:t>
            </w:r>
            <w:r w:rsidRPr="00026CA6">
              <w:t>421/</w:t>
            </w:r>
            <w:proofErr w:type="spellStart"/>
            <w:r w:rsidRPr="00026CA6">
              <w:t>пр</w:t>
            </w:r>
            <w:proofErr w:type="spellEnd"/>
            <w:r w:rsidRPr="00026CA6">
              <w:t xml:space="preserve"> (далее - Методика  №421/</w:t>
            </w:r>
            <w:proofErr w:type="spellStart"/>
            <w:r w:rsidRPr="00026CA6">
              <w:t>пр</w:t>
            </w:r>
            <w:proofErr w:type="spellEnd"/>
            <w:r w:rsidRPr="00026CA6">
              <w:t>) (в ред. Приказов Минстроя РФ от 07.07.2022 N 557/</w:t>
            </w:r>
            <w:proofErr w:type="spellStart"/>
            <w:r w:rsidRPr="00026CA6">
              <w:t>пр</w:t>
            </w:r>
            <w:proofErr w:type="spellEnd"/>
            <w:r w:rsidRPr="00026CA6">
              <w:t xml:space="preserve"> и от 30.01.2024 N 55/</w:t>
            </w:r>
            <w:proofErr w:type="spellStart"/>
            <w:r w:rsidRPr="00026CA6">
              <w:t>пр</w:t>
            </w:r>
            <w:proofErr w:type="spellEnd"/>
            <w:r w:rsidRPr="00026CA6">
              <w:t>), актуальной на дату передачи ПСД заказчику, ресурсно-индексным методом определения сметной стоимости в федеральной сметной нормативной базе ФСНБ-2022 изм.11 по ценовой зоне Республики Крым с применением индексов изменения сметной стоимости  строительства (3 квартал 2024г.), сообщаемых на сайте ФГИС ЦС,  в  следующем  обязательном составе:</w:t>
            </w:r>
          </w:p>
          <w:p w14:paraId="1D232E34" w14:textId="77777777" w:rsidR="00137025" w:rsidRPr="00026CA6" w:rsidRDefault="00137025" w:rsidP="00137025">
            <w:pPr>
              <w:ind w:firstLine="553"/>
              <w:jc w:val="both"/>
            </w:pPr>
            <w:r w:rsidRPr="00026CA6">
              <w:t xml:space="preserve">- сводный сметный расчет (ССР) стоимости </w:t>
            </w:r>
            <w:proofErr w:type="gramStart"/>
            <w:r w:rsidRPr="00026CA6">
              <w:t>строительства  в</w:t>
            </w:r>
            <w:proofErr w:type="gramEnd"/>
            <w:r w:rsidRPr="00026CA6">
              <w:t xml:space="preserve"> текущем уровне цен;</w:t>
            </w:r>
          </w:p>
          <w:p w14:paraId="69B04526" w14:textId="77777777" w:rsidR="00137025" w:rsidRPr="00026CA6" w:rsidRDefault="00137025" w:rsidP="00137025">
            <w:pPr>
              <w:ind w:firstLine="553"/>
              <w:jc w:val="both"/>
            </w:pPr>
            <w:r w:rsidRPr="00026CA6">
              <w:t>- сметы на проектные работы, составленные на основании действующих Сборников базовых на проектирование в строительстве (СБЦП) с пересчетом в текущие цены на момент составления сметной документации;</w:t>
            </w:r>
          </w:p>
          <w:p w14:paraId="2A59AEDA" w14:textId="77777777" w:rsidR="00137025" w:rsidRPr="00026CA6" w:rsidRDefault="00137025" w:rsidP="00137025">
            <w:pPr>
              <w:ind w:firstLine="553"/>
              <w:jc w:val="both"/>
            </w:pPr>
            <w:r w:rsidRPr="00026CA6">
              <w:t xml:space="preserve">- объектные сметы в соответствии с </w:t>
            </w:r>
            <w:proofErr w:type="spellStart"/>
            <w:r w:rsidRPr="00026CA6">
              <w:t>п.п</w:t>
            </w:r>
            <w:proofErr w:type="spellEnd"/>
            <w:r w:rsidRPr="00026CA6">
              <w:t>. 129-134 Методики №421/</w:t>
            </w:r>
            <w:proofErr w:type="spellStart"/>
            <w:r w:rsidRPr="00026CA6">
              <w:t>пр</w:t>
            </w:r>
            <w:proofErr w:type="spellEnd"/>
            <w:r w:rsidRPr="00026CA6">
              <w:t>;</w:t>
            </w:r>
          </w:p>
          <w:p w14:paraId="4D95B830" w14:textId="77777777" w:rsidR="00137025" w:rsidRPr="00026CA6" w:rsidRDefault="00137025" w:rsidP="00137025">
            <w:pPr>
              <w:ind w:firstLine="553"/>
              <w:jc w:val="both"/>
            </w:pPr>
            <w:r w:rsidRPr="00026CA6">
              <w:t>- локальные сметы, разработанные в соответствии с действующими сметными нормативами, сведения о которых включены в федеральный реестр сметных нормативов. В локальных сметных расчетах в соответствии с п. 102 Методики №421/</w:t>
            </w:r>
            <w:proofErr w:type="spellStart"/>
            <w:r w:rsidRPr="00026CA6">
              <w:t>пр</w:t>
            </w:r>
            <w:proofErr w:type="spellEnd"/>
            <w:r w:rsidRPr="00026CA6">
              <w:t xml:space="preserve"> учитывать затраты на приобретение технологического оборудования, в том числе для первоначального оснащения зданий и сооружений. В локальных сметных расчетах на основании проектной документации учесть затраты на приобретение производственного и хозяйственного инвентаря, лабораторного оборудования, инструмента для осуществления технологических процессов, предназначенных для первоначального оснащения строящихся или реконструируемых объектов капитального строительства и их функциональной эксплуатацией в соответствии с </w:t>
            </w:r>
            <w:proofErr w:type="spellStart"/>
            <w:r w:rsidRPr="00026CA6">
              <w:t>п.п</w:t>
            </w:r>
            <w:proofErr w:type="spellEnd"/>
            <w:r w:rsidRPr="00026CA6">
              <w:t>. 105, 106, 107, 108 Методики №421/</w:t>
            </w:r>
            <w:proofErr w:type="spellStart"/>
            <w:r w:rsidRPr="00026CA6">
              <w:t>пр</w:t>
            </w:r>
            <w:proofErr w:type="spellEnd"/>
            <w:r w:rsidRPr="00026CA6">
              <w:t>;</w:t>
            </w:r>
          </w:p>
          <w:p w14:paraId="03C7DEDC" w14:textId="77777777" w:rsidR="00137025" w:rsidRPr="00026CA6" w:rsidRDefault="00137025" w:rsidP="00137025">
            <w:pPr>
              <w:ind w:firstLine="553"/>
              <w:jc w:val="both"/>
            </w:pPr>
            <w:r w:rsidRPr="00026CA6">
              <w:t>- конъюнктурный анализ цен ресурсов, отсутствующих в ценовой базе ФСБЦ, текущая стоимость которых определена по прайс-листам;</w:t>
            </w:r>
          </w:p>
          <w:p w14:paraId="25BD5419" w14:textId="77777777" w:rsidR="00137025" w:rsidRPr="00026CA6" w:rsidRDefault="00137025" w:rsidP="00137025">
            <w:pPr>
              <w:ind w:firstLine="553"/>
              <w:jc w:val="both"/>
            </w:pPr>
            <w:r w:rsidRPr="00026CA6">
              <w:t>- прайс-листы;</w:t>
            </w:r>
          </w:p>
          <w:p w14:paraId="6B500312" w14:textId="77777777" w:rsidR="00137025" w:rsidRPr="00026CA6" w:rsidRDefault="00137025" w:rsidP="00137025">
            <w:pPr>
              <w:ind w:firstLine="553"/>
              <w:jc w:val="both"/>
            </w:pPr>
            <w:r w:rsidRPr="00026CA6">
              <w:t>- ведомость объемов строительных и монтажных работ.</w:t>
            </w:r>
          </w:p>
          <w:p w14:paraId="7792A805" w14:textId="77777777" w:rsidR="00137025" w:rsidRPr="00026CA6" w:rsidRDefault="00137025" w:rsidP="00137025">
            <w:pPr>
              <w:ind w:firstLine="553"/>
              <w:jc w:val="both"/>
            </w:pPr>
            <w:r w:rsidRPr="00026CA6">
              <w:t>Пересчет в текущие цены осуществлять с применением прогнозных индексов изменения сметной стоимости строительства, сообщаемых на сайте ФГИС ЦС ежеквартально.</w:t>
            </w:r>
          </w:p>
          <w:p w14:paraId="5044C9F7" w14:textId="77777777" w:rsidR="00137025" w:rsidRPr="00026CA6" w:rsidRDefault="00137025" w:rsidP="00137025">
            <w:pPr>
              <w:ind w:firstLine="553"/>
              <w:jc w:val="both"/>
            </w:pPr>
            <w:r w:rsidRPr="00026CA6">
              <w:t xml:space="preserve">Стоимость применяемых материалов, изделий и конструкций определять по Федеральному сборнику сметных цен на материалы, изделия и конструкции (ФСБЦ). Стоимость применяемых материалов, изделий и конструкций, отсутствующих в ФСБЦ или по условиям строительства отличных от учтенных в базовых нормах, а также стоимость оборудования, мебели и инвентаря </w:t>
            </w:r>
            <w:r w:rsidRPr="00026CA6">
              <w:lastRenderedPageBreak/>
              <w:t>включать на основании конъюнктурного анализа, содержащего коммерческие предложения (прайс-листы). Прайс-листы (другие документы) должны быть ближайшими к дате составления документации и подобраны на основе анализа (мониторинга) представленной стоимости не менее трех поставщиков и позиции оборудования.</w:t>
            </w:r>
          </w:p>
          <w:p w14:paraId="7A04F633" w14:textId="77777777" w:rsidR="00137025" w:rsidRPr="00291DAC" w:rsidRDefault="00137025" w:rsidP="00137025">
            <w:pPr>
              <w:ind w:firstLine="553"/>
              <w:jc w:val="both"/>
            </w:pPr>
            <w:r w:rsidRPr="00291DAC">
              <w:t>При составлении локальных сметных расчетов принять следующие начисления:</w:t>
            </w:r>
          </w:p>
          <w:p w14:paraId="2B65EAD4" w14:textId="77777777" w:rsidR="00137025" w:rsidRPr="00291DAC" w:rsidRDefault="00137025" w:rsidP="00137025">
            <w:pPr>
              <w:ind w:firstLine="553"/>
              <w:jc w:val="both"/>
            </w:pPr>
            <w:r w:rsidRPr="00291DAC">
              <w:t>- накладных расходов по видам строительных и монтажных работ согласно Методики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Приказ от 21.12.2020 №812/</w:t>
            </w:r>
            <w:proofErr w:type="spellStart"/>
            <w:r w:rsidRPr="00291DAC">
              <w:t>пр</w:t>
            </w:r>
            <w:proofErr w:type="spellEnd"/>
            <w:r w:rsidRPr="00291DAC">
              <w:t xml:space="preserve"> в редакции приказа от 02.09.2021 №636/</w:t>
            </w:r>
            <w:proofErr w:type="spellStart"/>
            <w:r w:rsidRPr="00291DAC">
              <w:t>пр</w:t>
            </w:r>
            <w:proofErr w:type="spellEnd"/>
            <w:r w:rsidRPr="00291DAC">
              <w:t>, приказа от 26.07.2022 №611;</w:t>
            </w:r>
          </w:p>
          <w:p w14:paraId="7FEE9ADB" w14:textId="77777777" w:rsidR="00137025" w:rsidRPr="00291DAC" w:rsidRDefault="00137025" w:rsidP="00137025">
            <w:pPr>
              <w:ind w:firstLine="553"/>
              <w:jc w:val="both"/>
            </w:pPr>
            <w:r w:rsidRPr="00291DAC">
              <w:t>- сметной прибыли по видам строительных и монтажных работ согласно Методика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Приказ от 11.12.2020 №774/</w:t>
            </w:r>
            <w:proofErr w:type="spellStart"/>
            <w:r w:rsidRPr="00291DAC">
              <w:t>пр</w:t>
            </w:r>
            <w:proofErr w:type="spellEnd"/>
            <w:r w:rsidRPr="00291DAC">
              <w:t xml:space="preserve"> в редакции приказа от 22.04.2022 №317/пр.</w:t>
            </w:r>
          </w:p>
          <w:p w14:paraId="7FB7CD93" w14:textId="77777777" w:rsidR="00137025" w:rsidRPr="00291DAC" w:rsidRDefault="00137025" w:rsidP="00137025">
            <w:pPr>
              <w:ind w:firstLine="553"/>
              <w:jc w:val="both"/>
            </w:pPr>
            <w:r w:rsidRPr="00291DAC">
              <w:t>Итоги в разделах локальных смет выводить по разделам сметы с начислением накладных расходов и сметной прибыли.</w:t>
            </w:r>
          </w:p>
          <w:p w14:paraId="495670B8" w14:textId="77777777" w:rsidR="00137025" w:rsidRPr="00291DAC" w:rsidRDefault="00137025" w:rsidP="00137025">
            <w:pPr>
              <w:ind w:firstLine="553"/>
              <w:jc w:val="both"/>
            </w:pPr>
            <w:r w:rsidRPr="00291DAC">
              <w:t>Включать в сводный сметный расчет затраты на:</w:t>
            </w:r>
          </w:p>
          <w:p w14:paraId="142F277A" w14:textId="77777777" w:rsidR="00137025" w:rsidRPr="00291DAC" w:rsidRDefault="00137025" w:rsidP="00137025">
            <w:pPr>
              <w:ind w:firstLine="553"/>
              <w:jc w:val="both"/>
            </w:pPr>
            <w:r w:rsidRPr="00291DAC">
              <w:t>- подготовку территории к строительству (разбивка осей сооружения, перенос их в натуру и закрепление их знаками);</w:t>
            </w:r>
          </w:p>
          <w:p w14:paraId="700A249F" w14:textId="77777777" w:rsidR="00137025" w:rsidRPr="00291DAC" w:rsidRDefault="00137025" w:rsidP="00137025">
            <w:pPr>
              <w:ind w:firstLine="553"/>
              <w:jc w:val="both"/>
            </w:pPr>
            <w:r w:rsidRPr="00291DAC">
              <w:t>- проведение кадастровых работ по постановке на государственный технический учет объектов, законченных строительством, а также оплату государственной пошлины на государственную регистрацию прав и перехода прав на земельные участки;</w:t>
            </w:r>
          </w:p>
          <w:p w14:paraId="502BD588" w14:textId="77777777" w:rsidR="00137025" w:rsidRPr="004100D1" w:rsidRDefault="00137025" w:rsidP="00137025">
            <w:pPr>
              <w:ind w:firstLine="553"/>
              <w:jc w:val="both"/>
            </w:pPr>
            <w:r w:rsidRPr="00291DAC">
              <w:t xml:space="preserve">- переустройство </w:t>
            </w:r>
            <w:r w:rsidRPr="004100D1">
              <w:t>коммуникаций, включая тариф за подключение электроэнергии, переключение водопровода, канализации и тепловой сети и др.;</w:t>
            </w:r>
          </w:p>
          <w:p w14:paraId="3CABA04B" w14:textId="77777777" w:rsidR="00137025" w:rsidRPr="004100D1" w:rsidRDefault="00137025" w:rsidP="00137025">
            <w:pPr>
              <w:ind w:firstLine="553"/>
              <w:jc w:val="both"/>
            </w:pPr>
            <w:r w:rsidRPr="004100D1">
              <w:t>- технологическое присоединение к существующим инженерным сетям и коммуникациям;</w:t>
            </w:r>
          </w:p>
          <w:p w14:paraId="1F312794" w14:textId="77777777" w:rsidR="00137025" w:rsidRPr="004100D1" w:rsidRDefault="00137025" w:rsidP="00137025">
            <w:pPr>
              <w:ind w:firstLine="553"/>
              <w:jc w:val="both"/>
            </w:pPr>
            <w:r w:rsidRPr="004100D1">
              <w:t>- расчет денежных средств на проведение компенсационных мероприятий по охране окружающей среды, денежных средств за причиненный вред (ущерб) объектам растительного и животного мира (при наличии в соответствии с материалами ОВОС), а также платежи за негативное воздействие на окружающую среду при строительстве объекта;</w:t>
            </w:r>
          </w:p>
          <w:p w14:paraId="3BC8136F" w14:textId="77777777" w:rsidR="00137025" w:rsidRPr="004100D1" w:rsidRDefault="00137025" w:rsidP="00137025">
            <w:pPr>
              <w:pStyle w:val="ae"/>
              <w:spacing w:before="0" w:after="0"/>
              <w:ind w:firstLine="553"/>
            </w:pPr>
            <w:r w:rsidRPr="004100D1">
              <w:t>- затраты на осуществление авторского надзора</w:t>
            </w:r>
            <w:r>
              <w:t xml:space="preserve"> (при наличии соответствующего обоснования)</w:t>
            </w:r>
            <w:r w:rsidRPr="004100D1">
              <w:t>;</w:t>
            </w:r>
          </w:p>
          <w:p w14:paraId="059E6BC9" w14:textId="77777777" w:rsidR="00137025" w:rsidRPr="004100D1" w:rsidRDefault="00137025" w:rsidP="00137025">
            <w:pPr>
              <w:ind w:firstLine="553"/>
              <w:jc w:val="both"/>
            </w:pPr>
            <w:r w:rsidRPr="004100D1">
              <w:t>- затраты на осуществление строительного контроля в соответствии с Постановлением Правительства РФ от 21.06.2010 № 468;</w:t>
            </w:r>
          </w:p>
          <w:p w14:paraId="2999A50F" w14:textId="77777777" w:rsidR="00137025" w:rsidRPr="00291DAC" w:rsidRDefault="00137025" w:rsidP="00137025">
            <w:pPr>
              <w:ind w:firstLine="553"/>
              <w:jc w:val="both"/>
            </w:pPr>
            <w:r w:rsidRPr="00291DAC">
              <w:t>- другие работы и затраты в соответствии с рекомендуемым перечнем основных видов прочих работ и затрат, учитываемых в главах 1-9 сводного сметного расчета стоимости строительства согласно приложению №9 Методики №421/</w:t>
            </w:r>
            <w:proofErr w:type="spellStart"/>
            <w:r w:rsidRPr="00291DAC">
              <w:t>пр</w:t>
            </w:r>
            <w:proofErr w:type="spellEnd"/>
            <w:r w:rsidRPr="00291DAC">
              <w:t xml:space="preserve"> (при наличии обоснования законодательными и нормативными документами, согласования с заказчиком и обоснованные проектными решениями);</w:t>
            </w:r>
          </w:p>
          <w:p w14:paraId="065DFC48" w14:textId="77777777" w:rsidR="00137025" w:rsidRPr="00291DAC" w:rsidRDefault="00137025" w:rsidP="00137025">
            <w:pPr>
              <w:ind w:firstLine="553"/>
              <w:jc w:val="both"/>
            </w:pPr>
            <w:r w:rsidRPr="00291DAC">
              <w:t>- резерв средств на непредвиденные работы и затраты согласно Методики №421/</w:t>
            </w:r>
            <w:proofErr w:type="spellStart"/>
            <w:r w:rsidRPr="00291DAC">
              <w:t>пр</w:t>
            </w:r>
            <w:proofErr w:type="spellEnd"/>
            <w:r w:rsidRPr="00291DAC">
              <w:t>, п. 179. Необходимость включения затрат согласовать с главным распорядителем бюджетных средств.</w:t>
            </w:r>
          </w:p>
          <w:p w14:paraId="5EA402BD" w14:textId="77777777" w:rsidR="00137025" w:rsidRPr="00291DAC" w:rsidRDefault="00137025" w:rsidP="00137025">
            <w:pPr>
              <w:ind w:firstLine="553"/>
              <w:jc w:val="both"/>
            </w:pPr>
            <w:r w:rsidRPr="00291DAC">
              <w:t xml:space="preserve">Сметы представлять на бумажном и на электронном носителях, выполненные в сметной программе (формат </w:t>
            </w:r>
            <w:proofErr w:type="spellStart"/>
            <w:r w:rsidRPr="00291DAC">
              <w:rPr>
                <w:lang w:val="en-US"/>
              </w:rPr>
              <w:t>gsfx</w:t>
            </w:r>
            <w:proofErr w:type="spellEnd"/>
            <w:r w:rsidRPr="00291DAC">
              <w:t xml:space="preserve">, </w:t>
            </w:r>
            <w:proofErr w:type="spellStart"/>
            <w:r w:rsidRPr="00291DAC">
              <w:t>аrm</w:t>
            </w:r>
            <w:proofErr w:type="spellEnd"/>
            <w:r w:rsidRPr="00291DAC">
              <w:t xml:space="preserve">, </w:t>
            </w:r>
            <w:proofErr w:type="spellStart"/>
            <w:r w:rsidRPr="00291DAC">
              <w:t>xml</w:t>
            </w:r>
            <w:proofErr w:type="spellEnd"/>
            <w:r w:rsidRPr="00291DAC">
              <w:t xml:space="preserve">) и в формате </w:t>
            </w:r>
            <w:proofErr w:type="spellStart"/>
            <w:r w:rsidRPr="00291DAC">
              <w:t>Excel</w:t>
            </w:r>
            <w:proofErr w:type="spellEnd"/>
            <w:r w:rsidRPr="00291DAC">
              <w:t>.</w:t>
            </w:r>
          </w:p>
          <w:p w14:paraId="5509E96C" w14:textId="77777777" w:rsidR="00137025" w:rsidRPr="00291DAC" w:rsidRDefault="00137025" w:rsidP="00137025">
            <w:pPr>
              <w:ind w:firstLine="553"/>
              <w:jc w:val="both"/>
              <w:rPr>
                <w:i/>
              </w:rPr>
            </w:pPr>
            <w:r w:rsidRPr="00291DAC">
              <w:t>В пояснительной записке к сметной документации указывать все применяемые индексы и коэффициенты.</w:t>
            </w:r>
          </w:p>
        </w:tc>
      </w:tr>
      <w:tr w:rsidR="00137025" w:rsidRPr="00291DAC" w14:paraId="3792F402" w14:textId="77777777" w:rsidTr="00137025">
        <w:tc>
          <w:tcPr>
            <w:tcW w:w="10051" w:type="dxa"/>
            <w:tcBorders>
              <w:top w:val="single" w:sz="4" w:space="0" w:color="auto"/>
            </w:tcBorders>
            <w:vAlign w:val="bottom"/>
          </w:tcPr>
          <w:p w14:paraId="3001291C" w14:textId="77777777" w:rsidR="00137025" w:rsidRPr="00291DAC" w:rsidRDefault="00137025" w:rsidP="00137025">
            <w:pPr>
              <w:adjustRightInd w:val="0"/>
              <w:jc w:val="center"/>
              <w:rPr>
                <w:sz w:val="14"/>
                <w:szCs w:val="14"/>
              </w:rPr>
            </w:pPr>
            <w:r w:rsidRPr="00291DAC">
              <w:rPr>
                <w:sz w:val="14"/>
                <w:szCs w:val="14"/>
              </w:rPr>
              <w:lastRenderedPageBreak/>
              <w:t>(указываются требования к подготовке сметной документации, в том числе метод определения сметной стоимости строительства)</w:t>
            </w:r>
          </w:p>
        </w:tc>
      </w:tr>
    </w:tbl>
    <w:p w14:paraId="1BA7CC97" w14:textId="77777777" w:rsidR="00137025" w:rsidRPr="00291DAC" w:rsidRDefault="00137025" w:rsidP="00137025">
      <w:pPr>
        <w:ind w:firstLine="567"/>
        <w:rPr>
          <w:sz w:val="10"/>
          <w:szCs w:val="10"/>
        </w:rPr>
      </w:pPr>
    </w:p>
    <w:p w14:paraId="0F608ADC" w14:textId="77777777" w:rsidR="00137025" w:rsidRPr="00291DAC" w:rsidRDefault="00137025" w:rsidP="00137025">
      <w:pPr>
        <w:ind w:firstLine="567"/>
        <w:rPr>
          <w:b/>
        </w:rPr>
      </w:pPr>
      <w:r w:rsidRPr="00291DAC">
        <w:rPr>
          <w:b/>
        </w:rPr>
        <w:t>40. Требования к разработке специальных технических условий: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1144EDE9" w14:textId="77777777" w:rsidTr="00137025">
        <w:trPr>
          <w:trHeight w:val="284"/>
        </w:trPr>
        <w:tc>
          <w:tcPr>
            <w:tcW w:w="10051" w:type="dxa"/>
            <w:tcBorders>
              <w:bottom w:val="single" w:sz="4" w:space="0" w:color="auto"/>
            </w:tcBorders>
            <w:vAlign w:val="bottom"/>
          </w:tcPr>
          <w:p w14:paraId="05BBD0C6" w14:textId="77777777" w:rsidR="00137025" w:rsidRPr="00291DAC" w:rsidRDefault="00137025" w:rsidP="00137025">
            <w:pPr>
              <w:adjustRightInd w:val="0"/>
              <w:ind w:firstLine="553"/>
              <w:jc w:val="both"/>
            </w:pPr>
            <w:r w:rsidRPr="00291DAC">
              <w:t>Отсутствуют</w:t>
            </w:r>
          </w:p>
        </w:tc>
      </w:tr>
      <w:tr w:rsidR="00137025" w:rsidRPr="00291DAC" w14:paraId="52CC07B7" w14:textId="77777777" w:rsidTr="00137025">
        <w:tc>
          <w:tcPr>
            <w:tcW w:w="10051" w:type="dxa"/>
            <w:tcBorders>
              <w:top w:val="single" w:sz="4" w:space="0" w:color="auto"/>
            </w:tcBorders>
            <w:vAlign w:val="bottom"/>
          </w:tcPr>
          <w:p w14:paraId="1C67BD0B" w14:textId="77777777" w:rsidR="00137025" w:rsidRPr="00291DAC" w:rsidRDefault="00137025" w:rsidP="00137025">
            <w:pPr>
              <w:adjustRightInd w:val="0"/>
              <w:jc w:val="center"/>
              <w:rPr>
                <w:sz w:val="14"/>
                <w:szCs w:val="14"/>
              </w:rPr>
            </w:pPr>
            <w:r w:rsidRPr="00291DAC">
              <w:rPr>
                <w:sz w:val="14"/>
                <w:szCs w:val="14"/>
              </w:rPr>
              <w:t>(указываются в случаях, когда разработка и применение специальных технических условий допускается Федеральным законом от 30 декабря 2009 г. № 384-ФЗ «Технический регламент о безопасности зданий и сооружений» и постановлением Правительства Российской Федерации от 16 февраля 2008 г. № 87 «О составе разделов проектной документации и требованиях к их содержанию»)</w:t>
            </w:r>
          </w:p>
        </w:tc>
      </w:tr>
    </w:tbl>
    <w:p w14:paraId="7850E493" w14:textId="77777777" w:rsidR="00137025" w:rsidRPr="00291DAC" w:rsidRDefault="00137025" w:rsidP="00137025">
      <w:pPr>
        <w:ind w:firstLine="567"/>
        <w:jc w:val="both"/>
        <w:rPr>
          <w:sz w:val="10"/>
          <w:szCs w:val="10"/>
        </w:rPr>
      </w:pPr>
    </w:p>
    <w:p w14:paraId="525DC739" w14:textId="77777777" w:rsidR="00137025" w:rsidRDefault="00137025" w:rsidP="00137025">
      <w:pPr>
        <w:ind w:firstLine="567"/>
        <w:jc w:val="both"/>
        <w:rPr>
          <w:b/>
        </w:rPr>
      </w:pPr>
      <w:r w:rsidRPr="00291DAC">
        <w:rPr>
          <w:b/>
        </w:rPr>
        <w:t>41. Требования о применении при разработке проектной документации документов</w:t>
      </w:r>
      <w:r w:rsidRPr="00291DAC">
        <w:rPr>
          <w:b/>
        </w:rPr>
        <w:br/>
        <w:t>в области стандартизации:</w:t>
      </w:r>
    </w:p>
    <w:p w14:paraId="72B0BE3B" w14:textId="77777777" w:rsidR="00137025" w:rsidRPr="00291DAC" w:rsidRDefault="00137025" w:rsidP="00137025">
      <w:pPr>
        <w:ind w:firstLine="567"/>
        <w:jc w:val="both"/>
        <w:rPr>
          <w:b/>
        </w:rPr>
      </w:pPr>
      <w:r w:rsidRPr="00291DAC">
        <w:lastRenderedPageBreak/>
        <w:t xml:space="preserve">- </w:t>
      </w:r>
      <w:r w:rsidRPr="00832F6A">
        <w:t>СП 375.1325800.2023</w:t>
      </w:r>
      <w:r w:rsidRPr="00291DAC">
        <w:t xml:space="preserve"> </w:t>
      </w:r>
      <w:r>
        <w:t>«Трубы промышленные дымовые»;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2066B7A4" w14:textId="77777777" w:rsidTr="00137025">
        <w:trPr>
          <w:trHeight w:val="284"/>
        </w:trPr>
        <w:tc>
          <w:tcPr>
            <w:tcW w:w="10051" w:type="dxa"/>
            <w:tcBorders>
              <w:bottom w:val="single" w:sz="4" w:space="0" w:color="auto"/>
            </w:tcBorders>
            <w:vAlign w:val="bottom"/>
          </w:tcPr>
          <w:p w14:paraId="017EC630" w14:textId="77777777" w:rsidR="00137025" w:rsidRPr="00291DAC" w:rsidRDefault="00137025" w:rsidP="00137025">
            <w:pPr>
              <w:autoSpaceDE w:val="0"/>
              <w:ind w:firstLine="553"/>
              <w:jc w:val="both"/>
            </w:pPr>
            <w:r w:rsidRPr="00291DAC">
              <w:t>- СП 89.13330.2016 «Котельные установки» (с изменением №1);</w:t>
            </w:r>
          </w:p>
          <w:p w14:paraId="7785D083" w14:textId="77777777" w:rsidR="00137025" w:rsidRPr="00291DAC" w:rsidRDefault="00137025" w:rsidP="00137025">
            <w:pPr>
              <w:autoSpaceDE w:val="0"/>
              <w:ind w:firstLine="553"/>
              <w:jc w:val="both"/>
            </w:pPr>
            <w:r w:rsidRPr="00291DAC">
              <w:t>- СП 14.13330.2018 «Строительство в сейсмических районах» (с изменениями №1, 2, 3);</w:t>
            </w:r>
          </w:p>
          <w:p w14:paraId="639D30D1" w14:textId="77777777" w:rsidR="00137025" w:rsidRPr="00291DAC" w:rsidRDefault="00137025" w:rsidP="00137025">
            <w:pPr>
              <w:autoSpaceDE w:val="0"/>
              <w:ind w:firstLine="553"/>
              <w:jc w:val="both"/>
            </w:pPr>
            <w:r w:rsidRPr="00291DAC">
              <w:t>- СП 42.13330.2016 «Градостроительство. Планировка и застройка городских и сельских поселений. Актуализированная редакция СНиП 2.07.01-89*» (с изменениями №1, 2, 3, 4).</w:t>
            </w:r>
          </w:p>
        </w:tc>
      </w:tr>
    </w:tbl>
    <w:p w14:paraId="1F9FCFC5" w14:textId="77777777" w:rsidR="00137025" w:rsidRPr="00291DAC" w:rsidRDefault="00137025" w:rsidP="00137025">
      <w:pPr>
        <w:ind w:firstLine="567"/>
        <w:rPr>
          <w:b/>
        </w:rPr>
      </w:pPr>
      <w:r w:rsidRPr="00291DAC">
        <w:rPr>
          <w:b/>
        </w:rPr>
        <w:t>42. Требования к выполнению демонстрационных материалов, макетов:</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7F4FF1DB" w14:textId="77777777" w:rsidTr="00137025">
        <w:trPr>
          <w:trHeight w:val="284"/>
        </w:trPr>
        <w:tc>
          <w:tcPr>
            <w:tcW w:w="10051" w:type="dxa"/>
            <w:tcBorders>
              <w:bottom w:val="single" w:sz="4" w:space="0" w:color="auto"/>
            </w:tcBorders>
            <w:vAlign w:val="bottom"/>
          </w:tcPr>
          <w:p w14:paraId="50F26D17" w14:textId="77777777" w:rsidR="00137025" w:rsidRPr="00291DAC" w:rsidRDefault="00137025" w:rsidP="00137025">
            <w:pPr>
              <w:adjustRightInd w:val="0"/>
              <w:ind w:firstLine="553"/>
              <w:jc w:val="both"/>
            </w:pPr>
            <w:r w:rsidRPr="00291DAC">
              <w:t>Отсутствуют</w:t>
            </w:r>
          </w:p>
        </w:tc>
      </w:tr>
      <w:tr w:rsidR="00137025" w:rsidRPr="00291DAC" w14:paraId="0E8F52BB" w14:textId="77777777" w:rsidTr="00137025">
        <w:tc>
          <w:tcPr>
            <w:tcW w:w="10051" w:type="dxa"/>
            <w:tcBorders>
              <w:top w:val="single" w:sz="4" w:space="0" w:color="auto"/>
            </w:tcBorders>
            <w:vAlign w:val="bottom"/>
          </w:tcPr>
          <w:p w14:paraId="38FE4AFB" w14:textId="77777777" w:rsidR="00137025" w:rsidRPr="00291DAC" w:rsidRDefault="00137025" w:rsidP="00137025">
            <w:pPr>
              <w:adjustRightInd w:val="0"/>
              <w:jc w:val="center"/>
              <w:rPr>
                <w:sz w:val="14"/>
                <w:szCs w:val="14"/>
              </w:rPr>
            </w:pPr>
            <w:r w:rsidRPr="00291DAC">
              <w:rPr>
                <w:sz w:val="14"/>
                <w:szCs w:val="14"/>
              </w:rPr>
              <w:t>(указываются в случае принятия застройщиком (техническим заказчиком) решения о выполнении демонстрационных материалов, макетов)</w:t>
            </w:r>
          </w:p>
        </w:tc>
      </w:tr>
    </w:tbl>
    <w:p w14:paraId="2B6597B7" w14:textId="77777777" w:rsidR="00137025" w:rsidRPr="00291DAC" w:rsidRDefault="00137025" w:rsidP="00137025">
      <w:pPr>
        <w:ind w:firstLine="567"/>
        <w:rPr>
          <w:sz w:val="10"/>
          <w:szCs w:val="10"/>
        </w:rPr>
      </w:pPr>
    </w:p>
    <w:p w14:paraId="737A21C4" w14:textId="77777777" w:rsidR="00137025" w:rsidRPr="00291DAC" w:rsidRDefault="00137025" w:rsidP="00137025">
      <w:pPr>
        <w:ind w:firstLine="567"/>
        <w:jc w:val="both"/>
        <w:rPr>
          <w:b/>
        </w:rPr>
      </w:pPr>
      <w:r w:rsidRPr="00291DAC">
        <w:rPr>
          <w:b/>
        </w:rPr>
        <w:t>43. Требования о подготовке проектной документации, содержащей материалы в форме информационной модели (указываются при необходимости):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793FE181" w14:textId="77777777" w:rsidTr="00137025">
        <w:trPr>
          <w:trHeight w:val="284"/>
        </w:trPr>
        <w:tc>
          <w:tcPr>
            <w:tcW w:w="10051" w:type="dxa"/>
            <w:vAlign w:val="bottom"/>
          </w:tcPr>
          <w:p w14:paraId="2F6E57B0" w14:textId="77777777" w:rsidR="00137025" w:rsidRPr="00291DAC" w:rsidRDefault="00137025" w:rsidP="00137025">
            <w:pPr>
              <w:shd w:val="clear" w:color="auto" w:fill="FFFFFF"/>
              <w:ind w:firstLine="553"/>
              <w:jc w:val="both"/>
            </w:pPr>
            <w:r w:rsidRPr="00291DAC">
              <w:t>При разработке информационной модели необходимо соблюдать требования действующих нормативно-правовых документов для проектирования и строительства, а также предусмотреть привязку классификатора строительной информации в цифровой информационной модели.</w:t>
            </w:r>
          </w:p>
          <w:p w14:paraId="3726BB9A" w14:textId="77777777" w:rsidR="00137025" w:rsidRPr="00291DAC" w:rsidRDefault="00137025" w:rsidP="00137025">
            <w:pPr>
              <w:shd w:val="clear" w:color="auto" w:fill="FFFFFF"/>
              <w:ind w:firstLine="553"/>
              <w:jc w:val="both"/>
            </w:pPr>
            <w:r w:rsidRPr="00291DAC">
              <w:t>Использовать актуальные версии следующих документов:</w:t>
            </w:r>
          </w:p>
          <w:p w14:paraId="63F7D36B" w14:textId="77777777" w:rsidR="00137025" w:rsidRPr="00291DAC" w:rsidRDefault="00137025" w:rsidP="00137025">
            <w:pPr>
              <w:shd w:val="clear" w:color="auto" w:fill="FFFFFF"/>
              <w:ind w:firstLine="553"/>
              <w:jc w:val="both"/>
            </w:pPr>
            <w:r w:rsidRPr="00291DAC">
              <w:t>- Постановление Правительства РФ от 05.03.2021 №331;</w:t>
            </w:r>
          </w:p>
          <w:p w14:paraId="35768CDC" w14:textId="77777777" w:rsidR="00137025" w:rsidRPr="00291DAC" w:rsidRDefault="00137025" w:rsidP="00137025">
            <w:pPr>
              <w:shd w:val="clear" w:color="auto" w:fill="FFFFFF"/>
              <w:ind w:firstLine="553"/>
              <w:jc w:val="both"/>
            </w:pPr>
            <w:r w:rsidRPr="00291DAC">
              <w:t>- Постановление Правительства РФ от 15.09.2020 №1431;</w:t>
            </w:r>
          </w:p>
          <w:p w14:paraId="2006975C" w14:textId="77777777" w:rsidR="00137025" w:rsidRPr="00291DAC" w:rsidRDefault="00137025" w:rsidP="00137025">
            <w:pPr>
              <w:shd w:val="clear" w:color="auto" w:fill="FFFFFF"/>
              <w:ind w:firstLine="553"/>
              <w:jc w:val="both"/>
            </w:pPr>
            <w:r w:rsidRPr="00291DAC">
              <w:t>- СП 333.1325800.2020 «Информационное моделирование в строительстве. Правила формирования информационной модели объектов на различных стадиях жизненного цикла»;</w:t>
            </w:r>
          </w:p>
          <w:p w14:paraId="37E96A2E" w14:textId="77777777" w:rsidR="00137025" w:rsidRPr="00291DAC" w:rsidRDefault="00137025" w:rsidP="00137025">
            <w:pPr>
              <w:shd w:val="clear" w:color="auto" w:fill="FFFFFF"/>
              <w:ind w:firstLine="553"/>
              <w:jc w:val="both"/>
            </w:pPr>
            <w:r w:rsidRPr="00291DAC">
              <w:t>- Классификатор строительной информации.</w:t>
            </w:r>
          </w:p>
          <w:p w14:paraId="109B44AD" w14:textId="77777777" w:rsidR="00137025" w:rsidRPr="00291DAC" w:rsidRDefault="00137025" w:rsidP="00137025">
            <w:pPr>
              <w:shd w:val="clear" w:color="auto" w:fill="FFFFFF"/>
              <w:ind w:firstLine="553"/>
              <w:jc w:val="both"/>
            </w:pPr>
            <w:r w:rsidRPr="00291DAC">
              <w:t>Файлы графической части проектной документации должны быть сформированы непосредственно из цифровой информационной модели.</w:t>
            </w:r>
          </w:p>
          <w:p w14:paraId="2FA64BC8" w14:textId="77777777" w:rsidR="00137025" w:rsidRPr="00291DAC" w:rsidRDefault="00137025" w:rsidP="00137025">
            <w:pPr>
              <w:shd w:val="clear" w:color="auto" w:fill="FFFFFF"/>
              <w:ind w:firstLine="553"/>
              <w:jc w:val="both"/>
            </w:pPr>
            <w:r w:rsidRPr="00291DAC">
              <w:t>Сметную документацию разработать на основании исходных данных, экспортированных из цифровой информационной модели.</w:t>
            </w:r>
          </w:p>
          <w:p w14:paraId="19B61492" w14:textId="77777777" w:rsidR="00137025" w:rsidRPr="00291DAC" w:rsidRDefault="00137025" w:rsidP="00137025">
            <w:pPr>
              <w:shd w:val="clear" w:color="auto" w:fill="FFFFFF"/>
              <w:ind w:firstLine="553"/>
              <w:jc w:val="both"/>
              <w:rPr>
                <w:iCs/>
                <w:lang w:eastAsia="en-US"/>
              </w:rPr>
            </w:pPr>
            <w:r w:rsidRPr="00291DAC">
              <w:rPr>
                <w:iCs/>
              </w:rPr>
              <w:t>Сводная цифровая информационная модель предоставляется в формате *.IFC в исходных форматах применяемого программного обеспечения (с указанием версии), а полученная на ее основе проектная и рабочая документация в форматах DWG и PDF. Файлы информационной модели и документации заверить квалифицированными электронными подписями.</w:t>
            </w:r>
          </w:p>
        </w:tc>
      </w:tr>
    </w:tbl>
    <w:p w14:paraId="22BB021C" w14:textId="77777777" w:rsidR="00137025" w:rsidRPr="00291DAC" w:rsidRDefault="00137025" w:rsidP="00137025">
      <w:pPr>
        <w:ind w:firstLine="567"/>
        <w:jc w:val="both"/>
        <w:rPr>
          <w:sz w:val="10"/>
          <w:szCs w:val="10"/>
        </w:rPr>
      </w:pPr>
    </w:p>
    <w:p w14:paraId="7B4CA38A" w14:textId="77777777" w:rsidR="00137025" w:rsidRPr="00291DAC" w:rsidRDefault="00137025" w:rsidP="00137025">
      <w:pPr>
        <w:ind w:firstLine="567"/>
        <w:jc w:val="both"/>
        <w:rPr>
          <w:b/>
        </w:rPr>
      </w:pPr>
      <w:r w:rsidRPr="00291DAC">
        <w:rPr>
          <w:b/>
        </w:rPr>
        <w:t>44. Требование о применении типовой проектной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7802F6AC" w14:textId="77777777" w:rsidTr="00137025">
        <w:trPr>
          <w:trHeight w:val="284"/>
        </w:trPr>
        <w:tc>
          <w:tcPr>
            <w:tcW w:w="10051" w:type="dxa"/>
            <w:vAlign w:val="bottom"/>
          </w:tcPr>
          <w:p w14:paraId="462AEE40" w14:textId="77777777" w:rsidR="00137025" w:rsidRPr="00291DAC" w:rsidRDefault="00137025" w:rsidP="00137025">
            <w:pPr>
              <w:ind w:firstLine="553"/>
              <w:jc w:val="both"/>
            </w:pPr>
            <w:r w:rsidRPr="00291DAC">
              <w:t>Отсутствуют</w:t>
            </w:r>
          </w:p>
        </w:tc>
      </w:tr>
      <w:tr w:rsidR="00137025" w:rsidRPr="00291DAC" w14:paraId="2B170258" w14:textId="77777777" w:rsidTr="00137025">
        <w:tc>
          <w:tcPr>
            <w:tcW w:w="10051" w:type="dxa"/>
            <w:vAlign w:val="bottom"/>
          </w:tcPr>
          <w:p w14:paraId="24BE1421" w14:textId="77777777" w:rsidR="00137025" w:rsidRPr="00291DAC" w:rsidRDefault="00137025" w:rsidP="00137025">
            <w:pPr>
              <w:pBdr>
                <w:top w:val="single" w:sz="4" w:space="1" w:color="auto"/>
              </w:pBdr>
              <w:jc w:val="center"/>
              <w:rPr>
                <w:sz w:val="14"/>
                <w:szCs w:val="14"/>
              </w:rPr>
            </w:pPr>
            <w:r w:rsidRPr="00291DAC">
              <w:rPr>
                <w:sz w:val="14"/>
                <w:szCs w:val="14"/>
              </w:rPr>
              <w:t>(указывается в случае принятия застройщиком (техническим заказчиком) решения о применении типовой проектной документации)</w:t>
            </w:r>
          </w:p>
        </w:tc>
      </w:tr>
    </w:tbl>
    <w:p w14:paraId="2CC1A0F8" w14:textId="77777777" w:rsidR="00137025" w:rsidRPr="00291DAC" w:rsidRDefault="00137025" w:rsidP="00137025">
      <w:pPr>
        <w:ind w:firstLine="567"/>
        <w:jc w:val="both"/>
        <w:rPr>
          <w:sz w:val="10"/>
          <w:szCs w:val="10"/>
        </w:rPr>
      </w:pPr>
    </w:p>
    <w:p w14:paraId="1B490A03" w14:textId="77777777" w:rsidR="00137025" w:rsidRPr="00291DAC" w:rsidRDefault="00137025" w:rsidP="00137025">
      <w:pPr>
        <w:ind w:firstLine="567"/>
        <w:jc w:val="both"/>
        <w:rPr>
          <w:b/>
        </w:rPr>
      </w:pPr>
      <w:r w:rsidRPr="00291DAC">
        <w:rPr>
          <w:b/>
        </w:rPr>
        <w:t>45. Прочие дополнительные требования и указания, конкретизирующие объем проектных работ (указываются при необходимости):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37025" w:rsidRPr="00291DAC" w14:paraId="4EE46FAF" w14:textId="77777777" w:rsidTr="00137025">
        <w:trPr>
          <w:trHeight w:val="284"/>
        </w:trPr>
        <w:tc>
          <w:tcPr>
            <w:tcW w:w="10051" w:type="dxa"/>
            <w:tcBorders>
              <w:bottom w:val="single" w:sz="4" w:space="0" w:color="auto"/>
            </w:tcBorders>
            <w:vAlign w:val="bottom"/>
          </w:tcPr>
          <w:p w14:paraId="5C11C63E" w14:textId="77777777" w:rsidR="00137025" w:rsidRPr="00291DAC" w:rsidRDefault="00137025" w:rsidP="00137025">
            <w:pPr>
              <w:ind w:firstLine="553"/>
              <w:contextualSpacing/>
              <w:jc w:val="both"/>
            </w:pPr>
            <w:r>
              <w:t>1. Проектом проработать возможность замены существующей железобетонной трубы на трубы металлические, меньшего диаметра, для отвода продуктов горения от каждого котла (группы котлов)</w:t>
            </w:r>
            <w:r w:rsidRPr="00291DAC">
              <w:t>.</w:t>
            </w:r>
          </w:p>
          <w:p w14:paraId="30EF185C" w14:textId="77777777" w:rsidR="00137025" w:rsidRPr="00291DAC" w:rsidRDefault="00137025" w:rsidP="00137025">
            <w:pPr>
              <w:ind w:firstLine="553"/>
              <w:jc w:val="both"/>
            </w:pPr>
            <w:r w:rsidRPr="00291DAC">
              <w:t>До передачи проектной документации на государственную экспертизу согласовать проектные решения с эксплуатирующей организацией и другими физическими и юридическими лицами в соответствии с действующим законодательством.</w:t>
            </w:r>
          </w:p>
          <w:p w14:paraId="5F86411C" w14:textId="77777777" w:rsidR="00137025" w:rsidRPr="00291DAC" w:rsidRDefault="00137025" w:rsidP="00137025">
            <w:pPr>
              <w:ind w:firstLine="553"/>
              <w:jc w:val="both"/>
            </w:pPr>
            <w:r w:rsidRPr="00291DAC">
              <w:t xml:space="preserve">2. Предоставить Заказчику проектную документацию, соответствующую полученному положительному заключению государственной экспертизы в 5 экз. на бумажном носителе </w:t>
            </w:r>
            <w:r w:rsidRPr="00291DAC">
              <w:br/>
              <w:t>и в 1 экз. на электронном носителе в архивных папках, сформированных по разделам, с приложением описания вложенного, в форматах *.</w:t>
            </w:r>
            <w:proofErr w:type="spellStart"/>
            <w:r w:rsidRPr="00291DAC">
              <w:rPr>
                <w:lang w:val="en-US"/>
              </w:rPr>
              <w:t>xls</w:t>
            </w:r>
            <w:proofErr w:type="spellEnd"/>
            <w:r w:rsidRPr="00291DAC">
              <w:t>, *.</w:t>
            </w:r>
            <w:proofErr w:type="spellStart"/>
            <w:r w:rsidRPr="00291DAC">
              <w:t>pdf</w:t>
            </w:r>
            <w:proofErr w:type="spellEnd"/>
            <w:r w:rsidRPr="00291DAC">
              <w:t>, *.</w:t>
            </w:r>
            <w:proofErr w:type="spellStart"/>
            <w:r w:rsidRPr="00291DAC">
              <w:t>dwg</w:t>
            </w:r>
            <w:proofErr w:type="spellEnd"/>
            <w:r w:rsidRPr="00291DAC">
              <w:t>, *.</w:t>
            </w:r>
            <w:r w:rsidRPr="00291DAC">
              <w:rPr>
                <w:lang w:val="en-US"/>
              </w:rPr>
              <w:t>doc</w:t>
            </w:r>
            <w:r w:rsidRPr="00291DAC">
              <w:t>, *.</w:t>
            </w:r>
            <w:r w:rsidRPr="00291DAC">
              <w:rPr>
                <w:lang w:val="en-US"/>
              </w:rPr>
              <w:t>xml</w:t>
            </w:r>
            <w:r w:rsidRPr="00291DAC">
              <w:t xml:space="preserve"> и Гранд Смета.</w:t>
            </w:r>
          </w:p>
          <w:p w14:paraId="3C7CB826" w14:textId="77777777" w:rsidR="00137025" w:rsidRPr="00291DAC" w:rsidRDefault="00137025" w:rsidP="00137025">
            <w:pPr>
              <w:ind w:firstLine="553"/>
              <w:jc w:val="both"/>
            </w:pPr>
            <w:r w:rsidRPr="00291DAC">
              <w:t xml:space="preserve">3. Разработать рабочую документацию в соответствии с требованиями ГОСТ на выполнение рабочей документации. </w:t>
            </w:r>
          </w:p>
          <w:p w14:paraId="17B14FA4" w14:textId="77777777" w:rsidR="00137025" w:rsidRPr="00291DAC" w:rsidRDefault="00137025" w:rsidP="00137025">
            <w:pPr>
              <w:ind w:firstLine="553"/>
              <w:jc w:val="both"/>
            </w:pPr>
            <w:r w:rsidRPr="00291DAC">
              <w:t>4. Материалы стадии «Рабочая документация» предоставить в 5 экз. на бумажном носителе в альбомах формата А3 и в 1 экз. на электронном носителе в архивных папках, сформированных по разделам, с приложением описания вложенного, в форматах *.</w:t>
            </w:r>
            <w:proofErr w:type="spellStart"/>
            <w:r w:rsidRPr="00291DAC">
              <w:rPr>
                <w:lang w:val="en-US"/>
              </w:rPr>
              <w:t>xls</w:t>
            </w:r>
            <w:proofErr w:type="spellEnd"/>
            <w:r w:rsidRPr="00291DAC">
              <w:t>, *.</w:t>
            </w:r>
            <w:proofErr w:type="spellStart"/>
            <w:r w:rsidRPr="00291DAC">
              <w:t>pdf</w:t>
            </w:r>
            <w:proofErr w:type="spellEnd"/>
            <w:r w:rsidRPr="00291DAC">
              <w:t>, *.</w:t>
            </w:r>
            <w:proofErr w:type="spellStart"/>
            <w:r w:rsidRPr="00291DAC">
              <w:t>dwg</w:t>
            </w:r>
            <w:proofErr w:type="spellEnd"/>
            <w:r w:rsidRPr="00291DAC">
              <w:t>, *.</w:t>
            </w:r>
            <w:r w:rsidRPr="00291DAC">
              <w:rPr>
                <w:lang w:val="en-US"/>
              </w:rPr>
              <w:t>doc</w:t>
            </w:r>
            <w:r w:rsidRPr="00291DAC">
              <w:t>, *.</w:t>
            </w:r>
            <w:r w:rsidRPr="00291DAC">
              <w:rPr>
                <w:lang w:val="en-US"/>
              </w:rPr>
              <w:t>xml</w:t>
            </w:r>
            <w:r w:rsidRPr="00291DAC">
              <w:t xml:space="preserve"> и Гранд Смета.</w:t>
            </w:r>
          </w:p>
          <w:p w14:paraId="08490526" w14:textId="77777777" w:rsidR="00137025" w:rsidRPr="00291DAC" w:rsidRDefault="00137025" w:rsidP="00137025">
            <w:pPr>
              <w:ind w:firstLine="553"/>
              <w:jc w:val="both"/>
            </w:pPr>
            <w:r w:rsidRPr="00291DAC">
              <w:t>5. Для проведения согласований и экспертиз проектной организации оформить необходимое количество дополнительных экземпляров.</w:t>
            </w:r>
          </w:p>
          <w:p w14:paraId="7457299D" w14:textId="77777777" w:rsidR="00137025" w:rsidRPr="00291DAC" w:rsidRDefault="00137025" w:rsidP="00137025">
            <w:pPr>
              <w:ind w:firstLine="553"/>
              <w:jc w:val="both"/>
            </w:pPr>
            <w:r w:rsidRPr="00291DAC">
              <w:t>6. Необходимые исходные данные в рамках реализации объекта собирает и запрашивает проектная организация.</w:t>
            </w:r>
          </w:p>
        </w:tc>
      </w:tr>
    </w:tbl>
    <w:p w14:paraId="2C9D6BF6" w14:textId="77777777" w:rsidR="00137025" w:rsidRPr="00291DAC" w:rsidRDefault="00137025" w:rsidP="00137025">
      <w:pPr>
        <w:ind w:firstLine="567"/>
        <w:jc w:val="both"/>
        <w:rPr>
          <w:sz w:val="10"/>
          <w:szCs w:val="10"/>
        </w:rPr>
      </w:pPr>
    </w:p>
    <w:p w14:paraId="2E43789C" w14:textId="77777777" w:rsidR="00137025" w:rsidRPr="00291DAC" w:rsidRDefault="00137025" w:rsidP="00137025">
      <w:pPr>
        <w:ind w:firstLine="567"/>
        <w:jc w:val="both"/>
        <w:rPr>
          <w:b/>
        </w:rPr>
      </w:pPr>
      <w:r w:rsidRPr="00291DAC">
        <w:rPr>
          <w:b/>
        </w:rPr>
        <w:lastRenderedPageBreak/>
        <w:t>46. К заданию на проектирование прилагаются:</w:t>
      </w:r>
    </w:p>
    <w:tbl>
      <w:tblPr>
        <w:tblW w:w="10191" w:type="dxa"/>
        <w:tblInd w:w="14" w:type="dxa"/>
        <w:tblLayout w:type="fixed"/>
        <w:tblCellMar>
          <w:left w:w="0" w:type="dxa"/>
          <w:right w:w="0" w:type="dxa"/>
        </w:tblCellMar>
        <w:tblLook w:val="01E0" w:firstRow="1" w:lastRow="1" w:firstColumn="1" w:lastColumn="1" w:noHBand="0" w:noVBand="0"/>
      </w:tblPr>
      <w:tblGrid>
        <w:gridCol w:w="5082"/>
        <w:gridCol w:w="4543"/>
        <w:gridCol w:w="566"/>
      </w:tblGrid>
      <w:tr w:rsidR="00137025" w:rsidRPr="00291DAC" w14:paraId="3DC7D2B1" w14:textId="77777777" w:rsidTr="00137025">
        <w:trPr>
          <w:trHeight w:val="284"/>
        </w:trPr>
        <w:tc>
          <w:tcPr>
            <w:tcW w:w="10191" w:type="dxa"/>
            <w:gridSpan w:val="3"/>
            <w:tcBorders>
              <w:bottom w:val="single" w:sz="4" w:space="0" w:color="auto"/>
            </w:tcBorders>
            <w:vAlign w:val="bottom"/>
          </w:tcPr>
          <w:p w14:paraId="6D76D402" w14:textId="77777777" w:rsidR="00137025" w:rsidRPr="00291DAC" w:rsidRDefault="00137025" w:rsidP="00137025">
            <w:pPr>
              <w:ind w:firstLine="553"/>
              <w:jc w:val="both"/>
              <w:rPr>
                <w:b/>
              </w:rPr>
            </w:pPr>
            <w:r w:rsidRPr="00291DAC">
              <w:rPr>
                <w:b/>
              </w:rPr>
              <w:t xml:space="preserve">46.1. </w:t>
            </w:r>
          </w:p>
          <w:p w14:paraId="02B03AAE" w14:textId="77777777" w:rsidR="00137025" w:rsidRPr="00291DAC" w:rsidRDefault="00137025" w:rsidP="00137025">
            <w:pPr>
              <w:ind w:firstLine="553"/>
              <w:jc w:val="both"/>
            </w:pPr>
            <w:r w:rsidRPr="00291DAC">
              <w:t xml:space="preserve">- </w:t>
            </w:r>
            <w:r w:rsidRPr="004D21AE">
              <w:t>З</w:t>
            </w:r>
            <w:r>
              <w:t xml:space="preserve">аключение </w:t>
            </w:r>
            <w:r w:rsidRPr="004D21AE">
              <w:t>№ Э-023-КТКЭ-ГКС-ЗС-2022</w:t>
            </w:r>
            <w:r>
              <w:t xml:space="preserve"> экспертизы </w:t>
            </w:r>
            <w:r w:rsidRPr="004D21AE">
              <w:t>промышленной безопасности</w:t>
            </w:r>
            <w:r>
              <w:t xml:space="preserve"> </w:t>
            </w:r>
            <w:r w:rsidRPr="004D21AE">
              <w:t>на сооружение, применяемое на опасном производственном объекте</w:t>
            </w:r>
            <w:r>
              <w:t xml:space="preserve"> </w:t>
            </w:r>
            <w:r w:rsidRPr="004D21AE">
              <w:t xml:space="preserve">Система теплоснабжения ГУП </w:t>
            </w:r>
            <w:r>
              <w:t>РК «Крымтеплокоммунэнерго», «Ко</w:t>
            </w:r>
            <w:r w:rsidRPr="004D21AE">
              <w:t xml:space="preserve">тельная, г. Симферополь, ул. Узловая, 9» III класса опасности (рег. №А79-00057-0041): Железобетонная </w:t>
            </w:r>
            <w:r>
              <w:t>дымовая труба котельной, эксплу</w:t>
            </w:r>
            <w:r w:rsidRPr="004D21AE">
              <w:t>атирующая организация – ГУП РК «Крымтеплокоммунэнерго», по</w:t>
            </w:r>
            <w:r>
              <w:t xml:space="preserve"> </w:t>
            </w:r>
            <w:r w:rsidRPr="004D21AE">
              <w:t xml:space="preserve">адресу: </w:t>
            </w:r>
            <w:r>
              <w:t>г. Симферополь, ул. Узловая, 9.</w:t>
            </w:r>
          </w:p>
        </w:tc>
      </w:tr>
      <w:tr w:rsidR="00137025" w:rsidRPr="005661D1" w14:paraId="07A29366" w14:textId="77777777" w:rsidTr="00137025">
        <w:trPr>
          <w:gridAfter w:val="1"/>
          <w:wAfter w:w="566" w:type="dxa"/>
        </w:trPr>
        <w:tc>
          <w:tcPr>
            <w:tcW w:w="5082" w:type="dxa"/>
          </w:tcPr>
          <w:p w14:paraId="35EAB3F5" w14:textId="77777777" w:rsidR="00137025" w:rsidRPr="005661D1" w:rsidRDefault="00137025" w:rsidP="00137025">
            <w:pPr>
              <w:jc w:val="center"/>
              <w:rPr>
                <w:b/>
                <w:lang w:eastAsia="en-US"/>
              </w:rPr>
            </w:pPr>
          </w:p>
          <w:p w14:paraId="08069ED1" w14:textId="77777777" w:rsidR="00137025" w:rsidRPr="005661D1" w:rsidRDefault="00137025" w:rsidP="00137025">
            <w:pPr>
              <w:ind w:firstLine="34"/>
              <w:jc w:val="center"/>
              <w:rPr>
                <w:b/>
                <w:lang w:eastAsia="en-US"/>
              </w:rPr>
            </w:pPr>
            <w:r>
              <w:rPr>
                <w:b/>
                <w:lang w:eastAsia="en-US"/>
              </w:rPr>
              <w:t>Начальник управления капитального строительства и имущественно-земельных отношений</w:t>
            </w:r>
          </w:p>
          <w:p w14:paraId="01075F1E" w14:textId="77777777" w:rsidR="00137025" w:rsidRPr="005661D1" w:rsidRDefault="00137025" w:rsidP="00137025">
            <w:pPr>
              <w:ind w:firstLine="34"/>
              <w:jc w:val="center"/>
              <w:rPr>
                <w:b/>
                <w:lang w:eastAsia="en-US"/>
              </w:rPr>
            </w:pPr>
            <w:r w:rsidRPr="005661D1">
              <w:rPr>
                <w:b/>
                <w:lang w:eastAsia="en-US"/>
              </w:rPr>
              <w:t>ГУП РК «Крымтеплокоммунэнерго»</w:t>
            </w:r>
          </w:p>
          <w:p w14:paraId="12D8B54D" w14:textId="77777777" w:rsidR="00137025" w:rsidRPr="005661D1" w:rsidRDefault="00137025" w:rsidP="00137025">
            <w:pPr>
              <w:ind w:firstLine="34"/>
              <w:jc w:val="center"/>
              <w:rPr>
                <w:b/>
                <w:lang w:eastAsia="en-US"/>
              </w:rPr>
            </w:pPr>
          </w:p>
          <w:p w14:paraId="1EB015AE" w14:textId="77777777" w:rsidR="00137025" w:rsidRPr="005661D1" w:rsidRDefault="00137025" w:rsidP="00137025">
            <w:pPr>
              <w:ind w:firstLine="34"/>
              <w:jc w:val="center"/>
            </w:pPr>
            <w:r w:rsidRPr="005661D1">
              <w:t xml:space="preserve">________________ </w:t>
            </w:r>
            <w:r w:rsidRPr="004D21AE">
              <w:rPr>
                <w:b/>
              </w:rPr>
              <w:t>Е.Ю. Плющаков</w:t>
            </w:r>
          </w:p>
        </w:tc>
        <w:tc>
          <w:tcPr>
            <w:tcW w:w="4543" w:type="dxa"/>
          </w:tcPr>
          <w:p w14:paraId="643C76DC" w14:textId="77777777" w:rsidR="00137025" w:rsidRPr="005661D1" w:rsidRDefault="00137025" w:rsidP="00137025">
            <w:pPr>
              <w:snapToGrid w:val="0"/>
              <w:rPr>
                <w:lang w:eastAsia="ar-SA"/>
              </w:rPr>
            </w:pPr>
          </w:p>
          <w:p w14:paraId="7EA8B26B" w14:textId="77777777" w:rsidR="00137025" w:rsidRPr="005661D1" w:rsidRDefault="00137025" w:rsidP="00137025">
            <w:pPr>
              <w:snapToGrid w:val="0"/>
              <w:ind w:firstLine="36"/>
              <w:jc w:val="center"/>
              <w:rPr>
                <w:b/>
                <w:lang w:eastAsia="ar-SA"/>
              </w:rPr>
            </w:pPr>
            <w:r>
              <w:rPr>
                <w:b/>
                <w:lang w:eastAsia="ar-SA"/>
              </w:rPr>
              <w:t>ПОДРЯДЧИК</w:t>
            </w:r>
          </w:p>
          <w:p w14:paraId="28D1A8F6" w14:textId="77777777" w:rsidR="00137025" w:rsidRPr="005661D1" w:rsidRDefault="00137025" w:rsidP="00137025">
            <w:pPr>
              <w:tabs>
                <w:tab w:val="left" w:pos="4425"/>
              </w:tabs>
              <w:ind w:firstLine="36"/>
              <w:jc w:val="center"/>
              <w:rPr>
                <w:lang w:eastAsia="en-US"/>
              </w:rPr>
            </w:pPr>
          </w:p>
          <w:p w14:paraId="0E4BA309" w14:textId="77777777" w:rsidR="00137025" w:rsidRPr="005661D1" w:rsidRDefault="00137025" w:rsidP="00137025">
            <w:pPr>
              <w:tabs>
                <w:tab w:val="left" w:pos="4425"/>
              </w:tabs>
              <w:ind w:firstLine="36"/>
              <w:jc w:val="center"/>
              <w:rPr>
                <w:lang w:eastAsia="en-US"/>
              </w:rPr>
            </w:pPr>
          </w:p>
          <w:p w14:paraId="06BA568E" w14:textId="77777777" w:rsidR="00137025" w:rsidRPr="005661D1" w:rsidRDefault="00137025" w:rsidP="00137025">
            <w:pPr>
              <w:tabs>
                <w:tab w:val="left" w:pos="4425"/>
              </w:tabs>
              <w:ind w:firstLine="36"/>
              <w:jc w:val="center"/>
              <w:rPr>
                <w:lang w:eastAsia="en-US"/>
              </w:rPr>
            </w:pPr>
          </w:p>
          <w:p w14:paraId="35974799" w14:textId="77777777" w:rsidR="00137025" w:rsidRPr="005661D1" w:rsidRDefault="00137025" w:rsidP="00137025">
            <w:pPr>
              <w:adjustRightInd w:val="0"/>
              <w:ind w:left="-284" w:firstLine="142"/>
              <w:jc w:val="center"/>
              <w:rPr>
                <w:sz w:val="14"/>
                <w:szCs w:val="14"/>
                <w:lang w:eastAsia="ar-SA"/>
              </w:rPr>
            </w:pPr>
            <w:r w:rsidRPr="005661D1">
              <w:t xml:space="preserve">________________ </w:t>
            </w:r>
            <w:r>
              <w:rPr>
                <w:b/>
              </w:rPr>
              <w:t>Ф.И.О.</w:t>
            </w:r>
          </w:p>
        </w:tc>
      </w:tr>
    </w:tbl>
    <w:p w14:paraId="02FD693B" w14:textId="77777777" w:rsidR="00137025" w:rsidRPr="005661D1" w:rsidRDefault="00137025" w:rsidP="00137025">
      <w:pPr>
        <w:rPr>
          <w:sz w:val="2"/>
          <w:szCs w:val="2"/>
          <w:lang w:eastAsia="ar-SA"/>
        </w:rPr>
      </w:pPr>
    </w:p>
    <w:p w14:paraId="4EBAA040" w14:textId="77777777" w:rsidR="00137025" w:rsidRPr="005661D1" w:rsidRDefault="00137025" w:rsidP="00137025">
      <w:pPr>
        <w:rPr>
          <w:lang w:eastAsia="ar-SA"/>
        </w:rPr>
      </w:pPr>
    </w:p>
    <w:p w14:paraId="68A28A58" w14:textId="77777777" w:rsidR="00137025" w:rsidRPr="005661D1" w:rsidRDefault="00137025" w:rsidP="00137025">
      <w:pPr>
        <w:spacing w:line="252" w:lineRule="auto"/>
        <w:ind w:left="10065"/>
        <w:contextualSpacing/>
        <w:jc w:val="center"/>
        <w:rPr>
          <w:lang w:eastAsia="ar-SA"/>
        </w:rPr>
      </w:pPr>
    </w:p>
    <w:p w14:paraId="3EA253AC" w14:textId="77777777" w:rsidR="00137025" w:rsidRPr="005661D1" w:rsidRDefault="00137025" w:rsidP="00137025">
      <w:pPr>
        <w:spacing w:line="252" w:lineRule="auto"/>
        <w:ind w:left="10065"/>
        <w:contextualSpacing/>
        <w:jc w:val="center"/>
        <w:rPr>
          <w:lang w:eastAsia="ar-SA"/>
        </w:rPr>
      </w:pPr>
    </w:p>
    <w:p w14:paraId="7470B111" w14:textId="77777777" w:rsidR="00137025" w:rsidRPr="005661D1" w:rsidRDefault="00137025" w:rsidP="00137025">
      <w:pPr>
        <w:spacing w:line="252" w:lineRule="auto"/>
        <w:contextualSpacing/>
        <w:rPr>
          <w:lang w:eastAsia="ar-SA"/>
        </w:rPr>
      </w:pPr>
    </w:p>
    <w:p w14:paraId="7B3B48F0" w14:textId="77777777" w:rsidR="00162E01" w:rsidRPr="005661D1" w:rsidRDefault="00162E01" w:rsidP="00162E01">
      <w:pPr>
        <w:rPr>
          <w:sz w:val="2"/>
          <w:szCs w:val="2"/>
          <w:lang w:eastAsia="ar-SA"/>
        </w:rPr>
      </w:pPr>
    </w:p>
    <w:p w14:paraId="2C6A1D71" w14:textId="77777777" w:rsidR="00162E01" w:rsidRPr="005661D1" w:rsidRDefault="00162E01" w:rsidP="00162E01">
      <w:pPr>
        <w:rPr>
          <w:lang w:eastAsia="ar-SA"/>
        </w:rPr>
      </w:pPr>
    </w:p>
    <w:p w14:paraId="7DF8546F" w14:textId="77777777" w:rsidR="00162E01" w:rsidRPr="005661D1" w:rsidRDefault="00162E01" w:rsidP="00162E01">
      <w:pPr>
        <w:spacing w:line="252" w:lineRule="auto"/>
        <w:ind w:left="10065"/>
        <w:contextualSpacing/>
        <w:jc w:val="center"/>
        <w:rPr>
          <w:lang w:eastAsia="ar-SA"/>
        </w:rPr>
      </w:pPr>
    </w:p>
    <w:p w14:paraId="3ACC251B" w14:textId="77777777" w:rsidR="00162E01" w:rsidRPr="005661D1" w:rsidRDefault="00162E01" w:rsidP="00162E01">
      <w:pPr>
        <w:spacing w:line="252" w:lineRule="auto"/>
        <w:ind w:left="10065"/>
        <w:contextualSpacing/>
        <w:jc w:val="center"/>
        <w:rPr>
          <w:lang w:eastAsia="ar-SA"/>
        </w:rPr>
      </w:pPr>
    </w:p>
    <w:p w14:paraId="44B83D2C" w14:textId="77777777" w:rsidR="00162E01" w:rsidRPr="005661D1" w:rsidRDefault="00162E01" w:rsidP="00162E01">
      <w:pPr>
        <w:spacing w:line="252" w:lineRule="auto"/>
        <w:ind w:left="10065"/>
        <w:contextualSpacing/>
        <w:jc w:val="center"/>
        <w:rPr>
          <w:lang w:eastAsia="ar-SA"/>
        </w:rPr>
      </w:pPr>
    </w:p>
    <w:p w14:paraId="6B0F9BF2" w14:textId="77777777" w:rsidR="00162E01" w:rsidRPr="005661D1" w:rsidRDefault="00162E01" w:rsidP="00162E01">
      <w:pPr>
        <w:spacing w:line="252" w:lineRule="auto"/>
        <w:ind w:left="10065"/>
        <w:contextualSpacing/>
        <w:jc w:val="center"/>
        <w:rPr>
          <w:lang w:eastAsia="ar-SA"/>
        </w:rPr>
      </w:pPr>
    </w:p>
    <w:p w14:paraId="50DE8062" w14:textId="77777777" w:rsidR="00162E01" w:rsidRPr="005661D1" w:rsidRDefault="00162E01" w:rsidP="00162E01">
      <w:pPr>
        <w:spacing w:line="252" w:lineRule="auto"/>
        <w:ind w:left="10065"/>
        <w:contextualSpacing/>
        <w:jc w:val="center"/>
        <w:rPr>
          <w:lang w:eastAsia="ar-SA"/>
        </w:rPr>
      </w:pPr>
    </w:p>
    <w:p w14:paraId="02F017FB" w14:textId="77777777" w:rsidR="00162E01" w:rsidRPr="005661D1" w:rsidRDefault="00162E01" w:rsidP="00162E01">
      <w:pPr>
        <w:spacing w:line="252" w:lineRule="auto"/>
        <w:ind w:left="10065"/>
        <w:contextualSpacing/>
        <w:jc w:val="center"/>
        <w:rPr>
          <w:lang w:eastAsia="ar-SA"/>
        </w:rPr>
      </w:pPr>
    </w:p>
    <w:p w14:paraId="4FD4ACA2" w14:textId="77777777" w:rsidR="00162E01" w:rsidRPr="005661D1" w:rsidRDefault="00162E01" w:rsidP="00162E01">
      <w:pPr>
        <w:spacing w:line="252" w:lineRule="auto"/>
        <w:ind w:left="10065"/>
        <w:contextualSpacing/>
        <w:jc w:val="center"/>
        <w:rPr>
          <w:lang w:eastAsia="ar-SA"/>
        </w:rPr>
      </w:pPr>
    </w:p>
    <w:p w14:paraId="2CEFA264" w14:textId="77777777" w:rsidR="00162E01" w:rsidRPr="005661D1" w:rsidRDefault="00162E01" w:rsidP="00162E01">
      <w:pPr>
        <w:spacing w:line="252" w:lineRule="auto"/>
        <w:ind w:left="10065"/>
        <w:contextualSpacing/>
        <w:jc w:val="center"/>
        <w:rPr>
          <w:lang w:eastAsia="ar-SA"/>
        </w:rPr>
      </w:pPr>
    </w:p>
    <w:p w14:paraId="00359127" w14:textId="77777777" w:rsidR="00162E01" w:rsidRPr="005661D1" w:rsidRDefault="00162E01" w:rsidP="00162E01">
      <w:pPr>
        <w:spacing w:line="252" w:lineRule="auto"/>
        <w:ind w:left="10065"/>
        <w:contextualSpacing/>
        <w:jc w:val="center"/>
        <w:rPr>
          <w:lang w:eastAsia="ar-SA"/>
        </w:rPr>
      </w:pPr>
    </w:p>
    <w:p w14:paraId="220E28D6" w14:textId="77777777" w:rsidR="00162E01" w:rsidRPr="005661D1" w:rsidRDefault="00162E01" w:rsidP="00162E01">
      <w:pPr>
        <w:spacing w:line="252" w:lineRule="auto"/>
        <w:ind w:left="10065"/>
        <w:contextualSpacing/>
        <w:jc w:val="center"/>
        <w:rPr>
          <w:lang w:eastAsia="ar-SA"/>
        </w:rPr>
      </w:pPr>
    </w:p>
    <w:p w14:paraId="14415EE8" w14:textId="77777777" w:rsidR="00162E01" w:rsidRPr="005661D1" w:rsidRDefault="00162E01" w:rsidP="00162E01">
      <w:pPr>
        <w:spacing w:line="252" w:lineRule="auto"/>
        <w:ind w:left="10065"/>
        <w:contextualSpacing/>
        <w:jc w:val="center"/>
        <w:rPr>
          <w:lang w:eastAsia="ar-SA"/>
        </w:rPr>
      </w:pPr>
    </w:p>
    <w:p w14:paraId="2AE29EE2" w14:textId="77777777" w:rsidR="00162E01" w:rsidRPr="005661D1" w:rsidRDefault="00162E01" w:rsidP="00162E01">
      <w:pPr>
        <w:spacing w:line="252" w:lineRule="auto"/>
        <w:contextualSpacing/>
        <w:rPr>
          <w:lang w:eastAsia="ar-SA"/>
        </w:rPr>
      </w:pPr>
    </w:p>
    <w:p w14:paraId="42B37661" w14:textId="79F44372" w:rsidR="003C7F89" w:rsidRDefault="003C7F89" w:rsidP="00DF32BC">
      <w:pPr>
        <w:contextualSpacing/>
        <w:rPr>
          <w:color w:val="000000" w:themeColor="text1"/>
          <w:sz w:val="20"/>
          <w:szCs w:val="20"/>
        </w:rPr>
      </w:pPr>
    </w:p>
    <w:p w14:paraId="2ACC72C3" w14:textId="005B708B" w:rsidR="002D5A80" w:rsidRDefault="002D5A80" w:rsidP="00DF32BC">
      <w:pPr>
        <w:contextualSpacing/>
        <w:rPr>
          <w:color w:val="000000" w:themeColor="text1"/>
          <w:sz w:val="20"/>
          <w:szCs w:val="20"/>
        </w:rPr>
      </w:pPr>
    </w:p>
    <w:p w14:paraId="4EF945D5" w14:textId="4BF8E534" w:rsidR="002D5A80" w:rsidRDefault="002D5A80" w:rsidP="00DF32BC">
      <w:pPr>
        <w:contextualSpacing/>
        <w:rPr>
          <w:color w:val="000000" w:themeColor="text1"/>
          <w:sz w:val="20"/>
          <w:szCs w:val="20"/>
        </w:rPr>
      </w:pPr>
    </w:p>
    <w:p w14:paraId="267DE88A" w14:textId="474EB825" w:rsidR="002D5A80" w:rsidRDefault="002D5A80" w:rsidP="00DF32BC">
      <w:pPr>
        <w:contextualSpacing/>
        <w:rPr>
          <w:color w:val="000000" w:themeColor="text1"/>
          <w:sz w:val="20"/>
          <w:szCs w:val="20"/>
        </w:rPr>
      </w:pPr>
    </w:p>
    <w:p w14:paraId="31FB3E41" w14:textId="0E902326" w:rsidR="002D5A80" w:rsidRDefault="002D5A80" w:rsidP="00DF32BC">
      <w:pPr>
        <w:contextualSpacing/>
        <w:rPr>
          <w:color w:val="000000" w:themeColor="text1"/>
          <w:sz w:val="20"/>
          <w:szCs w:val="20"/>
        </w:rPr>
      </w:pPr>
    </w:p>
    <w:p w14:paraId="4AA132FC" w14:textId="252DC0A5" w:rsidR="002D5A80" w:rsidRDefault="002D5A80" w:rsidP="00DF32BC">
      <w:pPr>
        <w:contextualSpacing/>
        <w:rPr>
          <w:color w:val="000000" w:themeColor="text1"/>
          <w:sz w:val="20"/>
          <w:szCs w:val="20"/>
        </w:rPr>
      </w:pPr>
    </w:p>
    <w:p w14:paraId="67443E46" w14:textId="4015F672" w:rsidR="002D5A80" w:rsidRDefault="002D5A80" w:rsidP="00DF32BC">
      <w:pPr>
        <w:contextualSpacing/>
        <w:rPr>
          <w:color w:val="000000" w:themeColor="text1"/>
          <w:sz w:val="20"/>
          <w:szCs w:val="20"/>
        </w:rPr>
      </w:pPr>
    </w:p>
    <w:p w14:paraId="259C4649" w14:textId="7741344F" w:rsidR="002D5A80" w:rsidRDefault="002D5A80" w:rsidP="00DF32BC">
      <w:pPr>
        <w:contextualSpacing/>
        <w:rPr>
          <w:color w:val="000000" w:themeColor="text1"/>
          <w:sz w:val="20"/>
          <w:szCs w:val="20"/>
        </w:rPr>
      </w:pPr>
    </w:p>
    <w:p w14:paraId="1B80BA14" w14:textId="346F6303" w:rsidR="002D5A80" w:rsidRDefault="002D5A80" w:rsidP="00DF32BC">
      <w:pPr>
        <w:contextualSpacing/>
        <w:rPr>
          <w:color w:val="000000" w:themeColor="text1"/>
          <w:sz w:val="20"/>
          <w:szCs w:val="20"/>
        </w:rPr>
      </w:pPr>
    </w:p>
    <w:p w14:paraId="30364A73" w14:textId="2DD2E7E2" w:rsidR="002D5A80" w:rsidRDefault="002D5A80" w:rsidP="00DF32BC">
      <w:pPr>
        <w:contextualSpacing/>
        <w:rPr>
          <w:color w:val="000000" w:themeColor="text1"/>
          <w:sz w:val="20"/>
          <w:szCs w:val="20"/>
        </w:rPr>
      </w:pPr>
    </w:p>
    <w:p w14:paraId="0F16953B" w14:textId="7067C0E3" w:rsidR="002D5A80" w:rsidRDefault="002D5A80" w:rsidP="00DF32BC">
      <w:pPr>
        <w:contextualSpacing/>
        <w:rPr>
          <w:color w:val="000000" w:themeColor="text1"/>
          <w:sz w:val="20"/>
          <w:szCs w:val="20"/>
        </w:rPr>
      </w:pPr>
    </w:p>
    <w:p w14:paraId="575FB71B" w14:textId="0E005D5B" w:rsidR="002D5A80" w:rsidRDefault="002D5A80" w:rsidP="00DF32BC">
      <w:pPr>
        <w:contextualSpacing/>
        <w:rPr>
          <w:color w:val="000000" w:themeColor="text1"/>
          <w:sz w:val="20"/>
          <w:szCs w:val="20"/>
        </w:rPr>
      </w:pPr>
    </w:p>
    <w:p w14:paraId="3F0A17AB" w14:textId="367FC403" w:rsidR="002D5A80" w:rsidRDefault="002D5A80" w:rsidP="00DF32BC">
      <w:pPr>
        <w:contextualSpacing/>
        <w:rPr>
          <w:color w:val="000000" w:themeColor="text1"/>
          <w:sz w:val="20"/>
          <w:szCs w:val="20"/>
        </w:rPr>
      </w:pPr>
    </w:p>
    <w:p w14:paraId="5E8F7797" w14:textId="5CB4E20C" w:rsidR="00162E01" w:rsidRDefault="00162E01" w:rsidP="00DF32BC">
      <w:pPr>
        <w:contextualSpacing/>
        <w:rPr>
          <w:color w:val="000000" w:themeColor="text1"/>
          <w:sz w:val="20"/>
          <w:szCs w:val="20"/>
        </w:rPr>
      </w:pPr>
    </w:p>
    <w:p w14:paraId="2250BC9B" w14:textId="71C0CCB5" w:rsidR="00162E01" w:rsidRDefault="00162E01" w:rsidP="00DF32BC">
      <w:pPr>
        <w:contextualSpacing/>
        <w:rPr>
          <w:color w:val="000000" w:themeColor="text1"/>
          <w:sz w:val="20"/>
          <w:szCs w:val="20"/>
        </w:rPr>
      </w:pPr>
    </w:p>
    <w:p w14:paraId="0C7A35D1" w14:textId="79F2CBDC" w:rsidR="00162E01" w:rsidRDefault="00162E01" w:rsidP="00DF32BC">
      <w:pPr>
        <w:contextualSpacing/>
        <w:rPr>
          <w:color w:val="000000" w:themeColor="text1"/>
          <w:sz w:val="20"/>
          <w:szCs w:val="20"/>
        </w:rPr>
      </w:pPr>
    </w:p>
    <w:p w14:paraId="7283A969" w14:textId="75BA79F3" w:rsidR="00162E01" w:rsidRDefault="00162E01" w:rsidP="00DF32BC">
      <w:pPr>
        <w:contextualSpacing/>
        <w:rPr>
          <w:color w:val="000000" w:themeColor="text1"/>
          <w:sz w:val="20"/>
          <w:szCs w:val="20"/>
        </w:rPr>
      </w:pPr>
    </w:p>
    <w:p w14:paraId="0DE5657A" w14:textId="74036DC2" w:rsidR="00162E01" w:rsidRDefault="00162E01" w:rsidP="00DF32BC">
      <w:pPr>
        <w:contextualSpacing/>
        <w:rPr>
          <w:color w:val="000000" w:themeColor="text1"/>
          <w:sz w:val="20"/>
          <w:szCs w:val="20"/>
        </w:rPr>
      </w:pPr>
    </w:p>
    <w:p w14:paraId="42969A85" w14:textId="50F88241" w:rsidR="00162E01" w:rsidRDefault="00162E01" w:rsidP="00DF32BC">
      <w:pPr>
        <w:contextualSpacing/>
        <w:rPr>
          <w:color w:val="000000" w:themeColor="text1"/>
          <w:sz w:val="20"/>
          <w:szCs w:val="20"/>
        </w:rPr>
      </w:pPr>
    </w:p>
    <w:p w14:paraId="68A9CEAE" w14:textId="527741BA" w:rsidR="00162E01" w:rsidRDefault="00162E01" w:rsidP="00DF32BC">
      <w:pPr>
        <w:contextualSpacing/>
        <w:rPr>
          <w:color w:val="000000" w:themeColor="text1"/>
          <w:sz w:val="20"/>
          <w:szCs w:val="20"/>
        </w:rPr>
      </w:pPr>
    </w:p>
    <w:p w14:paraId="442160C0" w14:textId="572C214D" w:rsidR="00162E01" w:rsidRDefault="00162E01" w:rsidP="00DF32BC">
      <w:pPr>
        <w:contextualSpacing/>
        <w:rPr>
          <w:color w:val="000000" w:themeColor="text1"/>
          <w:sz w:val="20"/>
          <w:szCs w:val="20"/>
        </w:rPr>
      </w:pPr>
    </w:p>
    <w:p w14:paraId="3FEB7257" w14:textId="77777777" w:rsidR="00162E01" w:rsidRDefault="00162E01" w:rsidP="00162E01">
      <w:pPr>
        <w:tabs>
          <w:tab w:val="center" w:pos="4677"/>
          <w:tab w:val="right" w:pos="9355"/>
        </w:tabs>
        <w:jc w:val="center"/>
        <w:rPr>
          <w:lang w:eastAsia="ar-SA"/>
        </w:rPr>
        <w:sectPr w:rsidR="00162E01" w:rsidSect="002D5A80">
          <w:headerReference w:type="even" r:id="rId25"/>
          <w:footerReference w:type="even" r:id="rId26"/>
          <w:headerReference w:type="first" r:id="rId27"/>
          <w:footerReference w:type="first" r:id="rId28"/>
          <w:pgSz w:w="11906" w:h="16838" w:code="9"/>
          <w:pgMar w:top="851" w:right="567" w:bottom="1134" w:left="992" w:header="0" w:footer="284" w:gutter="0"/>
          <w:cols w:space="720"/>
          <w:docGrid w:linePitch="360"/>
        </w:sectPr>
      </w:pPr>
    </w:p>
    <w:p w14:paraId="117475B4" w14:textId="77777777" w:rsidR="00137025" w:rsidRPr="005661D1" w:rsidRDefault="00137025" w:rsidP="00137025">
      <w:pPr>
        <w:tabs>
          <w:tab w:val="center" w:pos="4677"/>
          <w:tab w:val="right" w:pos="9355"/>
        </w:tabs>
        <w:jc w:val="right"/>
        <w:rPr>
          <w:lang w:eastAsia="ar-SA"/>
        </w:rPr>
      </w:pPr>
      <w:r w:rsidRPr="005661D1">
        <w:rPr>
          <w:lang w:eastAsia="ar-SA"/>
        </w:rPr>
        <w:lastRenderedPageBreak/>
        <w:t xml:space="preserve">Приложение № 2 </w:t>
      </w:r>
    </w:p>
    <w:p w14:paraId="3BD428D9" w14:textId="77777777" w:rsidR="00137025" w:rsidRPr="005661D1" w:rsidRDefault="00137025" w:rsidP="00137025">
      <w:pPr>
        <w:tabs>
          <w:tab w:val="center" w:pos="4677"/>
          <w:tab w:val="right" w:pos="9355"/>
        </w:tabs>
        <w:jc w:val="right"/>
        <w:rPr>
          <w:lang w:eastAsia="ar-SA"/>
        </w:rPr>
      </w:pPr>
      <w:r w:rsidRPr="005661D1">
        <w:rPr>
          <w:lang w:eastAsia="ar-SA"/>
        </w:rPr>
        <w:t xml:space="preserve">                                    к Контракту № </w:t>
      </w:r>
      <w:r>
        <w:rPr>
          <w:lang w:eastAsia="ar-SA"/>
        </w:rPr>
        <w:t>_______________</w:t>
      </w:r>
      <w:r w:rsidRPr="005661D1">
        <w:rPr>
          <w:lang w:eastAsia="ar-SA"/>
        </w:rPr>
        <w:t xml:space="preserve"> </w:t>
      </w:r>
    </w:p>
    <w:p w14:paraId="552FD7FC" w14:textId="77777777" w:rsidR="00137025" w:rsidRPr="005661D1" w:rsidRDefault="00137025" w:rsidP="00137025">
      <w:pPr>
        <w:tabs>
          <w:tab w:val="center" w:pos="4677"/>
          <w:tab w:val="right" w:pos="9355"/>
        </w:tabs>
        <w:jc w:val="right"/>
        <w:rPr>
          <w:lang w:eastAsia="ar-SA"/>
        </w:rPr>
      </w:pPr>
      <w:r w:rsidRPr="005661D1">
        <w:rPr>
          <w:lang w:eastAsia="ar-SA"/>
        </w:rPr>
        <w:t>от ___________ 202</w:t>
      </w:r>
      <w:r>
        <w:rPr>
          <w:lang w:eastAsia="ar-SA"/>
        </w:rPr>
        <w:t>4</w:t>
      </w:r>
      <w:r w:rsidRPr="005661D1">
        <w:rPr>
          <w:lang w:eastAsia="ar-SA"/>
        </w:rPr>
        <w:t xml:space="preserve"> г.</w:t>
      </w:r>
    </w:p>
    <w:p w14:paraId="277DBF82" w14:textId="77777777" w:rsidR="00137025" w:rsidRPr="005661D1" w:rsidRDefault="00137025" w:rsidP="00137025">
      <w:pPr>
        <w:rPr>
          <w:lang w:eastAsia="ar-SA"/>
        </w:rPr>
      </w:pPr>
    </w:p>
    <w:p w14:paraId="1E28935A" w14:textId="77777777" w:rsidR="00137025" w:rsidRDefault="00137025" w:rsidP="00137025">
      <w:pPr>
        <w:ind w:firstLine="567"/>
        <w:jc w:val="center"/>
        <w:rPr>
          <w:b/>
          <w:bCs/>
          <w:sz w:val="22"/>
          <w:szCs w:val="22"/>
        </w:rPr>
      </w:pPr>
      <w:r w:rsidRPr="00F74D5B">
        <w:rPr>
          <w:b/>
          <w:bCs/>
          <w:lang w:eastAsia="ar-SA"/>
        </w:rPr>
        <w:t xml:space="preserve">Задание на выполнение инженерных изысканий </w:t>
      </w:r>
      <w:r>
        <w:rPr>
          <w:b/>
          <w:bCs/>
          <w:lang w:eastAsia="ar-SA"/>
        </w:rPr>
        <w:br/>
      </w:r>
      <w:r>
        <w:rPr>
          <w:b/>
          <w:bCs/>
          <w:sz w:val="22"/>
          <w:szCs w:val="22"/>
        </w:rPr>
        <w:t>для</w:t>
      </w:r>
      <w:r w:rsidRPr="00072595">
        <w:rPr>
          <w:b/>
          <w:bCs/>
          <w:sz w:val="22"/>
          <w:szCs w:val="22"/>
        </w:rPr>
        <w:t xml:space="preserve"> выполнение проектно-изыскательских работ по объекту:</w:t>
      </w:r>
    </w:p>
    <w:p w14:paraId="15A9B538" w14:textId="77777777" w:rsidR="00137025" w:rsidRDefault="00137025" w:rsidP="00137025">
      <w:pPr>
        <w:jc w:val="center"/>
        <w:rPr>
          <w:b/>
          <w:bCs/>
          <w:color w:val="000000"/>
        </w:rPr>
      </w:pPr>
      <w:r>
        <w:rPr>
          <w:b/>
          <w:bCs/>
          <w:color w:val="000000"/>
        </w:rPr>
        <w:t>«</w:t>
      </w:r>
      <w:r w:rsidRPr="00364C10">
        <w:rPr>
          <w:b/>
          <w:bCs/>
          <w:color w:val="000000"/>
        </w:rPr>
        <w:t>Реконструкция дымовой трубы котельной ГУП РК "Крымтеплокоммунэнерго" расположенной по адресу: Республика Крым, г. Симферополь, ул. Узловая, 9</w:t>
      </w:r>
      <w:r>
        <w:rPr>
          <w:b/>
          <w:bCs/>
          <w:color w:val="000000"/>
        </w:rPr>
        <w:t>»</w:t>
      </w:r>
    </w:p>
    <w:p w14:paraId="2A99F0CC" w14:textId="77777777" w:rsidR="00137025" w:rsidRPr="005661D1" w:rsidRDefault="00137025" w:rsidP="00137025">
      <w:pPr>
        <w:jc w:val="center"/>
        <w:rPr>
          <w:u w:val="single"/>
          <w:lang w:eastAsia="ar-SA"/>
        </w:rPr>
      </w:pPr>
      <w:r w:rsidRPr="005661D1">
        <w:rPr>
          <w:szCs w:val="28"/>
          <w:u w:val="single"/>
          <w:vertAlign w:val="superscript"/>
          <w:lang w:eastAsia="ar-SA"/>
        </w:rPr>
        <w:t xml:space="preserve"> (наименование и адрес (местоположение) объекта капитального строительства (далее – объект)</w:t>
      </w:r>
    </w:p>
    <w:p w14:paraId="6EB79893" w14:textId="77777777" w:rsidR="00137025" w:rsidRPr="005661D1" w:rsidRDefault="00137025" w:rsidP="00137025">
      <w:pPr>
        <w:jc w:val="center"/>
        <w:rPr>
          <w:lang w:eastAsia="ar-SA"/>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02"/>
        <w:gridCol w:w="9922"/>
      </w:tblGrid>
      <w:tr w:rsidR="00137025" w:rsidRPr="00F74D5B" w14:paraId="67D9F35E" w14:textId="77777777" w:rsidTr="00137025">
        <w:tc>
          <w:tcPr>
            <w:tcW w:w="560" w:type="dxa"/>
            <w:vAlign w:val="center"/>
          </w:tcPr>
          <w:p w14:paraId="146530C6" w14:textId="77777777" w:rsidR="00137025" w:rsidRPr="00F74D5B" w:rsidRDefault="00137025" w:rsidP="00137025">
            <w:pPr>
              <w:jc w:val="center"/>
            </w:pPr>
            <w:r w:rsidRPr="00F74D5B">
              <w:rPr>
                <w:b/>
                <w:bCs/>
              </w:rPr>
              <w:t>№</w:t>
            </w:r>
            <w:r w:rsidRPr="00F74D5B">
              <w:rPr>
                <w:b/>
                <w:bCs/>
              </w:rPr>
              <w:br/>
            </w:r>
            <w:r w:rsidRPr="00F74D5B">
              <w:rPr>
                <w:b/>
                <w:bCs/>
                <w:lang w:bidi="he-IL"/>
              </w:rPr>
              <w:t>‎</w:t>
            </w:r>
            <w:r w:rsidRPr="00F74D5B">
              <w:rPr>
                <w:b/>
                <w:bCs/>
              </w:rPr>
              <w:t>п/п</w:t>
            </w:r>
          </w:p>
        </w:tc>
        <w:tc>
          <w:tcPr>
            <w:tcW w:w="4402" w:type="dxa"/>
            <w:vAlign w:val="center"/>
          </w:tcPr>
          <w:p w14:paraId="090CC8AA" w14:textId="77777777" w:rsidR="00137025" w:rsidRPr="00F74D5B" w:rsidRDefault="00137025" w:rsidP="00137025">
            <w:pPr>
              <w:jc w:val="center"/>
            </w:pPr>
            <w:r w:rsidRPr="00F74D5B">
              <w:rPr>
                <w:b/>
                <w:bCs/>
              </w:rPr>
              <w:t>Перечень сведений и данных</w:t>
            </w:r>
          </w:p>
        </w:tc>
        <w:tc>
          <w:tcPr>
            <w:tcW w:w="9922" w:type="dxa"/>
            <w:vAlign w:val="center"/>
          </w:tcPr>
          <w:p w14:paraId="4A7AE618" w14:textId="77777777" w:rsidR="00137025" w:rsidRPr="00F74D5B" w:rsidRDefault="00137025" w:rsidP="00137025">
            <w:pPr>
              <w:jc w:val="center"/>
            </w:pPr>
            <w:r w:rsidRPr="00F74D5B">
              <w:rPr>
                <w:b/>
                <w:bCs/>
              </w:rPr>
              <w:t>Описание</w:t>
            </w:r>
          </w:p>
        </w:tc>
      </w:tr>
      <w:tr w:rsidR="00137025" w:rsidRPr="00F74D5B" w14:paraId="52543B80" w14:textId="77777777" w:rsidTr="00137025">
        <w:tc>
          <w:tcPr>
            <w:tcW w:w="560" w:type="dxa"/>
            <w:vAlign w:val="center"/>
          </w:tcPr>
          <w:p w14:paraId="2F5A5662" w14:textId="77777777" w:rsidR="00137025" w:rsidRPr="00F74D5B" w:rsidRDefault="00137025" w:rsidP="00137025">
            <w:pPr>
              <w:jc w:val="center"/>
            </w:pPr>
            <w:r w:rsidRPr="00F74D5B">
              <w:t>1.</w:t>
            </w:r>
          </w:p>
        </w:tc>
        <w:tc>
          <w:tcPr>
            <w:tcW w:w="4402" w:type="dxa"/>
            <w:vAlign w:val="center"/>
          </w:tcPr>
          <w:p w14:paraId="37B0C365" w14:textId="77777777" w:rsidR="00137025" w:rsidRPr="00CD7B31" w:rsidRDefault="00137025" w:rsidP="00137025">
            <w:r w:rsidRPr="00CD7B31">
              <w:t>Наименование и адрес объекта капитального строительства</w:t>
            </w:r>
          </w:p>
        </w:tc>
        <w:tc>
          <w:tcPr>
            <w:tcW w:w="9922" w:type="dxa"/>
            <w:vAlign w:val="center"/>
          </w:tcPr>
          <w:p w14:paraId="1344D2B6" w14:textId="77777777" w:rsidR="00137025" w:rsidRPr="00CD7B31" w:rsidRDefault="00137025" w:rsidP="00137025">
            <w:pPr>
              <w:jc w:val="both"/>
              <w:rPr>
                <w:lang w:eastAsia="ar-SA"/>
              </w:rPr>
            </w:pPr>
            <w:r w:rsidRPr="000718A0">
              <w:rPr>
                <w:bCs/>
              </w:rPr>
              <w:t>«Реконструкция дымовой трубы котельной ГУП РК "Крымтеплокоммунэнерго" расположенной по адресу: Республика Крым, г. Симферополь, ул. Узловая, 9»</w:t>
            </w:r>
          </w:p>
        </w:tc>
      </w:tr>
      <w:tr w:rsidR="00137025" w:rsidRPr="00F74D5B" w14:paraId="7E30118E" w14:textId="77777777" w:rsidTr="00137025">
        <w:trPr>
          <w:trHeight w:val="1631"/>
        </w:trPr>
        <w:tc>
          <w:tcPr>
            <w:tcW w:w="560" w:type="dxa"/>
            <w:vAlign w:val="center"/>
          </w:tcPr>
          <w:p w14:paraId="047B7DDD" w14:textId="77777777" w:rsidR="00137025" w:rsidRPr="00F74D5B" w:rsidRDefault="00137025" w:rsidP="00137025">
            <w:pPr>
              <w:jc w:val="center"/>
            </w:pPr>
            <w:r w:rsidRPr="00F74D5B">
              <w:t>2.</w:t>
            </w:r>
          </w:p>
        </w:tc>
        <w:tc>
          <w:tcPr>
            <w:tcW w:w="4402" w:type="dxa"/>
            <w:vAlign w:val="center"/>
          </w:tcPr>
          <w:p w14:paraId="10982B07" w14:textId="77777777" w:rsidR="00137025" w:rsidRPr="00F74D5B" w:rsidRDefault="00137025" w:rsidP="00137025">
            <w:r w:rsidRPr="00F74D5B">
              <w:t>Идентификационные сведения об объекте (функциональное назначение, уровень ответственности зданий и сооружений)</w:t>
            </w:r>
          </w:p>
        </w:tc>
        <w:tc>
          <w:tcPr>
            <w:tcW w:w="9922" w:type="dxa"/>
            <w:vAlign w:val="center"/>
          </w:tcPr>
          <w:p w14:paraId="38B777AC" w14:textId="77777777" w:rsidR="00137025" w:rsidRDefault="00137025" w:rsidP="00137025">
            <w:pPr>
              <w:jc w:val="both"/>
              <w:rPr>
                <w:lang w:eastAsia="ar-SA"/>
              </w:rPr>
            </w:pPr>
            <w:r w:rsidRPr="00F74D5B">
              <w:rPr>
                <w:lang w:eastAsia="ar-SA"/>
              </w:rPr>
              <w:t>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w:t>
            </w:r>
            <w:r>
              <w:rPr>
                <w:lang w:eastAsia="ar-SA"/>
              </w:rPr>
              <w:t xml:space="preserve"> ст. 5; 2013, № 27, ст. 3477): </w:t>
            </w:r>
          </w:p>
          <w:p w14:paraId="7176C9F0" w14:textId="77777777" w:rsidR="00137025" w:rsidRPr="00F74D5B" w:rsidRDefault="00137025" w:rsidP="00137025">
            <w:pPr>
              <w:jc w:val="both"/>
              <w:rPr>
                <w:lang w:eastAsia="ar-SA"/>
              </w:rPr>
            </w:pPr>
            <w:r w:rsidRPr="00F74D5B">
              <w:rPr>
                <w:lang w:eastAsia="ar-SA"/>
              </w:rPr>
              <w:t>1.Функциональное назначение - котельная отопительная.</w:t>
            </w:r>
          </w:p>
          <w:p w14:paraId="752DEED3" w14:textId="77777777" w:rsidR="00137025" w:rsidRPr="00F74D5B" w:rsidRDefault="00137025" w:rsidP="00137025">
            <w:pPr>
              <w:jc w:val="both"/>
              <w:rPr>
                <w:color w:val="FF0000"/>
                <w:lang w:eastAsia="ar-SA"/>
              </w:rPr>
            </w:pPr>
            <w:r w:rsidRPr="00F74D5B">
              <w:rPr>
                <w:lang w:eastAsia="ar-SA"/>
              </w:rPr>
              <w:t>2.Уровень ответственности зданий и сооружений – нормальный.</w:t>
            </w:r>
          </w:p>
        </w:tc>
      </w:tr>
      <w:tr w:rsidR="00137025" w:rsidRPr="00F74D5B" w14:paraId="5CC72859" w14:textId="77777777" w:rsidTr="00137025">
        <w:tc>
          <w:tcPr>
            <w:tcW w:w="560" w:type="dxa"/>
            <w:vAlign w:val="center"/>
          </w:tcPr>
          <w:p w14:paraId="151E6D00" w14:textId="77777777" w:rsidR="00137025" w:rsidRPr="00F74D5B" w:rsidRDefault="00137025" w:rsidP="00137025">
            <w:pPr>
              <w:jc w:val="center"/>
            </w:pPr>
            <w:r w:rsidRPr="00F74D5B">
              <w:t>3.</w:t>
            </w:r>
          </w:p>
        </w:tc>
        <w:tc>
          <w:tcPr>
            <w:tcW w:w="4402" w:type="dxa"/>
            <w:vAlign w:val="center"/>
          </w:tcPr>
          <w:p w14:paraId="4B484894" w14:textId="77777777" w:rsidR="00137025" w:rsidRPr="00F74D5B" w:rsidRDefault="00137025" w:rsidP="00137025">
            <w:r w:rsidRPr="00F74D5B">
              <w:t>Вид строительства (новое строительство, реконструкция, консервация, снос (демонтаж)</w:t>
            </w:r>
          </w:p>
        </w:tc>
        <w:tc>
          <w:tcPr>
            <w:tcW w:w="9922" w:type="dxa"/>
            <w:vAlign w:val="center"/>
          </w:tcPr>
          <w:p w14:paraId="2F153CB8" w14:textId="77777777" w:rsidR="00137025" w:rsidRPr="00F74D5B" w:rsidRDefault="00137025" w:rsidP="00137025">
            <w:pPr>
              <w:jc w:val="both"/>
              <w:rPr>
                <w:lang w:eastAsia="ar-SA"/>
              </w:rPr>
            </w:pPr>
            <w:r>
              <w:rPr>
                <w:lang w:eastAsia="ar-SA"/>
              </w:rPr>
              <w:t>Реконструкция</w:t>
            </w:r>
          </w:p>
        </w:tc>
      </w:tr>
      <w:tr w:rsidR="00137025" w:rsidRPr="00F74D5B" w14:paraId="63EC9386" w14:textId="77777777" w:rsidTr="00137025">
        <w:tc>
          <w:tcPr>
            <w:tcW w:w="560" w:type="dxa"/>
            <w:vAlign w:val="center"/>
          </w:tcPr>
          <w:p w14:paraId="5F63BF70" w14:textId="77777777" w:rsidR="00137025" w:rsidRPr="00F74D5B" w:rsidRDefault="00137025" w:rsidP="00137025">
            <w:pPr>
              <w:jc w:val="center"/>
            </w:pPr>
            <w:r w:rsidRPr="00F74D5B">
              <w:t>4.</w:t>
            </w:r>
          </w:p>
        </w:tc>
        <w:tc>
          <w:tcPr>
            <w:tcW w:w="4402" w:type="dxa"/>
            <w:vAlign w:val="center"/>
          </w:tcPr>
          <w:p w14:paraId="10B4151D" w14:textId="77777777" w:rsidR="00137025" w:rsidRPr="00F74D5B" w:rsidRDefault="00137025" w:rsidP="00137025">
            <w:r w:rsidRPr="00F74D5B">
              <w:t>Сведения об этапе работ, сроках проектирования, строительства и эксплуатации объекта</w:t>
            </w:r>
          </w:p>
        </w:tc>
        <w:tc>
          <w:tcPr>
            <w:tcW w:w="9922" w:type="dxa"/>
            <w:vAlign w:val="center"/>
          </w:tcPr>
          <w:p w14:paraId="679AC2D0" w14:textId="77777777" w:rsidR="00137025" w:rsidRPr="00F74D5B" w:rsidRDefault="00137025" w:rsidP="00137025">
            <w:pPr>
              <w:jc w:val="both"/>
              <w:rPr>
                <w:rStyle w:val="pt-a1-000213"/>
              </w:rPr>
            </w:pPr>
            <w:r w:rsidRPr="00F74D5B">
              <w:rPr>
                <w:rStyle w:val="pt-a1-000213"/>
              </w:rPr>
              <w:t xml:space="preserve">Инженерные изыскания, разработка проектной документации: </w:t>
            </w:r>
          </w:p>
          <w:p w14:paraId="37309821" w14:textId="77777777" w:rsidR="00137025" w:rsidRPr="00F74D5B" w:rsidRDefault="00137025" w:rsidP="00137025">
            <w:pPr>
              <w:jc w:val="both"/>
              <w:rPr>
                <w:rStyle w:val="pt-a1-000213"/>
              </w:rPr>
            </w:pPr>
            <w:r w:rsidRPr="00F74D5B">
              <w:rPr>
                <w:rStyle w:val="pt-a1-000213"/>
              </w:rPr>
              <w:t>Срок проектирования - 202</w:t>
            </w:r>
            <w:r>
              <w:rPr>
                <w:rStyle w:val="pt-a1-000213"/>
              </w:rPr>
              <w:t>4</w:t>
            </w:r>
            <w:r w:rsidRPr="00F74D5B">
              <w:rPr>
                <w:rStyle w:val="pt-a1-000213"/>
              </w:rPr>
              <w:t>-202</w:t>
            </w:r>
            <w:r>
              <w:rPr>
                <w:rStyle w:val="pt-a1-000213"/>
              </w:rPr>
              <w:t>5</w:t>
            </w:r>
            <w:r w:rsidRPr="00F74D5B">
              <w:rPr>
                <w:rStyle w:val="pt-a1-000213"/>
              </w:rPr>
              <w:t xml:space="preserve">гг. </w:t>
            </w:r>
          </w:p>
          <w:p w14:paraId="5E48F969" w14:textId="77777777" w:rsidR="00137025" w:rsidRPr="00F74D5B" w:rsidRDefault="00137025" w:rsidP="00137025">
            <w:pPr>
              <w:jc w:val="both"/>
              <w:rPr>
                <w:rStyle w:val="pt-a1-000213"/>
              </w:rPr>
            </w:pPr>
            <w:r w:rsidRPr="00F74D5B">
              <w:rPr>
                <w:rStyle w:val="pt-a1-000213"/>
              </w:rPr>
              <w:t>Срок строительства -202</w:t>
            </w:r>
            <w:r>
              <w:rPr>
                <w:rStyle w:val="pt-a1-000213"/>
              </w:rPr>
              <w:t>5-2026</w:t>
            </w:r>
            <w:r w:rsidRPr="00F74D5B">
              <w:rPr>
                <w:rStyle w:val="pt-a1-000213"/>
              </w:rPr>
              <w:t>г.</w:t>
            </w:r>
          </w:p>
          <w:p w14:paraId="30951FAA" w14:textId="77777777" w:rsidR="00137025" w:rsidRPr="00F74D5B" w:rsidRDefault="00137025" w:rsidP="00137025">
            <w:pPr>
              <w:jc w:val="both"/>
              <w:rPr>
                <w:lang w:eastAsia="ar-SA"/>
              </w:rPr>
            </w:pPr>
            <w:r w:rsidRPr="00F74D5B">
              <w:rPr>
                <w:rStyle w:val="pt-a1-000213"/>
              </w:rPr>
              <w:t>Срок эксплуатации - 25 лет.</w:t>
            </w:r>
          </w:p>
        </w:tc>
      </w:tr>
      <w:tr w:rsidR="00137025" w:rsidRPr="00F74D5B" w14:paraId="3A99057C" w14:textId="77777777" w:rsidTr="00137025">
        <w:tc>
          <w:tcPr>
            <w:tcW w:w="560" w:type="dxa"/>
            <w:vAlign w:val="center"/>
          </w:tcPr>
          <w:p w14:paraId="05E4628F" w14:textId="77777777" w:rsidR="00137025" w:rsidRPr="00F74D5B" w:rsidRDefault="00137025" w:rsidP="00137025">
            <w:pPr>
              <w:jc w:val="center"/>
            </w:pPr>
            <w:r w:rsidRPr="00F74D5B">
              <w:t>5.</w:t>
            </w:r>
          </w:p>
        </w:tc>
        <w:tc>
          <w:tcPr>
            <w:tcW w:w="4402" w:type="dxa"/>
            <w:vAlign w:val="center"/>
          </w:tcPr>
          <w:p w14:paraId="25A5CA7D" w14:textId="77777777" w:rsidR="00137025" w:rsidRPr="00F74D5B" w:rsidRDefault="00137025" w:rsidP="00137025">
            <w:r w:rsidRPr="00F74D5B">
              <w:t>Данные о местоположении и границах площадки (площадок) и (или) трассы (трасс) строительства</w:t>
            </w:r>
          </w:p>
        </w:tc>
        <w:tc>
          <w:tcPr>
            <w:tcW w:w="9922" w:type="dxa"/>
            <w:vAlign w:val="center"/>
          </w:tcPr>
          <w:p w14:paraId="6455DC46" w14:textId="77777777" w:rsidR="00137025" w:rsidRPr="00F74D5B" w:rsidRDefault="00137025" w:rsidP="00137025">
            <w:pPr>
              <w:jc w:val="both"/>
              <w:rPr>
                <w:bCs/>
              </w:rPr>
            </w:pPr>
            <w:r w:rsidRPr="00F74D5B">
              <w:t xml:space="preserve">Российская Федерация, Республика Крым, </w:t>
            </w:r>
            <w:r w:rsidRPr="00F74D5B">
              <w:rPr>
                <w:bCs/>
              </w:rPr>
              <w:t>г. </w:t>
            </w:r>
            <w:r>
              <w:rPr>
                <w:bCs/>
              </w:rPr>
              <w:t>Симферополь</w:t>
            </w:r>
            <w:r w:rsidRPr="00F74D5B">
              <w:rPr>
                <w:bCs/>
              </w:rPr>
              <w:t xml:space="preserve">, </w:t>
            </w:r>
            <w:r w:rsidRPr="000718A0">
              <w:rPr>
                <w:bCs/>
              </w:rPr>
              <w:t>ул. Узловая, 9</w:t>
            </w:r>
            <w:r w:rsidRPr="00F74D5B">
              <w:rPr>
                <w:bCs/>
              </w:rPr>
              <w:t>.</w:t>
            </w:r>
          </w:p>
          <w:p w14:paraId="4CF0527B" w14:textId="77777777" w:rsidR="00137025" w:rsidRPr="00F74D5B" w:rsidRDefault="00137025" w:rsidP="00137025">
            <w:pPr>
              <w:jc w:val="both"/>
              <w:rPr>
                <w:lang w:eastAsia="ar-SA"/>
              </w:rPr>
            </w:pPr>
          </w:p>
        </w:tc>
      </w:tr>
      <w:tr w:rsidR="00137025" w:rsidRPr="00F74D5B" w14:paraId="03561C76" w14:textId="77777777" w:rsidTr="00137025">
        <w:tc>
          <w:tcPr>
            <w:tcW w:w="560" w:type="dxa"/>
            <w:vAlign w:val="center"/>
          </w:tcPr>
          <w:p w14:paraId="1B7446DB" w14:textId="77777777" w:rsidR="00137025" w:rsidRPr="00F74D5B" w:rsidRDefault="00137025" w:rsidP="00137025">
            <w:pPr>
              <w:jc w:val="center"/>
            </w:pPr>
            <w:r w:rsidRPr="00F74D5B">
              <w:lastRenderedPageBreak/>
              <w:t>6.</w:t>
            </w:r>
          </w:p>
        </w:tc>
        <w:tc>
          <w:tcPr>
            <w:tcW w:w="4402" w:type="dxa"/>
            <w:vAlign w:val="center"/>
          </w:tcPr>
          <w:p w14:paraId="56CF0D1C" w14:textId="77777777" w:rsidR="00137025" w:rsidRPr="00F74D5B" w:rsidRDefault="00137025" w:rsidP="00137025">
            <w:r w:rsidRPr="00F74D5B">
              <w:t>Предварительная </w:t>
            </w:r>
          </w:p>
          <w:p w14:paraId="6036C4EF" w14:textId="77777777" w:rsidR="00137025" w:rsidRPr="00F74D5B" w:rsidRDefault="00137025" w:rsidP="00137025">
            <w:r w:rsidRPr="00F74D5B">
              <w:t>характеристика ожидаемых воздействий объектов строительства на природную среду с указанием пределов этих воздействий в пространстве и во времени</w:t>
            </w:r>
          </w:p>
        </w:tc>
        <w:tc>
          <w:tcPr>
            <w:tcW w:w="9922" w:type="dxa"/>
            <w:vAlign w:val="center"/>
          </w:tcPr>
          <w:p w14:paraId="302DF5E4" w14:textId="77777777" w:rsidR="00137025" w:rsidRPr="00F74D5B" w:rsidRDefault="00137025" w:rsidP="00137025">
            <w:pPr>
              <w:rPr>
                <w:lang w:eastAsia="ar-SA"/>
              </w:rPr>
            </w:pPr>
            <w:r w:rsidRPr="00F74D5B">
              <w:rPr>
                <w:lang w:eastAsia="ar-SA"/>
              </w:rPr>
              <w:t>Сооружения не относятся к особо опасным объектам согласно ст.48.1 Градостроительного кодекса.</w:t>
            </w:r>
          </w:p>
          <w:p w14:paraId="6E3F0956" w14:textId="77777777" w:rsidR="00137025" w:rsidRPr="00F74D5B" w:rsidRDefault="00137025" w:rsidP="00137025">
            <w:pPr>
              <w:rPr>
                <w:lang w:eastAsia="ar-SA"/>
              </w:rPr>
            </w:pPr>
          </w:p>
        </w:tc>
      </w:tr>
      <w:tr w:rsidR="00137025" w:rsidRPr="00F74D5B" w14:paraId="59F6E6EE" w14:textId="77777777" w:rsidTr="00137025">
        <w:tc>
          <w:tcPr>
            <w:tcW w:w="560" w:type="dxa"/>
            <w:vAlign w:val="center"/>
          </w:tcPr>
          <w:p w14:paraId="198E83DB" w14:textId="77777777" w:rsidR="00137025" w:rsidRPr="00F74D5B" w:rsidRDefault="00137025" w:rsidP="00137025">
            <w:pPr>
              <w:jc w:val="center"/>
            </w:pPr>
            <w:r w:rsidRPr="00F74D5B">
              <w:t>7.</w:t>
            </w:r>
          </w:p>
        </w:tc>
        <w:tc>
          <w:tcPr>
            <w:tcW w:w="4402" w:type="dxa"/>
            <w:vAlign w:val="center"/>
          </w:tcPr>
          <w:p w14:paraId="0B6529C0" w14:textId="77777777" w:rsidR="00137025" w:rsidRPr="00F74D5B" w:rsidRDefault="00137025" w:rsidP="00137025">
            <w:r w:rsidRPr="00F74D5B">
              <w:t>Сведения и данные о проектируемых объектах, габариты зданий и сооружений</w:t>
            </w:r>
          </w:p>
        </w:tc>
        <w:tc>
          <w:tcPr>
            <w:tcW w:w="9922" w:type="dxa"/>
            <w:vAlign w:val="center"/>
          </w:tcPr>
          <w:p w14:paraId="42FF5F46" w14:textId="77777777" w:rsidR="00137025" w:rsidRPr="00F74D5B" w:rsidRDefault="00137025" w:rsidP="00137025">
            <w:pPr>
              <w:rPr>
                <w:lang w:eastAsia="ar-SA"/>
              </w:rPr>
            </w:pPr>
            <w:r w:rsidRPr="00F74D5B">
              <w:rPr>
                <w:lang w:eastAsia="ar-SA"/>
              </w:rPr>
              <w:t>Согласно ТЭО.</w:t>
            </w:r>
          </w:p>
        </w:tc>
      </w:tr>
      <w:tr w:rsidR="00137025" w:rsidRPr="00F74D5B" w14:paraId="28023122" w14:textId="77777777" w:rsidTr="00137025">
        <w:tc>
          <w:tcPr>
            <w:tcW w:w="560" w:type="dxa"/>
            <w:vAlign w:val="center"/>
          </w:tcPr>
          <w:p w14:paraId="700624E1" w14:textId="77777777" w:rsidR="00137025" w:rsidRPr="00F74D5B" w:rsidRDefault="00137025" w:rsidP="00137025">
            <w:pPr>
              <w:jc w:val="center"/>
            </w:pPr>
            <w:r w:rsidRPr="00F74D5B">
              <w:t>8.</w:t>
            </w:r>
          </w:p>
        </w:tc>
        <w:tc>
          <w:tcPr>
            <w:tcW w:w="4402" w:type="dxa"/>
            <w:vAlign w:val="center"/>
          </w:tcPr>
          <w:p w14:paraId="36C1C593" w14:textId="77777777" w:rsidR="00137025" w:rsidRPr="00F74D5B" w:rsidRDefault="00137025" w:rsidP="00137025">
            <w:r w:rsidRPr="00F74D5B">
              <w:t>Необходимость выполнения отдельных видов инженерных изысканий</w:t>
            </w:r>
          </w:p>
        </w:tc>
        <w:tc>
          <w:tcPr>
            <w:tcW w:w="9922" w:type="dxa"/>
            <w:vAlign w:val="center"/>
          </w:tcPr>
          <w:p w14:paraId="42C5595E" w14:textId="77777777" w:rsidR="00137025" w:rsidRPr="00F74D5B" w:rsidRDefault="00137025" w:rsidP="00137025">
            <w:pPr>
              <w:rPr>
                <w:lang w:eastAsia="ar-SA"/>
              </w:rPr>
            </w:pPr>
            <w:r w:rsidRPr="00F74D5B">
              <w:rPr>
                <w:lang w:eastAsia="ar-SA"/>
              </w:rPr>
              <w:t>Необходимо выполнить инженерно-геодезические, инженерно-геологические, инженерно-гидрометеорологические, инженерно-геофизические и инженерно-экологические изыскания</w:t>
            </w:r>
            <w:r>
              <w:rPr>
                <w:lang w:eastAsia="ar-SA"/>
              </w:rPr>
              <w:t>, обследование существующей дымовой трубы</w:t>
            </w:r>
            <w:r w:rsidRPr="00F74D5B">
              <w:rPr>
                <w:lang w:eastAsia="ar-SA"/>
              </w:rPr>
              <w:t>.</w:t>
            </w:r>
          </w:p>
        </w:tc>
      </w:tr>
      <w:tr w:rsidR="00137025" w:rsidRPr="00F74D5B" w14:paraId="2D917B77" w14:textId="77777777" w:rsidTr="00137025">
        <w:tc>
          <w:tcPr>
            <w:tcW w:w="560" w:type="dxa"/>
            <w:vAlign w:val="center"/>
          </w:tcPr>
          <w:p w14:paraId="7723B1DA" w14:textId="77777777" w:rsidR="00137025" w:rsidRPr="00F74D5B" w:rsidRDefault="00137025" w:rsidP="00137025">
            <w:pPr>
              <w:jc w:val="center"/>
            </w:pPr>
            <w:r w:rsidRPr="00F74D5B">
              <w:t>9.</w:t>
            </w:r>
          </w:p>
        </w:tc>
        <w:tc>
          <w:tcPr>
            <w:tcW w:w="4402" w:type="dxa"/>
            <w:vAlign w:val="center"/>
          </w:tcPr>
          <w:p w14:paraId="2F6AE37E" w14:textId="77777777" w:rsidR="00137025" w:rsidRPr="00F74D5B" w:rsidRDefault="00137025" w:rsidP="00137025">
            <w:r w:rsidRPr="00F74D5B">
              <w:t>Перечень нормативных документов, в соответствии с требованиями которых необходимо выполнить инженерные изыскания</w:t>
            </w:r>
          </w:p>
        </w:tc>
        <w:tc>
          <w:tcPr>
            <w:tcW w:w="9922" w:type="dxa"/>
            <w:vAlign w:val="center"/>
          </w:tcPr>
          <w:p w14:paraId="32A636CF" w14:textId="77777777" w:rsidR="00137025" w:rsidRPr="00F74D5B" w:rsidRDefault="00137025" w:rsidP="00137025">
            <w:pPr>
              <w:jc w:val="both"/>
              <w:rPr>
                <w:lang w:eastAsia="ar-SA"/>
              </w:rPr>
            </w:pPr>
            <w:r w:rsidRPr="00F74D5B">
              <w:t>Инженерные изыскания выполнить в соответствии с требованиями Градостроительного кодекса Российской Федерации от 29.12.2004 №190-ФЗ, постановления Правительства Российской Федерации от 19.01.2006 № 20, СП 47.13330.2016. «Свод правил. Инженерные изыскания для строительства. Основные положения. Актуализированная редакция СНиП 11-02-96», СП 11-104-97 «Свод правил. Инженерно-геодезические изыскания для строительства»,</w:t>
            </w:r>
            <w:r w:rsidRPr="00F74D5B">
              <w:br/>
              <w:t xml:space="preserve"> СП 14.13330.2018 «Строительство в сейсмических районах». СП 11-02-97 «Инженерно-экологические изыскания для строительства», СанПиН 2.6.1.2523-09 «Нормы радиационной безопасности», и других нормативных документов в объеме, необходимом для проектирования.</w:t>
            </w:r>
          </w:p>
        </w:tc>
      </w:tr>
      <w:tr w:rsidR="00137025" w:rsidRPr="00F74D5B" w14:paraId="7678A61E" w14:textId="77777777" w:rsidTr="00137025">
        <w:tc>
          <w:tcPr>
            <w:tcW w:w="560" w:type="dxa"/>
            <w:vAlign w:val="center"/>
          </w:tcPr>
          <w:p w14:paraId="413A5D05" w14:textId="77777777" w:rsidR="00137025" w:rsidRPr="00F74D5B" w:rsidRDefault="00137025" w:rsidP="00137025">
            <w:pPr>
              <w:jc w:val="center"/>
            </w:pPr>
            <w:r w:rsidRPr="00F74D5B">
              <w:t>10.</w:t>
            </w:r>
          </w:p>
        </w:tc>
        <w:tc>
          <w:tcPr>
            <w:tcW w:w="4402" w:type="dxa"/>
            <w:vAlign w:val="center"/>
          </w:tcPr>
          <w:p w14:paraId="770F6C05" w14:textId="77777777" w:rsidR="00137025" w:rsidRPr="00F74D5B" w:rsidRDefault="00137025" w:rsidP="00137025">
            <w:r w:rsidRPr="00F74D5B">
              <w:t>Требования к точности, надежности, достоверности и обеспеченности данных и характеристик, получаемых при инженерных изысканиях</w:t>
            </w:r>
          </w:p>
        </w:tc>
        <w:tc>
          <w:tcPr>
            <w:tcW w:w="9922" w:type="dxa"/>
            <w:vAlign w:val="center"/>
          </w:tcPr>
          <w:p w14:paraId="25AFE88A" w14:textId="77777777" w:rsidR="00137025" w:rsidRPr="00F74D5B" w:rsidRDefault="00137025" w:rsidP="00137025">
            <w:pPr>
              <w:rPr>
                <w:lang w:eastAsia="ar-SA"/>
              </w:rPr>
            </w:pPr>
            <w:r w:rsidRPr="00F74D5B">
              <w:rPr>
                <w:lang w:eastAsia="ar-SA"/>
              </w:rPr>
              <w:t>Система координат: местная, принятая для данного объекта. Проведение прочих работ определяется на основании действующей нормативной документации и указывается в программе изысканий. Программа изысканий согласовывается с заказчиком.</w:t>
            </w:r>
          </w:p>
          <w:p w14:paraId="6878BF30" w14:textId="77777777" w:rsidR="00137025" w:rsidRPr="00F74D5B" w:rsidRDefault="00137025" w:rsidP="00137025">
            <w:pPr>
              <w:rPr>
                <w:lang w:eastAsia="ar-SA"/>
              </w:rPr>
            </w:pPr>
            <w:r w:rsidRPr="00F74D5B">
              <w:rPr>
                <w:lang w:eastAsia="ar-SA"/>
              </w:rPr>
              <w:t>1. Получить на изыскания в составе проектной документации положительные заключения и согласования необходимых экспертиз.</w:t>
            </w:r>
          </w:p>
          <w:p w14:paraId="7B4B7218" w14:textId="77777777" w:rsidR="00137025" w:rsidRPr="00F74D5B" w:rsidRDefault="00137025" w:rsidP="00137025">
            <w:pPr>
              <w:rPr>
                <w:lang w:eastAsia="ar-SA"/>
              </w:rPr>
            </w:pPr>
            <w:r w:rsidRPr="00F74D5B">
              <w:rPr>
                <w:lang w:eastAsia="ar-SA"/>
              </w:rPr>
              <w:t>2. Исполнитель обеспечивает сопровождение документации по инженерным изысканиям на всех этапах проведения экспертиз.</w:t>
            </w:r>
          </w:p>
          <w:p w14:paraId="186504DF" w14:textId="77777777" w:rsidR="00137025" w:rsidRPr="00F74D5B" w:rsidRDefault="00137025" w:rsidP="00137025">
            <w:pPr>
              <w:rPr>
                <w:lang w:eastAsia="ar-SA"/>
              </w:rPr>
            </w:pPr>
            <w:r w:rsidRPr="00F74D5B">
              <w:rPr>
                <w:lang w:eastAsia="ar-SA"/>
              </w:rPr>
              <w:t>3. В случае выявления замечаний и недоработок документации по инженерным изысканиям в процессе экспертиз устранение всех замечаний по изысканиям производится в установленные сроки за счет исполнителя.</w:t>
            </w:r>
          </w:p>
        </w:tc>
      </w:tr>
      <w:tr w:rsidR="00137025" w:rsidRPr="00F74D5B" w14:paraId="6A709C93" w14:textId="77777777" w:rsidTr="00137025">
        <w:tc>
          <w:tcPr>
            <w:tcW w:w="560" w:type="dxa"/>
            <w:vAlign w:val="center"/>
          </w:tcPr>
          <w:p w14:paraId="0D89B534" w14:textId="77777777" w:rsidR="00137025" w:rsidRPr="00F74D5B" w:rsidRDefault="00137025" w:rsidP="00137025">
            <w:pPr>
              <w:jc w:val="center"/>
            </w:pPr>
            <w:r w:rsidRPr="00F74D5B">
              <w:t>11.</w:t>
            </w:r>
          </w:p>
        </w:tc>
        <w:tc>
          <w:tcPr>
            <w:tcW w:w="4402" w:type="dxa"/>
            <w:vAlign w:val="center"/>
          </w:tcPr>
          <w:p w14:paraId="76F9395E" w14:textId="77777777" w:rsidR="00137025" w:rsidRPr="00F74D5B" w:rsidRDefault="00137025" w:rsidP="00137025">
            <w:r w:rsidRPr="00F74D5B">
              <w:t>Дополнительные требования к производству отдельных видов инженерных изысканий, включая отраслевую специфику проектируемого сооружения</w:t>
            </w:r>
          </w:p>
        </w:tc>
        <w:tc>
          <w:tcPr>
            <w:tcW w:w="9922" w:type="dxa"/>
            <w:vAlign w:val="center"/>
          </w:tcPr>
          <w:p w14:paraId="521AD52A" w14:textId="77777777" w:rsidR="00137025" w:rsidRPr="00F74D5B" w:rsidRDefault="00137025" w:rsidP="00137025">
            <w:pPr>
              <w:rPr>
                <w:lang w:eastAsia="ar-SA"/>
              </w:rPr>
            </w:pPr>
            <w:r w:rsidRPr="00F74D5B">
              <w:rPr>
                <w:lang w:eastAsia="ar-SA"/>
              </w:rPr>
              <w:t>Нет.</w:t>
            </w:r>
          </w:p>
        </w:tc>
      </w:tr>
      <w:tr w:rsidR="00137025" w:rsidRPr="00F74D5B" w14:paraId="38451AAE" w14:textId="77777777" w:rsidTr="00137025">
        <w:tc>
          <w:tcPr>
            <w:tcW w:w="560" w:type="dxa"/>
            <w:vAlign w:val="center"/>
          </w:tcPr>
          <w:p w14:paraId="7D3397F4" w14:textId="77777777" w:rsidR="00137025" w:rsidRPr="00F74D5B" w:rsidRDefault="00137025" w:rsidP="00137025">
            <w:pPr>
              <w:jc w:val="center"/>
            </w:pPr>
            <w:r w:rsidRPr="00F74D5B">
              <w:lastRenderedPageBreak/>
              <w:t>12.</w:t>
            </w:r>
          </w:p>
        </w:tc>
        <w:tc>
          <w:tcPr>
            <w:tcW w:w="4402" w:type="dxa"/>
            <w:vAlign w:val="center"/>
          </w:tcPr>
          <w:p w14:paraId="3F5962B4" w14:textId="77777777" w:rsidR="00137025" w:rsidRPr="00F74D5B" w:rsidRDefault="00137025" w:rsidP="00137025">
            <w:r w:rsidRPr="00F74D5B">
              <w:t>Требования оценки и прогноза возможных изменений природных и техногенных условий территории изысканий</w:t>
            </w:r>
          </w:p>
        </w:tc>
        <w:tc>
          <w:tcPr>
            <w:tcW w:w="9922" w:type="dxa"/>
            <w:vAlign w:val="center"/>
          </w:tcPr>
          <w:p w14:paraId="632C5EFE" w14:textId="77777777" w:rsidR="00137025" w:rsidRPr="00F74D5B" w:rsidRDefault="00137025" w:rsidP="00137025">
            <w:pPr>
              <w:rPr>
                <w:lang w:eastAsia="ar-SA"/>
              </w:rPr>
            </w:pPr>
            <w:r w:rsidRPr="00F74D5B">
              <w:rPr>
                <w:lang w:eastAsia="ar-SA"/>
              </w:rPr>
              <w:t>Предусмотреть в инженерно-экологических изысканиях.</w:t>
            </w:r>
          </w:p>
        </w:tc>
      </w:tr>
      <w:tr w:rsidR="00137025" w:rsidRPr="00F74D5B" w14:paraId="4AE8C067" w14:textId="77777777" w:rsidTr="00137025">
        <w:tc>
          <w:tcPr>
            <w:tcW w:w="560" w:type="dxa"/>
            <w:vAlign w:val="center"/>
          </w:tcPr>
          <w:p w14:paraId="4E1D47F9" w14:textId="77777777" w:rsidR="00137025" w:rsidRPr="00F74D5B" w:rsidRDefault="00137025" w:rsidP="00137025">
            <w:pPr>
              <w:jc w:val="center"/>
            </w:pPr>
            <w:r w:rsidRPr="00F74D5B">
              <w:t>13.</w:t>
            </w:r>
          </w:p>
        </w:tc>
        <w:tc>
          <w:tcPr>
            <w:tcW w:w="4402" w:type="dxa"/>
            <w:vAlign w:val="center"/>
          </w:tcPr>
          <w:p w14:paraId="545EEF3A" w14:textId="77777777" w:rsidR="00137025" w:rsidRPr="00F74D5B" w:rsidRDefault="00137025" w:rsidP="00137025">
            <w:r w:rsidRPr="00F74D5B">
              <w:t>Требования к материалам и результатам инженерных изысканий (состав, сроки, порядок представления, форматы материалов (для представления в электронном виде)</w:t>
            </w:r>
          </w:p>
        </w:tc>
        <w:tc>
          <w:tcPr>
            <w:tcW w:w="9922" w:type="dxa"/>
            <w:vAlign w:val="center"/>
          </w:tcPr>
          <w:p w14:paraId="590C60C1" w14:textId="77777777" w:rsidR="00137025" w:rsidRPr="00F74D5B" w:rsidRDefault="00137025" w:rsidP="00137025">
            <w:pPr>
              <w:jc w:val="both"/>
              <w:rPr>
                <w:lang w:eastAsia="ar-SA"/>
              </w:rPr>
            </w:pPr>
            <w:r w:rsidRPr="00F74D5B">
              <w:rPr>
                <w:lang w:eastAsia="ar-SA"/>
              </w:rPr>
              <w:t xml:space="preserve">По результатам проведенных изысканий составить отчеты, состоящие из пояснительной записки и графических приложений. Материалы выдать заказчику в 4-х экземплярах в бумажном виде, 1 экземпляр на электронном носителе. Текстовую часть технических отчетов инженерных изысканий предоставить в текстовом редакторе </w:t>
            </w:r>
            <w:r w:rsidRPr="00F74D5B">
              <w:rPr>
                <w:lang w:val="en-US" w:eastAsia="ar-SA"/>
              </w:rPr>
              <w:t>Word</w:t>
            </w:r>
            <w:r w:rsidRPr="00F74D5B">
              <w:rPr>
                <w:lang w:eastAsia="ar-SA"/>
              </w:rPr>
              <w:t xml:space="preserve"> и </w:t>
            </w:r>
            <w:r w:rsidRPr="00F74D5B">
              <w:rPr>
                <w:lang w:val="en-US" w:eastAsia="ar-SA"/>
              </w:rPr>
              <w:t>Excel</w:t>
            </w:r>
            <w:r w:rsidRPr="00F74D5B">
              <w:rPr>
                <w:lang w:eastAsia="ar-SA"/>
              </w:rPr>
              <w:t>.</w:t>
            </w:r>
          </w:p>
        </w:tc>
      </w:tr>
      <w:tr w:rsidR="00137025" w:rsidRPr="00F74D5B" w14:paraId="58D98847" w14:textId="77777777" w:rsidTr="00137025">
        <w:tc>
          <w:tcPr>
            <w:tcW w:w="560" w:type="dxa"/>
            <w:vAlign w:val="center"/>
          </w:tcPr>
          <w:p w14:paraId="5E2A05A9" w14:textId="77777777" w:rsidR="00137025" w:rsidRPr="00F74D5B" w:rsidRDefault="00137025" w:rsidP="00137025">
            <w:pPr>
              <w:jc w:val="center"/>
            </w:pPr>
            <w:r w:rsidRPr="00F74D5B">
              <w:t>14.</w:t>
            </w:r>
          </w:p>
        </w:tc>
        <w:tc>
          <w:tcPr>
            <w:tcW w:w="4402" w:type="dxa"/>
            <w:vAlign w:val="center"/>
          </w:tcPr>
          <w:p w14:paraId="0D2800DC" w14:textId="77777777" w:rsidR="00137025" w:rsidRPr="00F74D5B" w:rsidRDefault="00137025" w:rsidP="00137025">
            <w:r w:rsidRPr="00F74D5B">
              <w:t>Наименование и местонахождение застройщика, фамилия, инициалы и номер телефона (факса), электронный адрес его ответственного представителя</w:t>
            </w:r>
          </w:p>
        </w:tc>
        <w:tc>
          <w:tcPr>
            <w:tcW w:w="9922" w:type="dxa"/>
            <w:vAlign w:val="center"/>
          </w:tcPr>
          <w:p w14:paraId="52B5B0F1" w14:textId="77777777" w:rsidR="00137025" w:rsidRPr="00F74D5B" w:rsidRDefault="00137025" w:rsidP="00137025">
            <w:pPr>
              <w:jc w:val="both"/>
              <w:rPr>
                <w:lang w:eastAsia="ar-SA"/>
              </w:rPr>
            </w:pPr>
            <w:r w:rsidRPr="00F74D5B">
              <w:rPr>
                <w:lang w:eastAsia="ar-SA"/>
              </w:rPr>
              <w:t xml:space="preserve">ГУП РК «Крымтеплокоммунэнерго», Республика Крым, г. Симферополь, ул. Гайдара, 3а, </w:t>
            </w:r>
          </w:p>
          <w:p w14:paraId="1F51F029" w14:textId="77777777" w:rsidR="00137025" w:rsidRDefault="00137025" w:rsidP="00137025">
            <w:pPr>
              <w:jc w:val="both"/>
              <w:rPr>
                <w:lang w:eastAsia="ar-SA"/>
              </w:rPr>
            </w:pPr>
            <w:r>
              <w:rPr>
                <w:lang w:eastAsia="ar-SA"/>
              </w:rPr>
              <w:t>Начальник управления капитального строительства и имущественно-земельных отношений Плющаков Е.Ю.</w:t>
            </w:r>
          </w:p>
          <w:p w14:paraId="257709DF" w14:textId="77777777" w:rsidR="00137025" w:rsidRPr="00F74D5B" w:rsidRDefault="00137025" w:rsidP="00137025">
            <w:pPr>
              <w:jc w:val="both"/>
              <w:rPr>
                <w:lang w:eastAsia="ar-SA"/>
              </w:rPr>
            </w:pPr>
            <w:r w:rsidRPr="00F74D5B">
              <w:rPr>
                <w:lang w:eastAsia="ar-SA"/>
              </w:rPr>
              <w:t>тел 8-3652- 53</w:t>
            </w:r>
            <w:r>
              <w:rPr>
                <w:lang w:eastAsia="ar-SA"/>
              </w:rPr>
              <w:t>4086</w:t>
            </w:r>
          </w:p>
          <w:p w14:paraId="62C27398" w14:textId="77777777" w:rsidR="00137025" w:rsidRPr="00F74D5B" w:rsidRDefault="006426B6" w:rsidP="00137025">
            <w:pPr>
              <w:jc w:val="both"/>
              <w:rPr>
                <w:lang w:eastAsia="ar-SA"/>
              </w:rPr>
            </w:pPr>
            <w:hyperlink r:id="rId29" w:history="1">
              <w:r w:rsidR="00137025" w:rsidRPr="00F74D5B">
                <w:rPr>
                  <w:color w:val="0000FF"/>
                  <w:u w:val="single"/>
                  <w:lang w:eastAsia="ar-SA"/>
                </w:rPr>
                <w:t>kanc@tce.crimea.com</w:t>
              </w:r>
            </w:hyperlink>
          </w:p>
        </w:tc>
      </w:tr>
    </w:tbl>
    <w:p w14:paraId="2C4DE183" w14:textId="77777777" w:rsidR="00137025" w:rsidRPr="005661D1" w:rsidRDefault="00137025" w:rsidP="00137025">
      <w:pPr>
        <w:jc w:val="both"/>
        <w:rPr>
          <w:lang w:eastAsia="ar-SA"/>
        </w:rPr>
      </w:pPr>
    </w:p>
    <w:tbl>
      <w:tblPr>
        <w:tblW w:w="4419" w:type="pct"/>
        <w:jc w:val="center"/>
        <w:tblLook w:val="00A0" w:firstRow="1" w:lastRow="0" w:firstColumn="1" w:lastColumn="0" w:noHBand="0" w:noVBand="0"/>
      </w:tblPr>
      <w:tblGrid>
        <w:gridCol w:w="6695"/>
        <w:gridCol w:w="6583"/>
      </w:tblGrid>
      <w:tr w:rsidR="00137025" w:rsidRPr="005661D1" w14:paraId="0A37220E" w14:textId="77777777" w:rsidTr="00137025">
        <w:trPr>
          <w:trHeight w:val="1429"/>
          <w:jc w:val="center"/>
        </w:trPr>
        <w:tc>
          <w:tcPr>
            <w:tcW w:w="2521" w:type="pct"/>
          </w:tcPr>
          <w:p w14:paraId="42D130A3" w14:textId="77777777" w:rsidR="00137025" w:rsidRPr="005661D1" w:rsidRDefault="00137025" w:rsidP="00137025">
            <w:pPr>
              <w:jc w:val="center"/>
              <w:rPr>
                <w:b/>
                <w:lang w:eastAsia="en-US"/>
              </w:rPr>
            </w:pPr>
          </w:p>
          <w:p w14:paraId="6E43B315" w14:textId="77777777" w:rsidR="00137025" w:rsidRPr="005661D1" w:rsidRDefault="00137025" w:rsidP="00137025">
            <w:pPr>
              <w:ind w:firstLine="34"/>
              <w:jc w:val="center"/>
              <w:rPr>
                <w:b/>
                <w:lang w:eastAsia="en-US"/>
              </w:rPr>
            </w:pPr>
            <w:r>
              <w:rPr>
                <w:b/>
                <w:lang w:eastAsia="en-US"/>
              </w:rPr>
              <w:t>Начальник управления капитального строительства и имущественно-земельных отношений</w:t>
            </w:r>
          </w:p>
          <w:p w14:paraId="363A0C9D" w14:textId="77777777" w:rsidR="00137025" w:rsidRPr="005661D1" w:rsidRDefault="00137025" w:rsidP="00137025">
            <w:pPr>
              <w:ind w:firstLine="34"/>
              <w:jc w:val="center"/>
              <w:rPr>
                <w:b/>
                <w:lang w:eastAsia="en-US"/>
              </w:rPr>
            </w:pPr>
            <w:r w:rsidRPr="005661D1">
              <w:rPr>
                <w:b/>
                <w:lang w:eastAsia="en-US"/>
              </w:rPr>
              <w:t>ГУП РК «Крымтеплокоммунэнерго»</w:t>
            </w:r>
          </w:p>
          <w:p w14:paraId="6C02B0BC" w14:textId="77777777" w:rsidR="00137025" w:rsidRPr="005661D1" w:rsidRDefault="00137025" w:rsidP="00137025">
            <w:pPr>
              <w:ind w:firstLine="34"/>
              <w:jc w:val="center"/>
              <w:rPr>
                <w:b/>
                <w:lang w:eastAsia="en-US"/>
              </w:rPr>
            </w:pPr>
          </w:p>
          <w:p w14:paraId="3E430400" w14:textId="77777777" w:rsidR="00137025" w:rsidRPr="005661D1" w:rsidRDefault="00137025" w:rsidP="00137025">
            <w:pPr>
              <w:ind w:firstLine="34"/>
              <w:jc w:val="center"/>
            </w:pPr>
            <w:r w:rsidRPr="005661D1">
              <w:t xml:space="preserve">________________ </w:t>
            </w:r>
            <w:r w:rsidRPr="004D21AE">
              <w:rPr>
                <w:b/>
              </w:rPr>
              <w:t>Е.Ю. Плющаков</w:t>
            </w:r>
          </w:p>
        </w:tc>
        <w:tc>
          <w:tcPr>
            <w:tcW w:w="2479" w:type="pct"/>
          </w:tcPr>
          <w:p w14:paraId="2BFD3677" w14:textId="77777777" w:rsidR="00137025" w:rsidRPr="005661D1" w:rsidRDefault="00137025" w:rsidP="00137025">
            <w:pPr>
              <w:snapToGrid w:val="0"/>
              <w:rPr>
                <w:lang w:eastAsia="ar-SA"/>
              </w:rPr>
            </w:pPr>
          </w:p>
          <w:p w14:paraId="2C1F2B21" w14:textId="77777777" w:rsidR="00137025" w:rsidRPr="005661D1" w:rsidRDefault="00137025" w:rsidP="00137025">
            <w:pPr>
              <w:snapToGrid w:val="0"/>
              <w:ind w:firstLine="36"/>
              <w:jc w:val="center"/>
              <w:rPr>
                <w:b/>
                <w:lang w:eastAsia="ar-SA"/>
              </w:rPr>
            </w:pPr>
            <w:r>
              <w:rPr>
                <w:b/>
                <w:lang w:eastAsia="ar-SA"/>
              </w:rPr>
              <w:t>ПОДРЯДЧИК</w:t>
            </w:r>
          </w:p>
          <w:p w14:paraId="42C657CC" w14:textId="77777777" w:rsidR="00137025" w:rsidRPr="005661D1" w:rsidRDefault="00137025" w:rsidP="00137025">
            <w:pPr>
              <w:tabs>
                <w:tab w:val="left" w:pos="4425"/>
              </w:tabs>
              <w:ind w:firstLine="36"/>
              <w:jc w:val="center"/>
              <w:rPr>
                <w:lang w:eastAsia="en-US"/>
              </w:rPr>
            </w:pPr>
          </w:p>
          <w:p w14:paraId="4E22F989" w14:textId="77777777" w:rsidR="00137025" w:rsidRPr="005661D1" w:rsidRDefault="00137025" w:rsidP="00137025">
            <w:pPr>
              <w:tabs>
                <w:tab w:val="left" w:pos="4425"/>
              </w:tabs>
              <w:ind w:firstLine="36"/>
              <w:jc w:val="center"/>
              <w:rPr>
                <w:lang w:eastAsia="en-US"/>
              </w:rPr>
            </w:pPr>
          </w:p>
          <w:p w14:paraId="2ECBE11A" w14:textId="77777777" w:rsidR="00137025" w:rsidRPr="005661D1" w:rsidRDefault="00137025" w:rsidP="00137025">
            <w:pPr>
              <w:tabs>
                <w:tab w:val="left" w:pos="4425"/>
              </w:tabs>
              <w:ind w:firstLine="36"/>
              <w:jc w:val="center"/>
              <w:rPr>
                <w:lang w:eastAsia="en-US"/>
              </w:rPr>
            </w:pPr>
          </w:p>
          <w:p w14:paraId="5E875E3D" w14:textId="77777777" w:rsidR="00137025" w:rsidRPr="005661D1" w:rsidRDefault="00137025" w:rsidP="00137025">
            <w:pPr>
              <w:snapToGrid w:val="0"/>
              <w:ind w:firstLine="36"/>
              <w:jc w:val="center"/>
              <w:rPr>
                <w:lang w:eastAsia="en-US"/>
              </w:rPr>
            </w:pPr>
            <w:r w:rsidRPr="005661D1">
              <w:t xml:space="preserve">________________ </w:t>
            </w:r>
            <w:r>
              <w:rPr>
                <w:b/>
              </w:rPr>
              <w:t>Ф.И.О.</w:t>
            </w:r>
          </w:p>
        </w:tc>
      </w:tr>
      <w:tr w:rsidR="00137025" w:rsidRPr="005661D1" w14:paraId="73A0CA54" w14:textId="77777777" w:rsidTr="00137025">
        <w:trPr>
          <w:jc w:val="center"/>
        </w:trPr>
        <w:tc>
          <w:tcPr>
            <w:tcW w:w="2521" w:type="pct"/>
          </w:tcPr>
          <w:p w14:paraId="0022290A" w14:textId="77777777" w:rsidR="00137025" w:rsidRPr="005661D1" w:rsidRDefault="00137025" w:rsidP="00137025">
            <w:pPr>
              <w:jc w:val="center"/>
              <w:rPr>
                <w:lang w:eastAsia="en-US"/>
              </w:rPr>
            </w:pPr>
            <w:r w:rsidRPr="005661D1">
              <w:rPr>
                <w:lang w:eastAsia="en-US"/>
              </w:rPr>
              <w:t>М. П.</w:t>
            </w:r>
          </w:p>
        </w:tc>
        <w:tc>
          <w:tcPr>
            <w:tcW w:w="2479" w:type="pct"/>
          </w:tcPr>
          <w:p w14:paraId="398D0FB8" w14:textId="77777777" w:rsidR="00137025" w:rsidRPr="005661D1" w:rsidRDefault="00137025" w:rsidP="00137025">
            <w:pPr>
              <w:snapToGrid w:val="0"/>
              <w:jc w:val="center"/>
              <w:rPr>
                <w:lang w:eastAsia="ar-SA"/>
              </w:rPr>
            </w:pPr>
            <w:r w:rsidRPr="005661D1">
              <w:rPr>
                <w:lang w:eastAsia="ar-SA"/>
              </w:rPr>
              <w:t>М. П.</w:t>
            </w:r>
          </w:p>
        </w:tc>
      </w:tr>
    </w:tbl>
    <w:p w14:paraId="7A7EE17D" w14:textId="77777777" w:rsidR="00137025" w:rsidRPr="005661D1" w:rsidRDefault="00137025" w:rsidP="00137025">
      <w:pPr>
        <w:spacing w:line="252" w:lineRule="auto"/>
        <w:ind w:left="10065"/>
        <w:contextualSpacing/>
        <w:jc w:val="center"/>
        <w:rPr>
          <w:lang w:eastAsia="ar-SA"/>
        </w:rPr>
      </w:pPr>
    </w:p>
    <w:p w14:paraId="709D64AE" w14:textId="77777777" w:rsidR="00137025" w:rsidRPr="005661D1" w:rsidRDefault="00137025" w:rsidP="00137025">
      <w:pPr>
        <w:spacing w:line="252" w:lineRule="auto"/>
        <w:ind w:left="10065"/>
        <w:contextualSpacing/>
        <w:jc w:val="center"/>
        <w:rPr>
          <w:lang w:eastAsia="ar-SA"/>
        </w:rPr>
      </w:pPr>
    </w:p>
    <w:p w14:paraId="612C532E" w14:textId="77777777" w:rsidR="00137025" w:rsidRPr="005661D1" w:rsidRDefault="00137025" w:rsidP="00137025">
      <w:pPr>
        <w:spacing w:line="252" w:lineRule="auto"/>
        <w:ind w:left="10065"/>
        <w:contextualSpacing/>
        <w:jc w:val="center"/>
        <w:rPr>
          <w:lang w:eastAsia="ar-SA"/>
        </w:rPr>
      </w:pPr>
    </w:p>
    <w:p w14:paraId="7C80022B" w14:textId="77777777" w:rsidR="00137025" w:rsidRPr="005661D1" w:rsidRDefault="00137025" w:rsidP="00137025">
      <w:pPr>
        <w:ind w:left="8222"/>
        <w:contextualSpacing/>
        <w:jc w:val="right"/>
        <w:outlineLvl w:val="0"/>
        <w:rPr>
          <w:bCs/>
          <w:shd w:val="clear" w:color="auto" w:fill="FFFFFF"/>
        </w:rPr>
        <w:sectPr w:rsidR="00137025" w:rsidRPr="005661D1" w:rsidSect="00137025">
          <w:pgSz w:w="16838" w:h="11906" w:orient="landscape"/>
          <w:pgMar w:top="709" w:right="680" w:bottom="709" w:left="1134" w:header="720" w:footer="340" w:gutter="0"/>
          <w:cols w:space="720"/>
          <w:titlePg/>
          <w:docGrid w:linePitch="360" w:charSpace="32768"/>
        </w:sectPr>
      </w:pPr>
    </w:p>
    <w:p w14:paraId="50627BCB" w14:textId="77777777" w:rsidR="00137025" w:rsidRPr="005661D1" w:rsidRDefault="00137025" w:rsidP="00137025">
      <w:pPr>
        <w:tabs>
          <w:tab w:val="center" w:pos="4677"/>
          <w:tab w:val="right" w:pos="9355"/>
        </w:tabs>
        <w:jc w:val="center"/>
        <w:rPr>
          <w:lang w:eastAsia="ar-SA"/>
        </w:rPr>
      </w:pPr>
      <w:r>
        <w:rPr>
          <w:lang w:eastAsia="ar-SA"/>
        </w:rPr>
        <w:lastRenderedPageBreak/>
        <w:t xml:space="preserve">                                                                                                                                                            </w:t>
      </w:r>
      <w:r w:rsidRPr="005661D1">
        <w:rPr>
          <w:lang w:eastAsia="ar-SA"/>
        </w:rPr>
        <w:t xml:space="preserve">Приложение №3 </w:t>
      </w:r>
    </w:p>
    <w:p w14:paraId="6D3403A5" w14:textId="77777777" w:rsidR="00137025" w:rsidRPr="005661D1" w:rsidRDefault="00137025" w:rsidP="00137025">
      <w:pPr>
        <w:tabs>
          <w:tab w:val="center" w:pos="4677"/>
          <w:tab w:val="right" w:pos="9355"/>
        </w:tabs>
        <w:jc w:val="right"/>
        <w:rPr>
          <w:lang w:eastAsia="ar-SA"/>
        </w:rPr>
      </w:pPr>
      <w:r w:rsidRPr="005661D1">
        <w:rPr>
          <w:lang w:eastAsia="ar-SA"/>
        </w:rPr>
        <w:t xml:space="preserve">                                    к Контракту № </w:t>
      </w:r>
      <w:r>
        <w:rPr>
          <w:lang w:eastAsia="ar-SA"/>
        </w:rPr>
        <w:t>_________________</w:t>
      </w:r>
      <w:r w:rsidRPr="005661D1">
        <w:rPr>
          <w:lang w:eastAsia="ar-SA"/>
        </w:rPr>
        <w:t xml:space="preserve"> </w:t>
      </w:r>
    </w:p>
    <w:p w14:paraId="7F7CC407" w14:textId="77777777" w:rsidR="00137025" w:rsidRPr="005661D1" w:rsidRDefault="00137025" w:rsidP="00137025">
      <w:pPr>
        <w:tabs>
          <w:tab w:val="center" w:pos="4677"/>
          <w:tab w:val="right" w:pos="9355"/>
        </w:tabs>
        <w:jc w:val="center"/>
        <w:rPr>
          <w:lang w:eastAsia="ar-SA"/>
        </w:rPr>
      </w:pPr>
      <w:r>
        <w:rPr>
          <w:lang w:eastAsia="ar-SA"/>
        </w:rPr>
        <w:t xml:space="preserve">                                                                                                                                                                        </w:t>
      </w:r>
      <w:r w:rsidRPr="005661D1">
        <w:rPr>
          <w:lang w:eastAsia="ar-SA"/>
        </w:rPr>
        <w:t>от ___________ 202</w:t>
      </w:r>
      <w:r>
        <w:rPr>
          <w:lang w:eastAsia="ar-SA"/>
        </w:rPr>
        <w:t>4</w:t>
      </w:r>
      <w:r w:rsidRPr="005661D1">
        <w:rPr>
          <w:lang w:eastAsia="ar-SA"/>
        </w:rPr>
        <w:t xml:space="preserve"> г.</w:t>
      </w:r>
    </w:p>
    <w:p w14:paraId="707940BE" w14:textId="77777777" w:rsidR="00137025" w:rsidRPr="005661D1" w:rsidRDefault="00137025" w:rsidP="00137025">
      <w:pPr>
        <w:shd w:val="clear" w:color="auto" w:fill="FFFFFF"/>
        <w:jc w:val="right"/>
      </w:pPr>
    </w:p>
    <w:p w14:paraId="76B5B121" w14:textId="77777777" w:rsidR="00137025" w:rsidRPr="005661D1" w:rsidRDefault="00137025" w:rsidP="00137025">
      <w:pPr>
        <w:shd w:val="clear" w:color="auto" w:fill="FFFFFF"/>
        <w:spacing w:line="252" w:lineRule="auto"/>
        <w:jc w:val="center"/>
      </w:pPr>
    </w:p>
    <w:p w14:paraId="335945C9" w14:textId="77777777" w:rsidR="00137025" w:rsidRPr="005661D1" w:rsidRDefault="00137025" w:rsidP="00137025">
      <w:pPr>
        <w:shd w:val="clear" w:color="auto" w:fill="FFFFFF"/>
        <w:jc w:val="center"/>
        <w:outlineLvl w:val="0"/>
        <w:rPr>
          <w:b/>
        </w:rPr>
      </w:pPr>
      <w:r w:rsidRPr="005661D1">
        <w:rPr>
          <w:b/>
        </w:rPr>
        <w:t>График выполнения работ*</w:t>
      </w:r>
    </w:p>
    <w:p w14:paraId="02D7012C" w14:textId="77777777" w:rsidR="00137025" w:rsidRDefault="00137025" w:rsidP="00137025">
      <w:pPr>
        <w:ind w:firstLine="567"/>
        <w:jc w:val="center"/>
        <w:rPr>
          <w:b/>
          <w:bCs/>
          <w:sz w:val="22"/>
          <w:szCs w:val="22"/>
        </w:rPr>
      </w:pPr>
      <w:r w:rsidRPr="00072595">
        <w:rPr>
          <w:b/>
          <w:bCs/>
          <w:sz w:val="22"/>
          <w:szCs w:val="22"/>
        </w:rPr>
        <w:t>на выполнение проектно-изыскательских работ по объекту:</w:t>
      </w:r>
    </w:p>
    <w:p w14:paraId="0D549D99" w14:textId="77777777" w:rsidR="00137025" w:rsidRPr="005661D1" w:rsidRDefault="00137025" w:rsidP="00137025">
      <w:pPr>
        <w:jc w:val="center"/>
        <w:rPr>
          <w:b/>
          <w:bCs/>
          <w:lang w:eastAsia="ar-SA"/>
        </w:rPr>
      </w:pPr>
      <w:r>
        <w:rPr>
          <w:b/>
          <w:bCs/>
          <w:color w:val="000000"/>
        </w:rPr>
        <w:t xml:space="preserve"> «</w:t>
      </w:r>
      <w:r w:rsidRPr="00364C10">
        <w:rPr>
          <w:b/>
          <w:bCs/>
          <w:color w:val="000000"/>
        </w:rPr>
        <w:t>Реконструкция дымовой трубы котельной ГУП РК "Крымтеплокоммунэнерго" расположенной по адресу: Республика Крым, г. Симферополь, ул. Узловая, 9</w:t>
      </w:r>
      <w:r>
        <w:rPr>
          <w:b/>
          <w:bCs/>
          <w:color w:val="000000"/>
        </w:rPr>
        <w:t>»</w:t>
      </w:r>
      <w:r w:rsidRPr="005661D1">
        <w:rPr>
          <w:b/>
          <w:bCs/>
          <w:lang w:eastAsia="ar-SA"/>
        </w:rPr>
        <w:t>.</w:t>
      </w:r>
    </w:p>
    <w:p w14:paraId="022EBB4C" w14:textId="77777777" w:rsidR="00137025" w:rsidRPr="005661D1" w:rsidRDefault="00137025" w:rsidP="00137025">
      <w:pPr>
        <w:shd w:val="clear" w:color="auto" w:fill="FFFFFF"/>
        <w:jc w:val="center"/>
        <w:rPr>
          <w:b/>
        </w:rPr>
      </w:pPr>
    </w:p>
    <w:p w14:paraId="55D40C5E" w14:textId="77777777" w:rsidR="00137025" w:rsidRPr="005661D1" w:rsidRDefault="00137025" w:rsidP="00137025">
      <w:pPr>
        <w:shd w:val="clear" w:color="auto" w:fill="FFFFFF"/>
        <w:jc w:val="center"/>
        <w:rPr>
          <w:b/>
        </w:rPr>
      </w:pPr>
    </w:p>
    <w:tbl>
      <w:tblPr>
        <w:tblW w:w="15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677"/>
        <w:gridCol w:w="5536"/>
        <w:gridCol w:w="1392"/>
        <w:gridCol w:w="1392"/>
        <w:gridCol w:w="3331"/>
        <w:gridCol w:w="2945"/>
      </w:tblGrid>
      <w:tr w:rsidR="00137025" w:rsidRPr="005661D1" w14:paraId="0A737874" w14:textId="77777777" w:rsidTr="00137025">
        <w:tc>
          <w:tcPr>
            <w:tcW w:w="677" w:type="dxa"/>
            <w:shd w:val="clear" w:color="auto" w:fill="FFFFFF"/>
            <w:vAlign w:val="center"/>
          </w:tcPr>
          <w:p w14:paraId="42EB64D2" w14:textId="77777777" w:rsidR="00137025" w:rsidRPr="005661D1" w:rsidRDefault="00137025" w:rsidP="00137025">
            <w:pPr>
              <w:jc w:val="center"/>
              <w:rPr>
                <w:b/>
              </w:rPr>
            </w:pPr>
            <w:r w:rsidRPr="005661D1">
              <w:rPr>
                <w:b/>
              </w:rPr>
              <w:t>№</w:t>
            </w:r>
          </w:p>
          <w:p w14:paraId="5B879ABD" w14:textId="77777777" w:rsidR="00137025" w:rsidRPr="005661D1" w:rsidRDefault="00137025" w:rsidP="00137025">
            <w:pPr>
              <w:jc w:val="center"/>
              <w:rPr>
                <w:b/>
              </w:rPr>
            </w:pPr>
          </w:p>
        </w:tc>
        <w:tc>
          <w:tcPr>
            <w:tcW w:w="5536" w:type="dxa"/>
            <w:shd w:val="clear" w:color="auto" w:fill="FFFFFF"/>
            <w:vAlign w:val="center"/>
          </w:tcPr>
          <w:p w14:paraId="7C482550" w14:textId="77777777" w:rsidR="00137025" w:rsidRPr="005661D1" w:rsidRDefault="00137025" w:rsidP="00137025">
            <w:pPr>
              <w:jc w:val="center"/>
              <w:rPr>
                <w:b/>
              </w:rPr>
            </w:pPr>
            <w:r w:rsidRPr="005661D1">
              <w:rPr>
                <w:b/>
              </w:rPr>
              <w:t>Наименование выполняемых видов работ</w:t>
            </w:r>
          </w:p>
        </w:tc>
        <w:tc>
          <w:tcPr>
            <w:tcW w:w="1392" w:type="dxa"/>
            <w:shd w:val="clear" w:color="auto" w:fill="FFFFFF"/>
            <w:vAlign w:val="center"/>
          </w:tcPr>
          <w:p w14:paraId="76CC7A66" w14:textId="77777777" w:rsidR="00137025" w:rsidRPr="005661D1" w:rsidRDefault="00137025" w:rsidP="00137025">
            <w:pPr>
              <w:jc w:val="center"/>
              <w:rPr>
                <w:b/>
              </w:rPr>
            </w:pPr>
            <w:r w:rsidRPr="005661D1">
              <w:rPr>
                <w:b/>
              </w:rPr>
              <w:t>Дата начала выполнения отдельных видов и/или этапов работ</w:t>
            </w:r>
          </w:p>
        </w:tc>
        <w:tc>
          <w:tcPr>
            <w:tcW w:w="1392" w:type="dxa"/>
            <w:shd w:val="clear" w:color="auto" w:fill="FFFFFF"/>
            <w:vAlign w:val="center"/>
          </w:tcPr>
          <w:p w14:paraId="1D80A380" w14:textId="77777777" w:rsidR="00137025" w:rsidRPr="005661D1" w:rsidRDefault="00137025" w:rsidP="00137025">
            <w:pPr>
              <w:jc w:val="center"/>
              <w:rPr>
                <w:b/>
              </w:rPr>
            </w:pPr>
            <w:r w:rsidRPr="005661D1">
              <w:rPr>
                <w:b/>
              </w:rPr>
              <w:t>Дата окончания выполнения отдельных видов и/или этапов работ</w:t>
            </w:r>
          </w:p>
        </w:tc>
        <w:tc>
          <w:tcPr>
            <w:tcW w:w="3331" w:type="dxa"/>
            <w:shd w:val="clear" w:color="auto" w:fill="FFFFFF"/>
            <w:vAlign w:val="center"/>
          </w:tcPr>
          <w:p w14:paraId="6B0D367F" w14:textId="77777777" w:rsidR="00137025" w:rsidRPr="005661D1" w:rsidRDefault="00137025" w:rsidP="00137025">
            <w:pPr>
              <w:jc w:val="center"/>
              <w:rPr>
                <w:b/>
              </w:rPr>
            </w:pPr>
            <w:r w:rsidRPr="005661D1">
              <w:rPr>
                <w:b/>
              </w:rPr>
              <w:t xml:space="preserve">Срок </w:t>
            </w:r>
          </w:p>
          <w:p w14:paraId="74F08D89" w14:textId="77777777" w:rsidR="00137025" w:rsidRPr="005661D1" w:rsidRDefault="00137025" w:rsidP="00137025">
            <w:pPr>
              <w:jc w:val="center"/>
              <w:rPr>
                <w:b/>
              </w:rPr>
            </w:pPr>
            <w:r w:rsidRPr="005661D1">
              <w:rPr>
                <w:b/>
              </w:rPr>
              <w:t>выполнения работ</w:t>
            </w:r>
          </w:p>
        </w:tc>
        <w:tc>
          <w:tcPr>
            <w:tcW w:w="2945" w:type="dxa"/>
            <w:shd w:val="clear" w:color="auto" w:fill="FFFFFF"/>
            <w:vAlign w:val="center"/>
          </w:tcPr>
          <w:p w14:paraId="4B72B415" w14:textId="77777777" w:rsidR="00137025" w:rsidRPr="005661D1" w:rsidRDefault="00137025" w:rsidP="00137025">
            <w:pPr>
              <w:jc w:val="center"/>
              <w:rPr>
                <w:b/>
              </w:rPr>
            </w:pPr>
            <w:r w:rsidRPr="005661D1">
              <w:rPr>
                <w:b/>
              </w:rPr>
              <w:t>Документ, подтверждающий выполнение</w:t>
            </w:r>
          </w:p>
        </w:tc>
      </w:tr>
      <w:tr w:rsidR="00137025" w:rsidRPr="005661D1" w14:paraId="1EDCEA4A" w14:textId="77777777" w:rsidTr="00137025">
        <w:trPr>
          <w:trHeight w:val="959"/>
        </w:trPr>
        <w:tc>
          <w:tcPr>
            <w:tcW w:w="677" w:type="dxa"/>
            <w:shd w:val="clear" w:color="auto" w:fill="FFFFFF"/>
            <w:vAlign w:val="center"/>
          </w:tcPr>
          <w:p w14:paraId="0AE0A00F" w14:textId="77777777" w:rsidR="00137025" w:rsidRPr="005661D1" w:rsidRDefault="00137025" w:rsidP="00137025">
            <w:pPr>
              <w:spacing w:line="252" w:lineRule="auto"/>
              <w:jc w:val="center"/>
            </w:pPr>
            <w:r>
              <w:t>1</w:t>
            </w:r>
          </w:p>
        </w:tc>
        <w:tc>
          <w:tcPr>
            <w:tcW w:w="5536" w:type="dxa"/>
            <w:shd w:val="clear" w:color="auto" w:fill="FFFFFF"/>
            <w:vAlign w:val="center"/>
          </w:tcPr>
          <w:p w14:paraId="66690F7A" w14:textId="77777777" w:rsidR="00137025" w:rsidRPr="005661D1" w:rsidRDefault="00137025" w:rsidP="00137025">
            <w:pPr>
              <w:spacing w:line="252" w:lineRule="auto"/>
              <w:ind w:left="9" w:right="107"/>
              <w:jc w:val="center"/>
            </w:pPr>
            <w:r w:rsidRPr="005661D1">
              <w:t xml:space="preserve">Выполнение инженерных изысканий, передача документации для согласования Заказчику </w:t>
            </w:r>
          </w:p>
          <w:p w14:paraId="6783A5B7" w14:textId="77777777" w:rsidR="00137025" w:rsidRPr="005661D1" w:rsidRDefault="00137025" w:rsidP="00137025">
            <w:pPr>
              <w:spacing w:line="252" w:lineRule="auto"/>
              <w:ind w:left="9" w:right="107"/>
              <w:jc w:val="center"/>
            </w:pPr>
          </w:p>
        </w:tc>
        <w:tc>
          <w:tcPr>
            <w:tcW w:w="1392" w:type="dxa"/>
            <w:shd w:val="clear" w:color="auto" w:fill="FFFFFF"/>
            <w:vAlign w:val="center"/>
          </w:tcPr>
          <w:p w14:paraId="40795AFC" w14:textId="77777777" w:rsidR="00137025" w:rsidRPr="005661D1" w:rsidRDefault="00137025" w:rsidP="00137025">
            <w:pPr>
              <w:spacing w:line="252" w:lineRule="auto"/>
              <w:jc w:val="center"/>
            </w:pPr>
          </w:p>
        </w:tc>
        <w:tc>
          <w:tcPr>
            <w:tcW w:w="1392" w:type="dxa"/>
            <w:shd w:val="clear" w:color="auto" w:fill="FFFFFF"/>
            <w:vAlign w:val="center"/>
          </w:tcPr>
          <w:p w14:paraId="0AA458E8" w14:textId="77777777" w:rsidR="00137025" w:rsidRPr="005661D1" w:rsidRDefault="00137025" w:rsidP="00137025">
            <w:pPr>
              <w:spacing w:line="252" w:lineRule="auto"/>
              <w:jc w:val="center"/>
            </w:pPr>
          </w:p>
        </w:tc>
        <w:tc>
          <w:tcPr>
            <w:tcW w:w="3331" w:type="dxa"/>
            <w:shd w:val="clear" w:color="auto" w:fill="FFFFFF"/>
            <w:vAlign w:val="center"/>
          </w:tcPr>
          <w:p w14:paraId="5DF36A36" w14:textId="77777777" w:rsidR="00137025" w:rsidRPr="005661D1" w:rsidRDefault="00137025" w:rsidP="00137025">
            <w:pPr>
              <w:spacing w:line="252" w:lineRule="auto"/>
              <w:ind w:left="19"/>
              <w:jc w:val="center"/>
            </w:pPr>
            <w:r w:rsidRPr="005661D1">
              <w:t xml:space="preserve">в течение </w:t>
            </w:r>
            <w:r>
              <w:t>3</w:t>
            </w:r>
            <w:r w:rsidRPr="005661D1">
              <w:t>0*- календарных дней с момента заключения Контракта</w:t>
            </w:r>
          </w:p>
        </w:tc>
        <w:tc>
          <w:tcPr>
            <w:tcW w:w="2945" w:type="dxa"/>
            <w:shd w:val="clear" w:color="auto" w:fill="FFFFFF"/>
            <w:vAlign w:val="center"/>
          </w:tcPr>
          <w:p w14:paraId="5E3E80B8" w14:textId="77777777" w:rsidR="00137025" w:rsidRPr="005661D1" w:rsidRDefault="00137025" w:rsidP="00137025">
            <w:pPr>
              <w:spacing w:line="252" w:lineRule="auto"/>
              <w:jc w:val="center"/>
            </w:pPr>
            <w:r w:rsidRPr="005661D1">
              <w:t>Акт передачи результатов инженерных изысканий</w:t>
            </w:r>
          </w:p>
        </w:tc>
      </w:tr>
      <w:tr w:rsidR="00137025" w:rsidRPr="005661D1" w14:paraId="0BA3FB4D" w14:textId="77777777" w:rsidTr="00137025">
        <w:trPr>
          <w:trHeight w:val="354"/>
        </w:trPr>
        <w:tc>
          <w:tcPr>
            <w:tcW w:w="677" w:type="dxa"/>
            <w:shd w:val="clear" w:color="auto" w:fill="FFFFFF"/>
            <w:vAlign w:val="center"/>
          </w:tcPr>
          <w:p w14:paraId="1C14CB63" w14:textId="77777777" w:rsidR="00137025" w:rsidRPr="00EC60BD" w:rsidRDefault="00137025" w:rsidP="00137025">
            <w:pPr>
              <w:spacing w:line="252" w:lineRule="auto"/>
              <w:jc w:val="center"/>
            </w:pPr>
            <w:r w:rsidRPr="00EC60BD">
              <w:t>1.1*</w:t>
            </w:r>
          </w:p>
        </w:tc>
        <w:tc>
          <w:tcPr>
            <w:tcW w:w="5536" w:type="dxa"/>
            <w:shd w:val="clear" w:color="auto" w:fill="FFFFFF"/>
            <w:vAlign w:val="center"/>
          </w:tcPr>
          <w:p w14:paraId="64CB58C6" w14:textId="77777777" w:rsidR="00137025" w:rsidRPr="00EC60BD" w:rsidRDefault="00137025" w:rsidP="00137025">
            <w:pPr>
              <w:spacing w:line="252" w:lineRule="auto"/>
              <w:ind w:left="9" w:right="107"/>
              <w:jc w:val="center"/>
            </w:pPr>
            <w:r w:rsidRPr="00EC60BD">
              <w:t>Инженерно-геодезические изыскания</w:t>
            </w:r>
          </w:p>
        </w:tc>
        <w:tc>
          <w:tcPr>
            <w:tcW w:w="1392" w:type="dxa"/>
            <w:shd w:val="clear" w:color="auto" w:fill="FFFFFF"/>
            <w:vAlign w:val="center"/>
          </w:tcPr>
          <w:p w14:paraId="68198C87" w14:textId="77777777" w:rsidR="00137025" w:rsidRPr="00EC60BD" w:rsidRDefault="00137025" w:rsidP="00137025">
            <w:pPr>
              <w:spacing w:line="252" w:lineRule="auto"/>
              <w:jc w:val="center"/>
            </w:pPr>
          </w:p>
        </w:tc>
        <w:tc>
          <w:tcPr>
            <w:tcW w:w="1392" w:type="dxa"/>
            <w:shd w:val="clear" w:color="auto" w:fill="FFFFFF"/>
            <w:vAlign w:val="center"/>
          </w:tcPr>
          <w:p w14:paraId="373106C3" w14:textId="77777777" w:rsidR="00137025" w:rsidRPr="00EC60BD" w:rsidRDefault="00137025" w:rsidP="00137025">
            <w:pPr>
              <w:spacing w:line="252" w:lineRule="auto"/>
              <w:jc w:val="center"/>
            </w:pPr>
          </w:p>
        </w:tc>
        <w:tc>
          <w:tcPr>
            <w:tcW w:w="3331" w:type="dxa"/>
            <w:shd w:val="clear" w:color="auto" w:fill="FFFFFF"/>
          </w:tcPr>
          <w:p w14:paraId="6EDD3A02" w14:textId="77777777" w:rsidR="00137025" w:rsidRPr="00EC60BD" w:rsidRDefault="00137025" w:rsidP="00137025">
            <w:pPr>
              <w:jc w:val="center"/>
            </w:pPr>
            <w:r>
              <w:t>в течение 3</w:t>
            </w:r>
            <w:r w:rsidRPr="00EC60BD">
              <w:t>0*- календарных дней с момента заключения Контракта</w:t>
            </w:r>
          </w:p>
        </w:tc>
        <w:tc>
          <w:tcPr>
            <w:tcW w:w="2945" w:type="dxa"/>
            <w:shd w:val="clear" w:color="auto" w:fill="FFFFFF"/>
            <w:vAlign w:val="center"/>
          </w:tcPr>
          <w:p w14:paraId="38075065" w14:textId="77777777" w:rsidR="00137025" w:rsidRPr="00EC60BD" w:rsidRDefault="00137025" w:rsidP="00137025">
            <w:pPr>
              <w:spacing w:line="252" w:lineRule="auto"/>
              <w:jc w:val="center"/>
            </w:pPr>
            <w:r w:rsidRPr="00EC60BD">
              <w:t>Акт передачи результатов инженерных изысканий</w:t>
            </w:r>
          </w:p>
        </w:tc>
      </w:tr>
      <w:tr w:rsidR="00137025" w:rsidRPr="005661D1" w14:paraId="78743A23" w14:textId="77777777" w:rsidTr="00137025">
        <w:trPr>
          <w:trHeight w:val="719"/>
        </w:trPr>
        <w:tc>
          <w:tcPr>
            <w:tcW w:w="677" w:type="dxa"/>
            <w:shd w:val="clear" w:color="auto" w:fill="FFFFFF"/>
            <w:vAlign w:val="center"/>
          </w:tcPr>
          <w:p w14:paraId="2CEC6CD3" w14:textId="77777777" w:rsidR="00137025" w:rsidRPr="00EC60BD" w:rsidRDefault="00137025" w:rsidP="00137025">
            <w:pPr>
              <w:spacing w:line="252" w:lineRule="auto"/>
              <w:jc w:val="center"/>
            </w:pPr>
            <w:r w:rsidRPr="00EC60BD">
              <w:t>1.2.</w:t>
            </w:r>
          </w:p>
        </w:tc>
        <w:tc>
          <w:tcPr>
            <w:tcW w:w="5536" w:type="dxa"/>
            <w:shd w:val="clear" w:color="auto" w:fill="FFFFFF"/>
            <w:vAlign w:val="center"/>
          </w:tcPr>
          <w:p w14:paraId="0517A8CE" w14:textId="77777777" w:rsidR="00137025" w:rsidRPr="00EC60BD" w:rsidRDefault="00137025" w:rsidP="00137025">
            <w:pPr>
              <w:spacing w:line="252" w:lineRule="auto"/>
              <w:ind w:left="9" w:right="107"/>
              <w:jc w:val="center"/>
            </w:pPr>
            <w:r w:rsidRPr="00EC60BD">
              <w:t>Инженерно-геологические изыскания</w:t>
            </w:r>
          </w:p>
        </w:tc>
        <w:tc>
          <w:tcPr>
            <w:tcW w:w="1392" w:type="dxa"/>
            <w:shd w:val="clear" w:color="auto" w:fill="FFFFFF"/>
            <w:vAlign w:val="center"/>
          </w:tcPr>
          <w:p w14:paraId="77B3AB9E" w14:textId="77777777" w:rsidR="00137025" w:rsidRPr="00EC60BD" w:rsidRDefault="00137025" w:rsidP="00137025">
            <w:pPr>
              <w:spacing w:line="252" w:lineRule="auto"/>
              <w:jc w:val="center"/>
            </w:pPr>
          </w:p>
        </w:tc>
        <w:tc>
          <w:tcPr>
            <w:tcW w:w="1392" w:type="dxa"/>
            <w:shd w:val="clear" w:color="auto" w:fill="FFFFFF"/>
            <w:vAlign w:val="center"/>
          </w:tcPr>
          <w:p w14:paraId="42CBC2DC" w14:textId="77777777" w:rsidR="00137025" w:rsidRPr="00EC60BD" w:rsidRDefault="00137025" w:rsidP="00137025">
            <w:pPr>
              <w:spacing w:line="252" w:lineRule="auto"/>
              <w:jc w:val="center"/>
            </w:pPr>
          </w:p>
        </w:tc>
        <w:tc>
          <w:tcPr>
            <w:tcW w:w="3331" w:type="dxa"/>
            <w:shd w:val="clear" w:color="auto" w:fill="FFFFFF"/>
          </w:tcPr>
          <w:p w14:paraId="1DFF5282" w14:textId="77777777" w:rsidR="00137025" w:rsidRPr="00EC60BD" w:rsidRDefault="00137025" w:rsidP="00137025">
            <w:pPr>
              <w:jc w:val="center"/>
            </w:pPr>
            <w:r>
              <w:t>в течение 3</w:t>
            </w:r>
            <w:r w:rsidRPr="00EC60BD">
              <w:t>0*- календарных дней с момента заключения Контракта</w:t>
            </w:r>
          </w:p>
        </w:tc>
        <w:tc>
          <w:tcPr>
            <w:tcW w:w="2945" w:type="dxa"/>
            <w:shd w:val="clear" w:color="auto" w:fill="FFFFFF"/>
          </w:tcPr>
          <w:p w14:paraId="670CFDDF" w14:textId="77777777" w:rsidR="00137025" w:rsidRPr="00EC60BD" w:rsidRDefault="00137025" w:rsidP="00137025">
            <w:pPr>
              <w:jc w:val="center"/>
            </w:pPr>
            <w:r w:rsidRPr="00EC60BD">
              <w:t>Акт передачи результатов инженерных изысканий</w:t>
            </w:r>
          </w:p>
        </w:tc>
      </w:tr>
      <w:tr w:rsidR="00137025" w:rsidRPr="005661D1" w14:paraId="1375837E" w14:textId="77777777" w:rsidTr="00137025">
        <w:trPr>
          <w:trHeight w:val="719"/>
        </w:trPr>
        <w:tc>
          <w:tcPr>
            <w:tcW w:w="677" w:type="dxa"/>
            <w:shd w:val="clear" w:color="auto" w:fill="FFFFFF"/>
            <w:vAlign w:val="center"/>
          </w:tcPr>
          <w:p w14:paraId="1DE740A9" w14:textId="77777777" w:rsidR="00137025" w:rsidRPr="00EC60BD" w:rsidRDefault="00137025" w:rsidP="00137025">
            <w:pPr>
              <w:spacing w:line="252" w:lineRule="auto"/>
              <w:jc w:val="center"/>
            </w:pPr>
            <w:r w:rsidRPr="00EC60BD">
              <w:t>1.3.</w:t>
            </w:r>
          </w:p>
        </w:tc>
        <w:tc>
          <w:tcPr>
            <w:tcW w:w="5536" w:type="dxa"/>
            <w:shd w:val="clear" w:color="auto" w:fill="FFFFFF"/>
            <w:vAlign w:val="center"/>
          </w:tcPr>
          <w:p w14:paraId="4BA85542" w14:textId="77777777" w:rsidR="00137025" w:rsidRPr="00EC60BD" w:rsidRDefault="00137025" w:rsidP="00137025">
            <w:pPr>
              <w:spacing w:line="252" w:lineRule="auto"/>
              <w:ind w:left="9" w:right="107"/>
              <w:jc w:val="center"/>
            </w:pPr>
            <w:r w:rsidRPr="00EC60BD">
              <w:t>Инженерно-гидрометеорологические изыскания</w:t>
            </w:r>
          </w:p>
        </w:tc>
        <w:tc>
          <w:tcPr>
            <w:tcW w:w="1392" w:type="dxa"/>
            <w:shd w:val="clear" w:color="auto" w:fill="FFFFFF"/>
            <w:vAlign w:val="center"/>
          </w:tcPr>
          <w:p w14:paraId="13DB91DB" w14:textId="77777777" w:rsidR="00137025" w:rsidRPr="00EC60BD" w:rsidRDefault="00137025" w:rsidP="00137025">
            <w:pPr>
              <w:spacing w:line="252" w:lineRule="auto"/>
              <w:jc w:val="center"/>
            </w:pPr>
          </w:p>
        </w:tc>
        <w:tc>
          <w:tcPr>
            <w:tcW w:w="1392" w:type="dxa"/>
            <w:shd w:val="clear" w:color="auto" w:fill="FFFFFF"/>
            <w:vAlign w:val="center"/>
          </w:tcPr>
          <w:p w14:paraId="69773FF8" w14:textId="77777777" w:rsidR="00137025" w:rsidRPr="00EC60BD" w:rsidRDefault="00137025" w:rsidP="00137025">
            <w:pPr>
              <w:spacing w:line="252" w:lineRule="auto"/>
              <w:jc w:val="center"/>
            </w:pPr>
          </w:p>
        </w:tc>
        <w:tc>
          <w:tcPr>
            <w:tcW w:w="3331" w:type="dxa"/>
            <w:shd w:val="clear" w:color="auto" w:fill="FFFFFF"/>
          </w:tcPr>
          <w:p w14:paraId="1EDDFCE4" w14:textId="77777777" w:rsidR="00137025" w:rsidRPr="00EC60BD" w:rsidRDefault="00137025" w:rsidP="00137025">
            <w:pPr>
              <w:jc w:val="center"/>
            </w:pPr>
            <w:r>
              <w:t>в течение 3</w:t>
            </w:r>
            <w:r w:rsidRPr="00EC60BD">
              <w:t>0*- календарных дней с момента заключения Контракта</w:t>
            </w:r>
          </w:p>
        </w:tc>
        <w:tc>
          <w:tcPr>
            <w:tcW w:w="2945" w:type="dxa"/>
            <w:shd w:val="clear" w:color="auto" w:fill="FFFFFF"/>
          </w:tcPr>
          <w:p w14:paraId="453B6A9B" w14:textId="77777777" w:rsidR="00137025" w:rsidRPr="00EC60BD" w:rsidRDefault="00137025" w:rsidP="00137025">
            <w:pPr>
              <w:jc w:val="center"/>
            </w:pPr>
            <w:r w:rsidRPr="00EC60BD">
              <w:t>Акт передачи результатов инженерных изысканий</w:t>
            </w:r>
          </w:p>
        </w:tc>
      </w:tr>
      <w:tr w:rsidR="00137025" w:rsidRPr="005661D1" w14:paraId="65F856DF" w14:textId="77777777" w:rsidTr="00137025">
        <w:trPr>
          <w:trHeight w:val="719"/>
        </w:trPr>
        <w:tc>
          <w:tcPr>
            <w:tcW w:w="677" w:type="dxa"/>
            <w:shd w:val="clear" w:color="auto" w:fill="FFFFFF"/>
            <w:vAlign w:val="center"/>
          </w:tcPr>
          <w:p w14:paraId="1E4241AE" w14:textId="77777777" w:rsidR="00137025" w:rsidRPr="00EC60BD" w:rsidRDefault="00137025" w:rsidP="00137025">
            <w:pPr>
              <w:spacing w:line="252" w:lineRule="auto"/>
              <w:jc w:val="center"/>
            </w:pPr>
            <w:r w:rsidRPr="00EC60BD">
              <w:t>1.4.</w:t>
            </w:r>
          </w:p>
        </w:tc>
        <w:tc>
          <w:tcPr>
            <w:tcW w:w="5536" w:type="dxa"/>
            <w:shd w:val="clear" w:color="auto" w:fill="FFFFFF"/>
            <w:vAlign w:val="center"/>
          </w:tcPr>
          <w:p w14:paraId="6EDE7FEF" w14:textId="77777777" w:rsidR="00137025" w:rsidRPr="00EC60BD" w:rsidRDefault="00137025" w:rsidP="00137025">
            <w:pPr>
              <w:spacing w:line="252" w:lineRule="auto"/>
              <w:ind w:left="9" w:right="107"/>
              <w:jc w:val="center"/>
            </w:pPr>
            <w:r w:rsidRPr="00EC60BD">
              <w:t>Инженерно-экологические изыскания</w:t>
            </w:r>
          </w:p>
        </w:tc>
        <w:tc>
          <w:tcPr>
            <w:tcW w:w="1392" w:type="dxa"/>
            <w:shd w:val="clear" w:color="auto" w:fill="FFFFFF"/>
            <w:vAlign w:val="center"/>
          </w:tcPr>
          <w:p w14:paraId="68DED7DA" w14:textId="77777777" w:rsidR="00137025" w:rsidRPr="00EC60BD" w:rsidRDefault="00137025" w:rsidP="00137025">
            <w:pPr>
              <w:spacing w:line="252" w:lineRule="auto"/>
              <w:jc w:val="center"/>
            </w:pPr>
          </w:p>
        </w:tc>
        <w:tc>
          <w:tcPr>
            <w:tcW w:w="1392" w:type="dxa"/>
            <w:shd w:val="clear" w:color="auto" w:fill="FFFFFF"/>
            <w:vAlign w:val="center"/>
          </w:tcPr>
          <w:p w14:paraId="480BB2EB" w14:textId="77777777" w:rsidR="00137025" w:rsidRPr="00EC60BD" w:rsidRDefault="00137025" w:rsidP="00137025">
            <w:pPr>
              <w:spacing w:line="252" w:lineRule="auto"/>
              <w:jc w:val="center"/>
            </w:pPr>
          </w:p>
        </w:tc>
        <w:tc>
          <w:tcPr>
            <w:tcW w:w="3331" w:type="dxa"/>
            <w:shd w:val="clear" w:color="auto" w:fill="FFFFFF"/>
          </w:tcPr>
          <w:p w14:paraId="03DBAA5B" w14:textId="77777777" w:rsidR="00137025" w:rsidRPr="00EC60BD" w:rsidRDefault="00137025" w:rsidP="00137025">
            <w:pPr>
              <w:jc w:val="center"/>
            </w:pPr>
            <w:r>
              <w:t>в течение 3</w:t>
            </w:r>
            <w:r w:rsidRPr="00EC60BD">
              <w:t>0*- календарных дней с момента заключения Контракта</w:t>
            </w:r>
          </w:p>
        </w:tc>
        <w:tc>
          <w:tcPr>
            <w:tcW w:w="2945" w:type="dxa"/>
            <w:shd w:val="clear" w:color="auto" w:fill="FFFFFF"/>
          </w:tcPr>
          <w:p w14:paraId="1D231564" w14:textId="77777777" w:rsidR="00137025" w:rsidRPr="00EC60BD" w:rsidRDefault="00137025" w:rsidP="00137025">
            <w:pPr>
              <w:jc w:val="center"/>
            </w:pPr>
            <w:r w:rsidRPr="00EC60BD">
              <w:t>Акт передачи результатов инженерных изысканий</w:t>
            </w:r>
          </w:p>
        </w:tc>
      </w:tr>
      <w:tr w:rsidR="00137025" w:rsidRPr="005661D1" w14:paraId="71B84552" w14:textId="77777777" w:rsidTr="00137025">
        <w:trPr>
          <w:trHeight w:val="1534"/>
        </w:trPr>
        <w:tc>
          <w:tcPr>
            <w:tcW w:w="677" w:type="dxa"/>
            <w:shd w:val="clear" w:color="auto" w:fill="FFFFFF"/>
            <w:vAlign w:val="center"/>
          </w:tcPr>
          <w:p w14:paraId="03299609" w14:textId="77777777" w:rsidR="00137025" w:rsidRPr="00EC60BD" w:rsidRDefault="00137025" w:rsidP="00137025">
            <w:pPr>
              <w:spacing w:line="252" w:lineRule="auto"/>
              <w:jc w:val="center"/>
            </w:pPr>
            <w:r w:rsidRPr="00EC60BD">
              <w:lastRenderedPageBreak/>
              <w:t>1.5.</w:t>
            </w:r>
          </w:p>
        </w:tc>
        <w:tc>
          <w:tcPr>
            <w:tcW w:w="5536" w:type="dxa"/>
            <w:shd w:val="clear" w:color="auto" w:fill="FFFFFF"/>
            <w:vAlign w:val="center"/>
          </w:tcPr>
          <w:p w14:paraId="6D6D95C2" w14:textId="77777777" w:rsidR="00137025" w:rsidRPr="00EC60BD" w:rsidRDefault="00137025" w:rsidP="00137025">
            <w:pPr>
              <w:spacing w:line="252" w:lineRule="auto"/>
              <w:ind w:left="9" w:right="107"/>
              <w:jc w:val="center"/>
            </w:pPr>
            <w:r w:rsidRPr="00EC60BD">
              <w:t>Инженерно-геофизические исследования</w:t>
            </w:r>
          </w:p>
        </w:tc>
        <w:tc>
          <w:tcPr>
            <w:tcW w:w="1392" w:type="dxa"/>
            <w:shd w:val="clear" w:color="auto" w:fill="FFFFFF"/>
            <w:vAlign w:val="center"/>
          </w:tcPr>
          <w:p w14:paraId="2017200D" w14:textId="77777777" w:rsidR="00137025" w:rsidRPr="00EC60BD" w:rsidRDefault="00137025" w:rsidP="00137025">
            <w:pPr>
              <w:spacing w:line="252" w:lineRule="auto"/>
              <w:jc w:val="center"/>
            </w:pPr>
          </w:p>
        </w:tc>
        <w:tc>
          <w:tcPr>
            <w:tcW w:w="1392" w:type="dxa"/>
            <w:shd w:val="clear" w:color="auto" w:fill="FFFFFF"/>
            <w:vAlign w:val="center"/>
          </w:tcPr>
          <w:p w14:paraId="323564C5" w14:textId="77777777" w:rsidR="00137025" w:rsidRPr="00EC60BD" w:rsidRDefault="00137025" w:rsidP="00137025">
            <w:pPr>
              <w:spacing w:line="252" w:lineRule="auto"/>
              <w:jc w:val="center"/>
            </w:pPr>
          </w:p>
        </w:tc>
        <w:tc>
          <w:tcPr>
            <w:tcW w:w="3331" w:type="dxa"/>
            <w:shd w:val="clear" w:color="auto" w:fill="FFFFFF"/>
          </w:tcPr>
          <w:p w14:paraId="4567AF6F" w14:textId="77777777" w:rsidR="00137025" w:rsidRPr="00EC60BD" w:rsidRDefault="00137025" w:rsidP="00137025">
            <w:pPr>
              <w:jc w:val="center"/>
            </w:pPr>
            <w:r>
              <w:t>в течение 3</w:t>
            </w:r>
            <w:r w:rsidRPr="00EC60BD">
              <w:t>0*- календарных дней с момента заключения Контракта</w:t>
            </w:r>
          </w:p>
        </w:tc>
        <w:tc>
          <w:tcPr>
            <w:tcW w:w="2945" w:type="dxa"/>
            <w:shd w:val="clear" w:color="auto" w:fill="FFFFFF"/>
          </w:tcPr>
          <w:p w14:paraId="35C2154F" w14:textId="77777777" w:rsidR="00137025" w:rsidRPr="00EC60BD" w:rsidRDefault="00137025" w:rsidP="00137025">
            <w:pPr>
              <w:jc w:val="center"/>
            </w:pPr>
            <w:r w:rsidRPr="00EC60BD">
              <w:t>Акт передачи результатов инженерных изысканий</w:t>
            </w:r>
          </w:p>
        </w:tc>
      </w:tr>
      <w:tr w:rsidR="00137025" w:rsidRPr="005661D1" w14:paraId="6BA39C2A" w14:textId="77777777" w:rsidTr="00137025">
        <w:trPr>
          <w:trHeight w:val="2518"/>
        </w:trPr>
        <w:tc>
          <w:tcPr>
            <w:tcW w:w="677" w:type="dxa"/>
            <w:shd w:val="clear" w:color="auto" w:fill="FFFFFF"/>
            <w:vAlign w:val="center"/>
          </w:tcPr>
          <w:p w14:paraId="454861E3" w14:textId="77777777" w:rsidR="00137025" w:rsidRPr="005661D1" w:rsidRDefault="00137025" w:rsidP="00137025">
            <w:pPr>
              <w:spacing w:line="252" w:lineRule="auto"/>
              <w:jc w:val="center"/>
            </w:pPr>
            <w:r w:rsidRPr="005661D1">
              <w:t>3</w:t>
            </w:r>
          </w:p>
        </w:tc>
        <w:tc>
          <w:tcPr>
            <w:tcW w:w="5536" w:type="dxa"/>
            <w:shd w:val="clear" w:color="auto" w:fill="FFFFFF"/>
            <w:vAlign w:val="center"/>
          </w:tcPr>
          <w:p w14:paraId="04E00820" w14:textId="77777777" w:rsidR="00137025" w:rsidRPr="005661D1" w:rsidRDefault="00137025" w:rsidP="00137025">
            <w:pPr>
              <w:spacing w:line="252" w:lineRule="auto"/>
              <w:ind w:left="9" w:right="107"/>
              <w:jc w:val="center"/>
            </w:pPr>
            <w:r w:rsidRPr="005661D1">
              <w:t>Разработка проектной документации, передача документации для согласования Заказчику</w:t>
            </w:r>
          </w:p>
        </w:tc>
        <w:tc>
          <w:tcPr>
            <w:tcW w:w="1392" w:type="dxa"/>
            <w:shd w:val="clear" w:color="auto" w:fill="FFFFFF"/>
            <w:vAlign w:val="center"/>
          </w:tcPr>
          <w:p w14:paraId="21A4721E" w14:textId="77777777" w:rsidR="00137025" w:rsidRPr="005661D1" w:rsidRDefault="00137025" w:rsidP="00137025">
            <w:pPr>
              <w:spacing w:line="252" w:lineRule="auto"/>
              <w:jc w:val="center"/>
            </w:pPr>
          </w:p>
        </w:tc>
        <w:tc>
          <w:tcPr>
            <w:tcW w:w="1392" w:type="dxa"/>
            <w:shd w:val="clear" w:color="auto" w:fill="FFFFFF"/>
            <w:vAlign w:val="center"/>
          </w:tcPr>
          <w:p w14:paraId="3CBAAF1B" w14:textId="77777777" w:rsidR="00137025" w:rsidRPr="005661D1" w:rsidRDefault="00137025" w:rsidP="00137025">
            <w:pPr>
              <w:spacing w:line="252" w:lineRule="auto"/>
              <w:jc w:val="center"/>
            </w:pPr>
          </w:p>
        </w:tc>
        <w:tc>
          <w:tcPr>
            <w:tcW w:w="3331" w:type="dxa"/>
            <w:shd w:val="clear" w:color="auto" w:fill="FFFFFF"/>
            <w:vAlign w:val="center"/>
          </w:tcPr>
          <w:p w14:paraId="60DC8037" w14:textId="77777777" w:rsidR="00137025" w:rsidRPr="005661D1" w:rsidRDefault="00137025" w:rsidP="00137025">
            <w:pPr>
              <w:spacing w:line="252" w:lineRule="auto"/>
              <w:ind w:left="19"/>
              <w:jc w:val="center"/>
            </w:pPr>
            <w:r w:rsidRPr="005661D1">
              <w:t xml:space="preserve">в течение </w:t>
            </w:r>
            <w:r>
              <w:t>60</w:t>
            </w:r>
            <w:r w:rsidRPr="005661D1">
              <w:t xml:space="preserve"> календарных дней с момента заключения Контракта</w:t>
            </w:r>
          </w:p>
        </w:tc>
        <w:tc>
          <w:tcPr>
            <w:tcW w:w="2945" w:type="dxa"/>
            <w:shd w:val="clear" w:color="auto" w:fill="FFFFFF"/>
            <w:vAlign w:val="center"/>
          </w:tcPr>
          <w:p w14:paraId="062F9CEB" w14:textId="77777777" w:rsidR="00137025" w:rsidRPr="005661D1" w:rsidRDefault="00137025" w:rsidP="00137025">
            <w:pPr>
              <w:spacing w:line="252" w:lineRule="auto"/>
              <w:jc w:val="center"/>
            </w:pPr>
            <w:r w:rsidRPr="005661D1">
              <w:t>Акт передачи проектной документации</w:t>
            </w:r>
          </w:p>
        </w:tc>
      </w:tr>
      <w:tr w:rsidR="00137025" w:rsidRPr="005661D1" w14:paraId="6B84511F" w14:textId="77777777" w:rsidTr="00137025">
        <w:trPr>
          <w:trHeight w:val="4895"/>
        </w:trPr>
        <w:tc>
          <w:tcPr>
            <w:tcW w:w="677" w:type="dxa"/>
            <w:shd w:val="clear" w:color="auto" w:fill="FFFFFF"/>
            <w:vAlign w:val="center"/>
          </w:tcPr>
          <w:p w14:paraId="7EAAEB51" w14:textId="77777777" w:rsidR="00137025" w:rsidRPr="005661D1" w:rsidRDefault="00137025" w:rsidP="00137025">
            <w:pPr>
              <w:spacing w:line="252" w:lineRule="auto"/>
              <w:jc w:val="center"/>
            </w:pPr>
            <w:r w:rsidRPr="005661D1">
              <w:t>4</w:t>
            </w:r>
          </w:p>
          <w:p w14:paraId="7E129090" w14:textId="77777777" w:rsidR="00137025" w:rsidRPr="005661D1" w:rsidRDefault="00137025" w:rsidP="00137025">
            <w:pPr>
              <w:spacing w:line="252" w:lineRule="auto"/>
              <w:jc w:val="center"/>
            </w:pPr>
          </w:p>
        </w:tc>
        <w:tc>
          <w:tcPr>
            <w:tcW w:w="5536" w:type="dxa"/>
            <w:shd w:val="clear" w:color="auto" w:fill="FFFFFF"/>
            <w:vAlign w:val="center"/>
          </w:tcPr>
          <w:p w14:paraId="2940D42F" w14:textId="77777777" w:rsidR="00137025" w:rsidRPr="005661D1" w:rsidRDefault="00137025" w:rsidP="00137025">
            <w:pPr>
              <w:spacing w:line="252" w:lineRule="auto"/>
              <w:ind w:left="9" w:right="107"/>
              <w:jc w:val="center"/>
            </w:pPr>
            <w:r w:rsidRPr="005661D1">
              <w:t>Защита проектных решений при прохождении необходимых 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Заказчику положительных заключений государственных экспертиз. Сдача результатов инженерных изысканий и комплекта проектной документации, соответствующих положительным заключениям государственной экспертизы Заказчику в количестве экземпляров согласно заданию на проектирование</w:t>
            </w:r>
          </w:p>
        </w:tc>
        <w:tc>
          <w:tcPr>
            <w:tcW w:w="1392" w:type="dxa"/>
            <w:shd w:val="clear" w:color="auto" w:fill="FFFFFF"/>
            <w:vAlign w:val="center"/>
          </w:tcPr>
          <w:p w14:paraId="3718C9E5" w14:textId="77777777" w:rsidR="00137025" w:rsidRPr="005661D1" w:rsidRDefault="00137025" w:rsidP="00137025">
            <w:pPr>
              <w:spacing w:line="252" w:lineRule="auto"/>
              <w:jc w:val="center"/>
            </w:pPr>
          </w:p>
        </w:tc>
        <w:tc>
          <w:tcPr>
            <w:tcW w:w="1392" w:type="dxa"/>
            <w:shd w:val="clear" w:color="auto" w:fill="FFFFFF"/>
            <w:vAlign w:val="center"/>
          </w:tcPr>
          <w:p w14:paraId="4D062038" w14:textId="77777777" w:rsidR="00137025" w:rsidRPr="005661D1" w:rsidRDefault="00137025" w:rsidP="00137025">
            <w:pPr>
              <w:spacing w:line="252" w:lineRule="auto"/>
              <w:jc w:val="center"/>
            </w:pPr>
          </w:p>
        </w:tc>
        <w:tc>
          <w:tcPr>
            <w:tcW w:w="3331" w:type="dxa"/>
            <w:shd w:val="clear" w:color="auto" w:fill="FFFFFF"/>
            <w:vAlign w:val="center"/>
          </w:tcPr>
          <w:p w14:paraId="7F0EEFDD" w14:textId="77777777" w:rsidR="00137025" w:rsidRPr="005661D1" w:rsidRDefault="00137025" w:rsidP="00137025">
            <w:pPr>
              <w:spacing w:line="252" w:lineRule="auto"/>
              <w:jc w:val="center"/>
            </w:pPr>
            <w:r w:rsidRPr="005661D1">
              <w:t xml:space="preserve">в течение </w:t>
            </w:r>
            <w:r>
              <w:t xml:space="preserve">120 </w:t>
            </w:r>
            <w:r w:rsidRPr="005661D1">
              <w:t>календарных дней с момента заключения Контракта</w:t>
            </w:r>
          </w:p>
        </w:tc>
        <w:tc>
          <w:tcPr>
            <w:tcW w:w="2945" w:type="dxa"/>
            <w:shd w:val="clear" w:color="auto" w:fill="FFFFFF"/>
            <w:vAlign w:val="center"/>
          </w:tcPr>
          <w:p w14:paraId="7B14E439" w14:textId="77777777" w:rsidR="00137025" w:rsidRPr="005661D1" w:rsidRDefault="00137025" w:rsidP="00137025">
            <w:pPr>
              <w:spacing w:line="252" w:lineRule="auto"/>
              <w:jc w:val="center"/>
            </w:pPr>
            <w:r w:rsidRPr="005661D1">
              <w:t>Положительное заключение государственной экспертизы, накладная,</w:t>
            </w:r>
            <w:r w:rsidRPr="005661D1">
              <w:br/>
              <w:t xml:space="preserve"> акт сдачи-приемки выполненных работ</w:t>
            </w:r>
          </w:p>
        </w:tc>
      </w:tr>
      <w:tr w:rsidR="00137025" w:rsidRPr="005661D1" w14:paraId="37771B73" w14:textId="77777777" w:rsidTr="00137025">
        <w:tc>
          <w:tcPr>
            <w:tcW w:w="677" w:type="dxa"/>
            <w:shd w:val="clear" w:color="auto" w:fill="FFFFFF"/>
            <w:vAlign w:val="center"/>
          </w:tcPr>
          <w:p w14:paraId="4E28FA30" w14:textId="77777777" w:rsidR="00137025" w:rsidRPr="005661D1" w:rsidRDefault="00137025" w:rsidP="00137025">
            <w:pPr>
              <w:spacing w:line="252" w:lineRule="auto"/>
              <w:jc w:val="center"/>
            </w:pPr>
            <w:r w:rsidRPr="005661D1">
              <w:t>5</w:t>
            </w:r>
          </w:p>
        </w:tc>
        <w:tc>
          <w:tcPr>
            <w:tcW w:w="5536" w:type="dxa"/>
            <w:shd w:val="clear" w:color="auto" w:fill="FFFFFF"/>
            <w:vAlign w:val="center"/>
          </w:tcPr>
          <w:p w14:paraId="1512DAE2" w14:textId="77777777" w:rsidR="00137025" w:rsidRPr="005661D1" w:rsidRDefault="00137025" w:rsidP="00137025">
            <w:pPr>
              <w:spacing w:line="252" w:lineRule="auto"/>
              <w:ind w:left="9" w:right="107"/>
              <w:jc w:val="center"/>
            </w:pPr>
            <w:r w:rsidRPr="005661D1">
              <w:t>Разработка рабочей документации, сдача выполненных работ Заказчику в количестве экземпляров согласно заданию на проектирование</w:t>
            </w:r>
          </w:p>
        </w:tc>
        <w:tc>
          <w:tcPr>
            <w:tcW w:w="1392" w:type="dxa"/>
            <w:shd w:val="clear" w:color="auto" w:fill="FFFFFF"/>
            <w:vAlign w:val="center"/>
          </w:tcPr>
          <w:p w14:paraId="0F63C29B" w14:textId="77777777" w:rsidR="00137025" w:rsidRPr="005661D1" w:rsidRDefault="00137025" w:rsidP="00137025">
            <w:pPr>
              <w:spacing w:line="252" w:lineRule="auto"/>
              <w:jc w:val="center"/>
            </w:pPr>
          </w:p>
        </w:tc>
        <w:tc>
          <w:tcPr>
            <w:tcW w:w="1392" w:type="dxa"/>
            <w:shd w:val="clear" w:color="auto" w:fill="FFFFFF"/>
            <w:vAlign w:val="center"/>
          </w:tcPr>
          <w:p w14:paraId="012D781F" w14:textId="77777777" w:rsidR="00137025" w:rsidRPr="005661D1" w:rsidRDefault="00137025" w:rsidP="00137025">
            <w:pPr>
              <w:spacing w:line="252" w:lineRule="auto"/>
              <w:jc w:val="center"/>
            </w:pPr>
          </w:p>
        </w:tc>
        <w:tc>
          <w:tcPr>
            <w:tcW w:w="3331" w:type="dxa"/>
            <w:shd w:val="clear" w:color="auto" w:fill="FFFFFF"/>
            <w:vAlign w:val="center"/>
          </w:tcPr>
          <w:p w14:paraId="4865FF80" w14:textId="77777777" w:rsidR="00137025" w:rsidRPr="005661D1" w:rsidRDefault="00137025" w:rsidP="00137025">
            <w:pPr>
              <w:spacing w:line="252" w:lineRule="auto"/>
              <w:jc w:val="center"/>
            </w:pPr>
            <w:r w:rsidRPr="005661D1">
              <w:t xml:space="preserve">в течение </w:t>
            </w:r>
            <w:r>
              <w:t>180</w:t>
            </w:r>
          </w:p>
          <w:p w14:paraId="0C079ADC" w14:textId="77777777" w:rsidR="00137025" w:rsidRPr="005661D1" w:rsidRDefault="00137025" w:rsidP="00137025">
            <w:pPr>
              <w:spacing w:line="252" w:lineRule="auto"/>
              <w:jc w:val="center"/>
            </w:pPr>
            <w:r w:rsidRPr="005661D1">
              <w:t>календарных дней с момента заключения Контракта</w:t>
            </w:r>
          </w:p>
        </w:tc>
        <w:tc>
          <w:tcPr>
            <w:tcW w:w="2945" w:type="dxa"/>
            <w:shd w:val="clear" w:color="auto" w:fill="FFFFFF"/>
            <w:vAlign w:val="center"/>
          </w:tcPr>
          <w:p w14:paraId="1ACCA232" w14:textId="77777777" w:rsidR="00137025" w:rsidRPr="005661D1" w:rsidRDefault="00137025" w:rsidP="00137025">
            <w:pPr>
              <w:spacing w:line="252" w:lineRule="auto"/>
              <w:jc w:val="center"/>
            </w:pPr>
            <w:r w:rsidRPr="005661D1">
              <w:t>Накладная, акт сдачи-приемки выполненных работ, счёт фактура</w:t>
            </w:r>
          </w:p>
        </w:tc>
      </w:tr>
    </w:tbl>
    <w:p w14:paraId="6F64E8F6" w14:textId="77777777" w:rsidR="00137025" w:rsidRPr="005661D1" w:rsidRDefault="00137025" w:rsidP="00137025">
      <w:pPr>
        <w:spacing w:line="252" w:lineRule="auto"/>
        <w:contextualSpacing/>
        <w:rPr>
          <w:bCs/>
          <w:u w:val="single"/>
          <w:lang w:eastAsia="ar-SA"/>
        </w:rPr>
      </w:pPr>
      <w:r w:rsidRPr="005661D1">
        <w:rPr>
          <w:bCs/>
          <w:u w:val="single"/>
          <w:lang w:eastAsia="ar-SA"/>
        </w:rPr>
        <w:lastRenderedPageBreak/>
        <w:t>*Заполняется Подрядчиком в соответствии с п. 5.3.2 Контракта.</w:t>
      </w:r>
    </w:p>
    <w:p w14:paraId="0D4A0B93" w14:textId="77777777" w:rsidR="00137025" w:rsidRPr="005661D1" w:rsidRDefault="00137025" w:rsidP="00137025">
      <w:pPr>
        <w:spacing w:line="252" w:lineRule="auto"/>
        <w:contextualSpacing/>
        <w:rPr>
          <w:bCs/>
          <w:u w:val="single"/>
          <w:lang w:eastAsia="ar-SA"/>
        </w:rPr>
      </w:pPr>
      <w:r w:rsidRPr="005661D1">
        <w:rPr>
          <w:bCs/>
          <w:u w:val="single"/>
          <w:lang w:eastAsia="ar-SA"/>
        </w:rPr>
        <w:t>*Предусмотреть по окончании полевых работ передачу Заказчику промежуточных материалов, отчетов.</w:t>
      </w:r>
    </w:p>
    <w:p w14:paraId="6CAAB096" w14:textId="77777777" w:rsidR="00137025" w:rsidRPr="005661D1" w:rsidRDefault="00137025" w:rsidP="00137025">
      <w:pPr>
        <w:spacing w:line="252" w:lineRule="auto"/>
        <w:contextualSpacing/>
        <w:rPr>
          <w:b/>
          <w:bCs/>
          <w:lang w:eastAsia="ar-SA"/>
        </w:rPr>
      </w:pPr>
    </w:p>
    <w:tbl>
      <w:tblPr>
        <w:tblW w:w="4543" w:type="pct"/>
        <w:jc w:val="center"/>
        <w:tblLook w:val="00A0" w:firstRow="1" w:lastRow="0" w:firstColumn="1" w:lastColumn="0" w:noHBand="0" w:noVBand="0"/>
      </w:tblPr>
      <w:tblGrid>
        <w:gridCol w:w="6711"/>
        <w:gridCol w:w="6940"/>
      </w:tblGrid>
      <w:tr w:rsidR="00137025" w:rsidRPr="005661D1" w14:paraId="2DB2ECF5" w14:textId="77777777" w:rsidTr="00137025">
        <w:trPr>
          <w:jc w:val="center"/>
        </w:trPr>
        <w:tc>
          <w:tcPr>
            <w:tcW w:w="2458" w:type="pct"/>
          </w:tcPr>
          <w:p w14:paraId="6B454E72" w14:textId="77777777" w:rsidR="00137025" w:rsidRPr="005661D1" w:rsidRDefault="00137025" w:rsidP="00137025">
            <w:pPr>
              <w:jc w:val="center"/>
              <w:rPr>
                <w:b/>
                <w:lang w:eastAsia="en-US"/>
              </w:rPr>
            </w:pPr>
          </w:p>
          <w:p w14:paraId="5CDF513D" w14:textId="77777777" w:rsidR="00137025" w:rsidRPr="005661D1" w:rsidRDefault="00137025" w:rsidP="00137025">
            <w:pPr>
              <w:ind w:firstLine="34"/>
              <w:jc w:val="center"/>
              <w:rPr>
                <w:b/>
                <w:lang w:eastAsia="en-US"/>
              </w:rPr>
            </w:pPr>
            <w:r>
              <w:rPr>
                <w:b/>
                <w:lang w:eastAsia="en-US"/>
              </w:rPr>
              <w:t>Начальник управления капитального строительства и имущественно-земельных отношений</w:t>
            </w:r>
          </w:p>
          <w:p w14:paraId="7E3C8BAA" w14:textId="77777777" w:rsidR="00137025" w:rsidRPr="005661D1" w:rsidRDefault="00137025" w:rsidP="00137025">
            <w:pPr>
              <w:ind w:firstLine="34"/>
              <w:jc w:val="center"/>
              <w:rPr>
                <w:b/>
                <w:lang w:eastAsia="en-US"/>
              </w:rPr>
            </w:pPr>
            <w:r w:rsidRPr="005661D1">
              <w:rPr>
                <w:b/>
                <w:lang w:eastAsia="en-US"/>
              </w:rPr>
              <w:t>ГУП РК «Крымтеплокоммунэнерго»</w:t>
            </w:r>
          </w:p>
          <w:p w14:paraId="73C6F848" w14:textId="77777777" w:rsidR="00137025" w:rsidRPr="005661D1" w:rsidRDefault="00137025" w:rsidP="00137025">
            <w:pPr>
              <w:ind w:firstLine="34"/>
              <w:jc w:val="center"/>
              <w:rPr>
                <w:b/>
                <w:lang w:eastAsia="en-US"/>
              </w:rPr>
            </w:pPr>
          </w:p>
          <w:p w14:paraId="332FE85B" w14:textId="77777777" w:rsidR="00137025" w:rsidRPr="005661D1" w:rsidRDefault="00137025" w:rsidP="00137025">
            <w:pPr>
              <w:ind w:firstLine="34"/>
              <w:jc w:val="center"/>
            </w:pPr>
            <w:r w:rsidRPr="005661D1">
              <w:t xml:space="preserve">________________ </w:t>
            </w:r>
            <w:r w:rsidRPr="004D21AE">
              <w:rPr>
                <w:b/>
              </w:rPr>
              <w:t>Е.Ю. Плющаков</w:t>
            </w:r>
          </w:p>
        </w:tc>
        <w:tc>
          <w:tcPr>
            <w:tcW w:w="2542" w:type="pct"/>
          </w:tcPr>
          <w:p w14:paraId="4FF1AAD2" w14:textId="77777777" w:rsidR="00137025" w:rsidRPr="005661D1" w:rsidRDefault="00137025" w:rsidP="00137025">
            <w:pPr>
              <w:snapToGrid w:val="0"/>
              <w:rPr>
                <w:lang w:eastAsia="ar-SA"/>
              </w:rPr>
            </w:pPr>
          </w:p>
          <w:p w14:paraId="05332A3C" w14:textId="77777777" w:rsidR="00137025" w:rsidRPr="005661D1" w:rsidRDefault="00137025" w:rsidP="00137025">
            <w:pPr>
              <w:snapToGrid w:val="0"/>
              <w:ind w:firstLine="36"/>
              <w:jc w:val="center"/>
              <w:rPr>
                <w:b/>
                <w:lang w:eastAsia="ar-SA"/>
              </w:rPr>
            </w:pPr>
            <w:r>
              <w:rPr>
                <w:b/>
                <w:lang w:eastAsia="ar-SA"/>
              </w:rPr>
              <w:t>ПОДРЯДЧИК</w:t>
            </w:r>
          </w:p>
          <w:p w14:paraId="16E80183" w14:textId="77777777" w:rsidR="00137025" w:rsidRDefault="00137025" w:rsidP="00137025">
            <w:pPr>
              <w:tabs>
                <w:tab w:val="left" w:pos="4425"/>
              </w:tabs>
              <w:ind w:firstLine="36"/>
              <w:jc w:val="center"/>
              <w:rPr>
                <w:lang w:eastAsia="en-US"/>
              </w:rPr>
            </w:pPr>
          </w:p>
          <w:p w14:paraId="5D8EBD87" w14:textId="77777777" w:rsidR="00137025" w:rsidRPr="005661D1" w:rsidRDefault="00137025" w:rsidP="00137025">
            <w:pPr>
              <w:tabs>
                <w:tab w:val="left" w:pos="4425"/>
              </w:tabs>
              <w:ind w:firstLine="36"/>
              <w:jc w:val="center"/>
              <w:rPr>
                <w:lang w:eastAsia="en-US"/>
              </w:rPr>
            </w:pPr>
          </w:p>
          <w:p w14:paraId="4809D410" w14:textId="77777777" w:rsidR="00137025" w:rsidRPr="005661D1" w:rsidRDefault="00137025" w:rsidP="00137025">
            <w:pPr>
              <w:tabs>
                <w:tab w:val="left" w:pos="4425"/>
              </w:tabs>
              <w:ind w:firstLine="36"/>
              <w:jc w:val="center"/>
              <w:rPr>
                <w:lang w:eastAsia="en-US"/>
              </w:rPr>
            </w:pPr>
          </w:p>
          <w:p w14:paraId="3C19327E" w14:textId="77777777" w:rsidR="00137025" w:rsidRPr="005661D1" w:rsidRDefault="00137025" w:rsidP="00137025">
            <w:pPr>
              <w:snapToGrid w:val="0"/>
              <w:ind w:firstLine="36"/>
              <w:jc w:val="center"/>
              <w:rPr>
                <w:lang w:eastAsia="en-US"/>
              </w:rPr>
            </w:pPr>
            <w:r w:rsidRPr="005661D1">
              <w:t xml:space="preserve">________________ </w:t>
            </w:r>
            <w:r>
              <w:rPr>
                <w:b/>
              </w:rPr>
              <w:t>Ф.И.О.</w:t>
            </w:r>
          </w:p>
        </w:tc>
      </w:tr>
      <w:tr w:rsidR="00137025" w:rsidRPr="005661D1" w14:paraId="5DAC1389" w14:textId="77777777" w:rsidTr="00137025">
        <w:trPr>
          <w:trHeight w:val="398"/>
          <w:jc w:val="center"/>
        </w:trPr>
        <w:tc>
          <w:tcPr>
            <w:tcW w:w="2458" w:type="pct"/>
          </w:tcPr>
          <w:p w14:paraId="44393D08" w14:textId="77777777" w:rsidR="00137025" w:rsidRPr="005661D1" w:rsidRDefault="00137025" w:rsidP="00137025">
            <w:pPr>
              <w:jc w:val="center"/>
              <w:rPr>
                <w:lang w:eastAsia="en-US"/>
              </w:rPr>
            </w:pPr>
            <w:r w:rsidRPr="005661D1">
              <w:rPr>
                <w:lang w:eastAsia="en-US"/>
              </w:rPr>
              <w:t>М. П.</w:t>
            </w:r>
          </w:p>
        </w:tc>
        <w:tc>
          <w:tcPr>
            <w:tcW w:w="2542" w:type="pct"/>
          </w:tcPr>
          <w:p w14:paraId="62E7476D" w14:textId="77777777" w:rsidR="00137025" w:rsidRPr="005661D1" w:rsidRDefault="00137025" w:rsidP="00137025">
            <w:pPr>
              <w:snapToGrid w:val="0"/>
              <w:jc w:val="center"/>
              <w:rPr>
                <w:lang w:eastAsia="ar-SA"/>
              </w:rPr>
            </w:pPr>
            <w:r w:rsidRPr="005661D1">
              <w:rPr>
                <w:lang w:eastAsia="ar-SA"/>
              </w:rPr>
              <w:t>М. П.</w:t>
            </w:r>
          </w:p>
        </w:tc>
      </w:tr>
    </w:tbl>
    <w:p w14:paraId="2D766109" w14:textId="77777777" w:rsidR="00137025" w:rsidRDefault="00137025" w:rsidP="00137025"/>
    <w:p w14:paraId="3FB7845B" w14:textId="77777777" w:rsidR="00137025" w:rsidRDefault="00137025" w:rsidP="00137025">
      <w:pPr>
        <w:tabs>
          <w:tab w:val="left" w:pos="11047"/>
        </w:tabs>
        <w:rPr>
          <w:lang w:eastAsia="ar-SA"/>
        </w:rPr>
      </w:pPr>
    </w:p>
    <w:p w14:paraId="7E5D7DB5" w14:textId="77777777" w:rsidR="00137025" w:rsidRDefault="00137025" w:rsidP="00137025">
      <w:pPr>
        <w:tabs>
          <w:tab w:val="left" w:pos="11047"/>
        </w:tabs>
        <w:rPr>
          <w:lang w:eastAsia="ar-SA"/>
        </w:rPr>
      </w:pPr>
    </w:p>
    <w:p w14:paraId="63AC831C" w14:textId="77777777" w:rsidR="00137025" w:rsidRDefault="00137025" w:rsidP="00137025">
      <w:pPr>
        <w:tabs>
          <w:tab w:val="left" w:pos="11047"/>
        </w:tabs>
        <w:rPr>
          <w:lang w:eastAsia="ar-SA"/>
        </w:rPr>
      </w:pPr>
    </w:p>
    <w:p w14:paraId="6C2EBAD6" w14:textId="77777777" w:rsidR="00137025" w:rsidRDefault="00137025" w:rsidP="00137025">
      <w:pPr>
        <w:tabs>
          <w:tab w:val="left" w:pos="11047"/>
        </w:tabs>
        <w:rPr>
          <w:lang w:eastAsia="ar-SA"/>
        </w:rPr>
      </w:pPr>
    </w:p>
    <w:p w14:paraId="57C292A3" w14:textId="77777777" w:rsidR="00137025" w:rsidRDefault="00137025" w:rsidP="00137025">
      <w:pPr>
        <w:tabs>
          <w:tab w:val="left" w:pos="11047"/>
        </w:tabs>
        <w:rPr>
          <w:lang w:eastAsia="ar-SA"/>
        </w:rPr>
      </w:pPr>
    </w:p>
    <w:p w14:paraId="5E804A75" w14:textId="77777777" w:rsidR="00137025" w:rsidRDefault="00137025" w:rsidP="00137025">
      <w:pPr>
        <w:tabs>
          <w:tab w:val="left" w:pos="11047"/>
        </w:tabs>
        <w:rPr>
          <w:lang w:eastAsia="ar-SA"/>
        </w:rPr>
      </w:pPr>
    </w:p>
    <w:p w14:paraId="7AB56323" w14:textId="77777777" w:rsidR="00137025" w:rsidRDefault="00137025" w:rsidP="00137025">
      <w:pPr>
        <w:tabs>
          <w:tab w:val="left" w:pos="11047"/>
        </w:tabs>
        <w:rPr>
          <w:lang w:eastAsia="ar-SA"/>
        </w:rPr>
      </w:pPr>
    </w:p>
    <w:p w14:paraId="1BA9207D" w14:textId="77777777" w:rsidR="00137025" w:rsidRDefault="00137025" w:rsidP="00137025">
      <w:pPr>
        <w:tabs>
          <w:tab w:val="left" w:pos="11047"/>
        </w:tabs>
        <w:rPr>
          <w:lang w:eastAsia="ar-SA"/>
        </w:rPr>
      </w:pPr>
    </w:p>
    <w:p w14:paraId="42502F1B" w14:textId="77777777" w:rsidR="00137025" w:rsidRDefault="00137025" w:rsidP="00137025">
      <w:pPr>
        <w:tabs>
          <w:tab w:val="left" w:pos="11047"/>
        </w:tabs>
        <w:rPr>
          <w:lang w:eastAsia="ar-SA"/>
        </w:rPr>
      </w:pPr>
    </w:p>
    <w:p w14:paraId="192BF487" w14:textId="77777777" w:rsidR="00137025" w:rsidRDefault="00137025" w:rsidP="00137025">
      <w:pPr>
        <w:tabs>
          <w:tab w:val="left" w:pos="11047"/>
        </w:tabs>
        <w:rPr>
          <w:lang w:eastAsia="ar-SA"/>
        </w:rPr>
        <w:sectPr w:rsidR="00137025" w:rsidSect="00137025">
          <w:pgSz w:w="16838" w:h="11906" w:orient="landscape"/>
          <w:pgMar w:top="1134" w:right="680" w:bottom="709" w:left="1134" w:header="708" w:footer="708" w:gutter="0"/>
          <w:cols w:space="708"/>
          <w:docGrid w:linePitch="360"/>
        </w:sectPr>
      </w:pPr>
    </w:p>
    <w:p w14:paraId="16DD76A5" w14:textId="77777777" w:rsidR="00C031A4" w:rsidRPr="00C031A4" w:rsidRDefault="00C031A4" w:rsidP="00C031A4">
      <w:pPr>
        <w:tabs>
          <w:tab w:val="center" w:pos="4677"/>
          <w:tab w:val="right" w:pos="9355"/>
        </w:tabs>
        <w:jc w:val="right"/>
        <w:rPr>
          <w:sz w:val="18"/>
          <w:lang w:eastAsia="ar-SA"/>
        </w:rPr>
      </w:pPr>
      <w:r w:rsidRPr="00C031A4">
        <w:rPr>
          <w:sz w:val="18"/>
          <w:lang w:eastAsia="ar-SA"/>
        </w:rPr>
        <w:lastRenderedPageBreak/>
        <w:t xml:space="preserve">Приложение № 4 </w:t>
      </w:r>
    </w:p>
    <w:p w14:paraId="491D511D" w14:textId="77777777" w:rsidR="00C031A4" w:rsidRPr="00C031A4" w:rsidRDefault="00C031A4" w:rsidP="00C031A4">
      <w:pPr>
        <w:tabs>
          <w:tab w:val="center" w:pos="4677"/>
          <w:tab w:val="right" w:pos="9355"/>
        </w:tabs>
        <w:jc w:val="right"/>
        <w:rPr>
          <w:sz w:val="18"/>
          <w:lang w:eastAsia="ar-SA"/>
        </w:rPr>
      </w:pPr>
      <w:r w:rsidRPr="00C031A4">
        <w:rPr>
          <w:sz w:val="18"/>
          <w:lang w:eastAsia="ar-SA"/>
        </w:rPr>
        <w:t xml:space="preserve">                                    к Контракту № ______________ </w:t>
      </w:r>
    </w:p>
    <w:p w14:paraId="04BD8FB8" w14:textId="77777777" w:rsidR="00C031A4" w:rsidRPr="00C031A4" w:rsidRDefault="00C031A4" w:rsidP="00C031A4">
      <w:pPr>
        <w:tabs>
          <w:tab w:val="center" w:pos="4677"/>
          <w:tab w:val="right" w:pos="9355"/>
        </w:tabs>
        <w:jc w:val="right"/>
        <w:rPr>
          <w:sz w:val="18"/>
          <w:lang w:eastAsia="ar-SA"/>
        </w:rPr>
      </w:pPr>
      <w:r w:rsidRPr="00C031A4">
        <w:rPr>
          <w:sz w:val="18"/>
          <w:lang w:eastAsia="ar-SA"/>
        </w:rPr>
        <w:t>от ___________ 2024 г.</w:t>
      </w:r>
    </w:p>
    <w:p w14:paraId="773F3293" w14:textId="77777777" w:rsidR="00C031A4" w:rsidRPr="005661D1" w:rsidRDefault="00C031A4" w:rsidP="00C031A4">
      <w:pPr>
        <w:autoSpaceDE w:val="0"/>
        <w:adjustRightInd w:val="0"/>
      </w:pPr>
      <w:r w:rsidRPr="005661D1">
        <w:tab/>
      </w:r>
    </w:p>
    <w:p w14:paraId="4E841C1A" w14:textId="77777777" w:rsidR="00C031A4" w:rsidRPr="00C031A4" w:rsidRDefault="00C031A4" w:rsidP="00C031A4">
      <w:pPr>
        <w:autoSpaceDE w:val="0"/>
        <w:adjustRightInd w:val="0"/>
        <w:spacing w:after="150"/>
        <w:jc w:val="center"/>
        <w:rPr>
          <w:b/>
          <w:bCs/>
          <w:sz w:val="22"/>
          <w:szCs w:val="22"/>
        </w:rPr>
      </w:pPr>
      <w:r w:rsidRPr="00C031A4">
        <w:rPr>
          <w:b/>
          <w:bCs/>
          <w:sz w:val="22"/>
          <w:szCs w:val="22"/>
        </w:rPr>
        <w:t>СМЕТА КОНТРАКТА (форма)</w:t>
      </w:r>
    </w:p>
    <w:p w14:paraId="3D36DE19" w14:textId="77777777" w:rsidR="00C031A4" w:rsidRPr="00C031A4" w:rsidRDefault="00C031A4" w:rsidP="00C031A4">
      <w:pPr>
        <w:autoSpaceDE w:val="0"/>
        <w:adjustRightInd w:val="0"/>
        <w:spacing w:after="150"/>
        <w:rPr>
          <w:sz w:val="22"/>
          <w:szCs w:val="22"/>
        </w:rPr>
      </w:pPr>
      <w:r w:rsidRPr="00C031A4">
        <w:rPr>
          <w:b/>
          <w:bCs/>
          <w:sz w:val="22"/>
          <w:szCs w:val="22"/>
        </w:rPr>
        <w:t>По инженерным изысканиям и осуществлении подготовки проектной и рабочей документации по объекту «Реконструкция дымовой трубы котельной ГУП РК "Крымтеплокоммунэнерго" расположенной по адресу: Республика Крым, г. Симферополь, ул. Узловая, 9»</w:t>
      </w:r>
    </w:p>
    <w:tbl>
      <w:tblPr>
        <w:tblW w:w="0" w:type="auto"/>
        <w:jc w:val="center"/>
        <w:tblCellMar>
          <w:left w:w="0" w:type="dxa"/>
          <w:right w:w="0" w:type="dxa"/>
        </w:tblCellMar>
        <w:tblLook w:val="0000" w:firstRow="0" w:lastRow="0" w:firstColumn="0" w:lastColumn="0" w:noHBand="0" w:noVBand="0"/>
      </w:tblPr>
      <w:tblGrid>
        <w:gridCol w:w="609"/>
        <w:gridCol w:w="2613"/>
        <w:gridCol w:w="1500"/>
        <w:gridCol w:w="1500"/>
        <w:gridCol w:w="1500"/>
        <w:gridCol w:w="1500"/>
      </w:tblGrid>
      <w:tr w:rsidR="00C031A4" w:rsidRPr="00C031A4" w14:paraId="13508765" w14:textId="77777777" w:rsidTr="00175828">
        <w:trPr>
          <w:jc w:val="center"/>
        </w:trPr>
        <w:tc>
          <w:tcPr>
            <w:tcW w:w="609" w:type="dxa"/>
            <w:vMerge w:val="restart"/>
            <w:tcBorders>
              <w:top w:val="single" w:sz="6" w:space="0" w:color="auto"/>
              <w:left w:val="single" w:sz="6" w:space="0" w:color="auto"/>
              <w:bottom w:val="nil"/>
              <w:right w:val="single" w:sz="6" w:space="0" w:color="auto"/>
            </w:tcBorders>
            <w:vAlign w:val="center"/>
          </w:tcPr>
          <w:p w14:paraId="7CF337F3" w14:textId="77777777" w:rsidR="00C031A4" w:rsidRPr="00C031A4" w:rsidRDefault="00C031A4" w:rsidP="00175828">
            <w:pPr>
              <w:autoSpaceDE w:val="0"/>
              <w:adjustRightInd w:val="0"/>
              <w:jc w:val="center"/>
              <w:rPr>
                <w:sz w:val="22"/>
                <w:szCs w:val="22"/>
              </w:rPr>
            </w:pPr>
            <w:r w:rsidRPr="00C031A4">
              <w:rPr>
                <w:sz w:val="22"/>
                <w:szCs w:val="22"/>
              </w:rPr>
              <w:t>№ п/п</w:t>
            </w:r>
          </w:p>
        </w:tc>
        <w:tc>
          <w:tcPr>
            <w:tcW w:w="2596" w:type="dxa"/>
            <w:vMerge w:val="restart"/>
            <w:tcBorders>
              <w:top w:val="single" w:sz="6" w:space="0" w:color="auto"/>
              <w:left w:val="single" w:sz="6" w:space="0" w:color="auto"/>
              <w:bottom w:val="nil"/>
              <w:right w:val="single" w:sz="6" w:space="0" w:color="auto"/>
            </w:tcBorders>
            <w:vAlign w:val="center"/>
          </w:tcPr>
          <w:p w14:paraId="19B66170" w14:textId="77777777" w:rsidR="00C031A4" w:rsidRPr="00C031A4" w:rsidRDefault="00C031A4" w:rsidP="00175828">
            <w:pPr>
              <w:autoSpaceDE w:val="0"/>
              <w:adjustRightInd w:val="0"/>
              <w:jc w:val="center"/>
              <w:rPr>
                <w:sz w:val="22"/>
                <w:szCs w:val="22"/>
              </w:rPr>
            </w:pPr>
            <w:r w:rsidRPr="00C031A4">
              <w:rPr>
                <w:sz w:val="22"/>
                <w:szCs w:val="22"/>
              </w:rPr>
              <w:t>Наименование конструктивных решений (элементов), комплексов (видов) работ</w:t>
            </w:r>
          </w:p>
        </w:tc>
        <w:tc>
          <w:tcPr>
            <w:tcW w:w="1500" w:type="dxa"/>
            <w:vMerge w:val="restart"/>
            <w:tcBorders>
              <w:top w:val="single" w:sz="6" w:space="0" w:color="auto"/>
              <w:left w:val="single" w:sz="6" w:space="0" w:color="auto"/>
              <w:bottom w:val="nil"/>
              <w:right w:val="single" w:sz="6" w:space="0" w:color="auto"/>
            </w:tcBorders>
            <w:vAlign w:val="center"/>
          </w:tcPr>
          <w:p w14:paraId="04C4B86B" w14:textId="77777777" w:rsidR="00C031A4" w:rsidRPr="00C031A4" w:rsidRDefault="00C031A4" w:rsidP="00175828">
            <w:pPr>
              <w:autoSpaceDE w:val="0"/>
              <w:adjustRightInd w:val="0"/>
              <w:jc w:val="center"/>
              <w:rPr>
                <w:sz w:val="22"/>
                <w:szCs w:val="22"/>
              </w:rPr>
            </w:pPr>
            <w:r w:rsidRPr="00C031A4">
              <w:rPr>
                <w:sz w:val="22"/>
                <w:szCs w:val="22"/>
              </w:rPr>
              <w:t>Единица измерения</w:t>
            </w:r>
          </w:p>
        </w:tc>
        <w:tc>
          <w:tcPr>
            <w:tcW w:w="1500" w:type="dxa"/>
            <w:vMerge w:val="restart"/>
            <w:tcBorders>
              <w:top w:val="single" w:sz="6" w:space="0" w:color="auto"/>
              <w:left w:val="single" w:sz="6" w:space="0" w:color="auto"/>
              <w:bottom w:val="nil"/>
              <w:right w:val="single" w:sz="6" w:space="0" w:color="auto"/>
            </w:tcBorders>
            <w:vAlign w:val="center"/>
          </w:tcPr>
          <w:p w14:paraId="09E3933A" w14:textId="77777777" w:rsidR="00C031A4" w:rsidRPr="00C031A4" w:rsidRDefault="00C031A4" w:rsidP="00175828">
            <w:pPr>
              <w:autoSpaceDE w:val="0"/>
              <w:adjustRightInd w:val="0"/>
              <w:jc w:val="center"/>
              <w:rPr>
                <w:sz w:val="22"/>
                <w:szCs w:val="22"/>
              </w:rPr>
            </w:pPr>
            <w:r w:rsidRPr="00C031A4">
              <w:rPr>
                <w:sz w:val="22"/>
                <w:szCs w:val="22"/>
              </w:rPr>
              <w:t>Количество (объем работ)</w:t>
            </w:r>
          </w:p>
        </w:tc>
        <w:tc>
          <w:tcPr>
            <w:tcW w:w="3000" w:type="dxa"/>
            <w:gridSpan w:val="2"/>
            <w:tcBorders>
              <w:top w:val="single" w:sz="6" w:space="0" w:color="auto"/>
              <w:left w:val="single" w:sz="6" w:space="0" w:color="auto"/>
              <w:bottom w:val="single" w:sz="6" w:space="0" w:color="auto"/>
              <w:right w:val="single" w:sz="6" w:space="0" w:color="auto"/>
            </w:tcBorders>
            <w:vAlign w:val="center"/>
          </w:tcPr>
          <w:p w14:paraId="7A93CDF1" w14:textId="77777777" w:rsidR="00C031A4" w:rsidRPr="00C031A4" w:rsidRDefault="00C031A4" w:rsidP="00175828">
            <w:pPr>
              <w:autoSpaceDE w:val="0"/>
              <w:adjustRightInd w:val="0"/>
              <w:jc w:val="center"/>
              <w:rPr>
                <w:sz w:val="22"/>
                <w:szCs w:val="22"/>
              </w:rPr>
            </w:pPr>
            <w:r w:rsidRPr="00C031A4">
              <w:rPr>
                <w:sz w:val="22"/>
                <w:szCs w:val="22"/>
              </w:rPr>
              <w:t xml:space="preserve">Цена, </w:t>
            </w:r>
            <w:proofErr w:type="spellStart"/>
            <w:r w:rsidRPr="00C031A4">
              <w:rPr>
                <w:sz w:val="22"/>
                <w:szCs w:val="22"/>
              </w:rPr>
              <w:t>тыс.руб</w:t>
            </w:r>
            <w:proofErr w:type="spellEnd"/>
            <w:r w:rsidRPr="00C031A4">
              <w:rPr>
                <w:sz w:val="22"/>
                <w:szCs w:val="22"/>
              </w:rPr>
              <w:t>.</w:t>
            </w:r>
          </w:p>
        </w:tc>
      </w:tr>
      <w:tr w:rsidR="00C031A4" w:rsidRPr="00C031A4" w14:paraId="757A7196" w14:textId="77777777" w:rsidTr="00175828">
        <w:trPr>
          <w:jc w:val="center"/>
        </w:trPr>
        <w:tc>
          <w:tcPr>
            <w:tcW w:w="609" w:type="dxa"/>
            <w:vMerge/>
            <w:tcBorders>
              <w:top w:val="nil"/>
              <w:left w:val="single" w:sz="6" w:space="0" w:color="auto"/>
              <w:bottom w:val="single" w:sz="6" w:space="0" w:color="auto"/>
              <w:right w:val="single" w:sz="6" w:space="0" w:color="auto"/>
            </w:tcBorders>
            <w:vAlign w:val="center"/>
          </w:tcPr>
          <w:p w14:paraId="1366F673" w14:textId="77777777" w:rsidR="00C031A4" w:rsidRPr="00C031A4" w:rsidRDefault="00C031A4" w:rsidP="00175828">
            <w:pPr>
              <w:autoSpaceDE w:val="0"/>
              <w:adjustRightInd w:val="0"/>
              <w:jc w:val="center"/>
              <w:rPr>
                <w:sz w:val="22"/>
                <w:szCs w:val="22"/>
              </w:rPr>
            </w:pPr>
          </w:p>
        </w:tc>
        <w:tc>
          <w:tcPr>
            <w:tcW w:w="2596" w:type="dxa"/>
            <w:vMerge/>
            <w:tcBorders>
              <w:top w:val="nil"/>
              <w:left w:val="single" w:sz="6" w:space="0" w:color="auto"/>
              <w:bottom w:val="single" w:sz="6" w:space="0" w:color="auto"/>
              <w:right w:val="single" w:sz="6" w:space="0" w:color="auto"/>
            </w:tcBorders>
            <w:vAlign w:val="center"/>
          </w:tcPr>
          <w:p w14:paraId="70095B90" w14:textId="77777777" w:rsidR="00C031A4" w:rsidRPr="00C031A4" w:rsidRDefault="00C031A4" w:rsidP="00175828">
            <w:pPr>
              <w:autoSpaceDE w:val="0"/>
              <w:adjustRightInd w:val="0"/>
              <w:jc w:val="center"/>
              <w:rPr>
                <w:sz w:val="22"/>
                <w:szCs w:val="22"/>
              </w:rPr>
            </w:pPr>
          </w:p>
        </w:tc>
        <w:tc>
          <w:tcPr>
            <w:tcW w:w="1500" w:type="dxa"/>
            <w:vMerge/>
            <w:tcBorders>
              <w:top w:val="nil"/>
              <w:left w:val="single" w:sz="6" w:space="0" w:color="auto"/>
              <w:bottom w:val="single" w:sz="6" w:space="0" w:color="auto"/>
              <w:right w:val="single" w:sz="6" w:space="0" w:color="auto"/>
            </w:tcBorders>
            <w:vAlign w:val="center"/>
          </w:tcPr>
          <w:p w14:paraId="320A8F96" w14:textId="77777777" w:rsidR="00C031A4" w:rsidRPr="00C031A4" w:rsidRDefault="00C031A4" w:rsidP="00175828">
            <w:pPr>
              <w:autoSpaceDE w:val="0"/>
              <w:adjustRightInd w:val="0"/>
              <w:jc w:val="center"/>
              <w:rPr>
                <w:sz w:val="22"/>
                <w:szCs w:val="22"/>
              </w:rPr>
            </w:pPr>
          </w:p>
        </w:tc>
        <w:tc>
          <w:tcPr>
            <w:tcW w:w="1500" w:type="dxa"/>
            <w:vMerge/>
            <w:tcBorders>
              <w:top w:val="nil"/>
              <w:left w:val="single" w:sz="6" w:space="0" w:color="auto"/>
              <w:bottom w:val="single" w:sz="6" w:space="0" w:color="auto"/>
              <w:right w:val="single" w:sz="6" w:space="0" w:color="auto"/>
            </w:tcBorders>
            <w:vAlign w:val="center"/>
          </w:tcPr>
          <w:p w14:paraId="5A333319" w14:textId="77777777" w:rsidR="00C031A4" w:rsidRPr="00C031A4" w:rsidRDefault="00C031A4" w:rsidP="00175828">
            <w:pPr>
              <w:autoSpaceDE w:val="0"/>
              <w:adjustRightInd w:val="0"/>
              <w:jc w:val="center"/>
              <w:rPr>
                <w:sz w:val="22"/>
                <w:szCs w:val="22"/>
              </w:rPr>
            </w:pPr>
          </w:p>
        </w:tc>
        <w:tc>
          <w:tcPr>
            <w:tcW w:w="1500" w:type="dxa"/>
            <w:tcBorders>
              <w:top w:val="single" w:sz="6" w:space="0" w:color="auto"/>
              <w:left w:val="single" w:sz="6" w:space="0" w:color="auto"/>
              <w:bottom w:val="single" w:sz="6" w:space="0" w:color="auto"/>
              <w:right w:val="single" w:sz="6" w:space="0" w:color="auto"/>
            </w:tcBorders>
            <w:vAlign w:val="center"/>
          </w:tcPr>
          <w:p w14:paraId="793C3C77" w14:textId="77777777" w:rsidR="00C031A4" w:rsidRPr="00C031A4" w:rsidRDefault="00C031A4" w:rsidP="00175828">
            <w:pPr>
              <w:autoSpaceDE w:val="0"/>
              <w:adjustRightInd w:val="0"/>
              <w:jc w:val="center"/>
              <w:rPr>
                <w:sz w:val="22"/>
                <w:szCs w:val="22"/>
              </w:rPr>
            </w:pPr>
            <w:r w:rsidRPr="00C031A4">
              <w:rPr>
                <w:sz w:val="22"/>
                <w:szCs w:val="22"/>
              </w:rPr>
              <w:t>На единицу измерения</w:t>
            </w:r>
          </w:p>
        </w:tc>
        <w:tc>
          <w:tcPr>
            <w:tcW w:w="1500" w:type="dxa"/>
            <w:tcBorders>
              <w:top w:val="single" w:sz="6" w:space="0" w:color="auto"/>
              <w:left w:val="single" w:sz="6" w:space="0" w:color="auto"/>
              <w:bottom w:val="single" w:sz="6" w:space="0" w:color="auto"/>
              <w:right w:val="single" w:sz="6" w:space="0" w:color="auto"/>
            </w:tcBorders>
            <w:vAlign w:val="center"/>
          </w:tcPr>
          <w:p w14:paraId="16E8A123" w14:textId="77777777" w:rsidR="00C031A4" w:rsidRPr="00C031A4" w:rsidRDefault="00C031A4" w:rsidP="00175828">
            <w:pPr>
              <w:autoSpaceDE w:val="0"/>
              <w:adjustRightInd w:val="0"/>
              <w:jc w:val="center"/>
              <w:rPr>
                <w:sz w:val="22"/>
                <w:szCs w:val="22"/>
              </w:rPr>
            </w:pPr>
            <w:r w:rsidRPr="00C031A4">
              <w:rPr>
                <w:sz w:val="22"/>
                <w:szCs w:val="22"/>
              </w:rPr>
              <w:t>Всего</w:t>
            </w:r>
          </w:p>
        </w:tc>
      </w:tr>
      <w:tr w:rsidR="00C031A4" w:rsidRPr="00C031A4" w14:paraId="302E6626" w14:textId="77777777" w:rsidTr="00175828">
        <w:trPr>
          <w:jc w:val="center"/>
        </w:trPr>
        <w:tc>
          <w:tcPr>
            <w:tcW w:w="609" w:type="dxa"/>
            <w:tcBorders>
              <w:top w:val="single" w:sz="6" w:space="0" w:color="auto"/>
              <w:left w:val="single" w:sz="6" w:space="0" w:color="auto"/>
              <w:bottom w:val="single" w:sz="6" w:space="0" w:color="auto"/>
              <w:right w:val="single" w:sz="6" w:space="0" w:color="auto"/>
            </w:tcBorders>
          </w:tcPr>
          <w:p w14:paraId="75647855" w14:textId="77777777" w:rsidR="00C031A4" w:rsidRPr="00C031A4" w:rsidRDefault="00C031A4" w:rsidP="00175828">
            <w:pPr>
              <w:autoSpaceDE w:val="0"/>
              <w:adjustRightInd w:val="0"/>
              <w:jc w:val="center"/>
              <w:rPr>
                <w:sz w:val="22"/>
                <w:szCs w:val="22"/>
              </w:rPr>
            </w:pPr>
            <w:r w:rsidRPr="00C031A4">
              <w:rPr>
                <w:sz w:val="22"/>
                <w:szCs w:val="22"/>
              </w:rPr>
              <w:t xml:space="preserve">1 </w:t>
            </w:r>
          </w:p>
        </w:tc>
        <w:tc>
          <w:tcPr>
            <w:tcW w:w="2596" w:type="dxa"/>
            <w:tcBorders>
              <w:top w:val="single" w:sz="6" w:space="0" w:color="auto"/>
              <w:left w:val="single" w:sz="6" w:space="0" w:color="auto"/>
              <w:bottom w:val="single" w:sz="6" w:space="0" w:color="auto"/>
              <w:right w:val="single" w:sz="6" w:space="0" w:color="auto"/>
            </w:tcBorders>
          </w:tcPr>
          <w:p w14:paraId="2A694400" w14:textId="77777777" w:rsidR="00C031A4" w:rsidRPr="00C031A4" w:rsidRDefault="00C031A4" w:rsidP="00175828">
            <w:pPr>
              <w:autoSpaceDE w:val="0"/>
              <w:adjustRightInd w:val="0"/>
              <w:jc w:val="center"/>
              <w:rPr>
                <w:sz w:val="22"/>
                <w:szCs w:val="22"/>
              </w:rPr>
            </w:pPr>
            <w:r w:rsidRPr="00C031A4">
              <w:rPr>
                <w:sz w:val="22"/>
                <w:szCs w:val="22"/>
              </w:rPr>
              <w:t xml:space="preserve">2 </w:t>
            </w:r>
          </w:p>
        </w:tc>
        <w:tc>
          <w:tcPr>
            <w:tcW w:w="1500" w:type="dxa"/>
            <w:tcBorders>
              <w:top w:val="single" w:sz="6" w:space="0" w:color="auto"/>
              <w:left w:val="single" w:sz="6" w:space="0" w:color="auto"/>
              <w:bottom w:val="single" w:sz="6" w:space="0" w:color="auto"/>
              <w:right w:val="single" w:sz="6" w:space="0" w:color="auto"/>
            </w:tcBorders>
          </w:tcPr>
          <w:p w14:paraId="236275DD" w14:textId="77777777" w:rsidR="00C031A4" w:rsidRPr="00C031A4" w:rsidRDefault="00C031A4" w:rsidP="00175828">
            <w:pPr>
              <w:autoSpaceDE w:val="0"/>
              <w:adjustRightInd w:val="0"/>
              <w:jc w:val="center"/>
              <w:rPr>
                <w:sz w:val="22"/>
                <w:szCs w:val="22"/>
              </w:rPr>
            </w:pPr>
            <w:r w:rsidRPr="00C031A4">
              <w:rPr>
                <w:sz w:val="22"/>
                <w:szCs w:val="22"/>
              </w:rPr>
              <w:t xml:space="preserve">3 </w:t>
            </w:r>
          </w:p>
        </w:tc>
        <w:tc>
          <w:tcPr>
            <w:tcW w:w="1500" w:type="dxa"/>
            <w:tcBorders>
              <w:top w:val="single" w:sz="6" w:space="0" w:color="auto"/>
              <w:left w:val="single" w:sz="6" w:space="0" w:color="auto"/>
              <w:bottom w:val="single" w:sz="6" w:space="0" w:color="auto"/>
              <w:right w:val="single" w:sz="6" w:space="0" w:color="auto"/>
            </w:tcBorders>
          </w:tcPr>
          <w:p w14:paraId="13506C2A" w14:textId="77777777" w:rsidR="00C031A4" w:rsidRPr="00C031A4" w:rsidRDefault="00C031A4" w:rsidP="00175828">
            <w:pPr>
              <w:autoSpaceDE w:val="0"/>
              <w:adjustRightInd w:val="0"/>
              <w:jc w:val="center"/>
              <w:rPr>
                <w:sz w:val="22"/>
                <w:szCs w:val="22"/>
              </w:rPr>
            </w:pPr>
            <w:r w:rsidRPr="00C031A4">
              <w:rPr>
                <w:sz w:val="22"/>
                <w:szCs w:val="22"/>
              </w:rPr>
              <w:t xml:space="preserve">4 </w:t>
            </w:r>
          </w:p>
        </w:tc>
        <w:tc>
          <w:tcPr>
            <w:tcW w:w="1500" w:type="dxa"/>
            <w:tcBorders>
              <w:top w:val="single" w:sz="6" w:space="0" w:color="auto"/>
              <w:left w:val="single" w:sz="6" w:space="0" w:color="auto"/>
              <w:bottom w:val="single" w:sz="6" w:space="0" w:color="auto"/>
              <w:right w:val="single" w:sz="6" w:space="0" w:color="auto"/>
            </w:tcBorders>
          </w:tcPr>
          <w:p w14:paraId="0F5248AC" w14:textId="77777777" w:rsidR="00C031A4" w:rsidRPr="00C031A4" w:rsidRDefault="00C031A4" w:rsidP="00175828">
            <w:pPr>
              <w:autoSpaceDE w:val="0"/>
              <w:adjustRightInd w:val="0"/>
              <w:jc w:val="center"/>
              <w:rPr>
                <w:sz w:val="22"/>
                <w:szCs w:val="22"/>
              </w:rPr>
            </w:pPr>
            <w:r w:rsidRPr="00C031A4">
              <w:rPr>
                <w:sz w:val="22"/>
                <w:szCs w:val="22"/>
              </w:rPr>
              <w:t xml:space="preserve">5 </w:t>
            </w:r>
          </w:p>
        </w:tc>
        <w:tc>
          <w:tcPr>
            <w:tcW w:w="1500" w:type="dxa"/>
            <w:tcBorders>
              <w:top w:val="single" w:sz="6" w:space="0" w:color="auto"/>
              <w:left w:val="single" w:sz="6" w:space="0" w:color="auto"/>
              <w:bottom w:val="single" w:sz="6" w:space="0" w:color="auto"/>
              <w:right w:val="single" w:sz="6" w:space="0" w:color="auto"/>
            </w:tcBorders>
          </w:tcPr>
          <w:p w14:paraId="62BAB7EA" w14:textId="77777777" w:rsidR="00C031A4" w:rsidRPr="00C031A4" w:rsidRDefault="00C031A4" w:rsidP="00175828">
            <w:pPr>
              <w:autoSpaceDE w:val="0"/>
              <w:adjustRightInd w:val="0"/>
              <w:jc w:val="center"/>
              <w:rPr>
                <w:sz w:val="22"/>
                <w:szCs w:val="22"/>
              </w:rPr>
            </w:pPr>
            <w:r w:rsidRPr="00C031A4">
              <w:rPr>
                <w:sz w:val="22"/>
                <w:szCs w:val="22"/>
              </w:rPr>
              <w:t xml:space="preserve">6 </w:t>
            </w:r>
          </w:p>
        </w:tc>
      </w:tr>
      <w:tr w:rsidR="00C031A4" w:rsidRPr="00C031A4" w14:paraId="7F8C0A6A" w14:textId="77777777" w:rsidTr="00175828">
        <w:trPr>
          <w:jc w:val="center"/>
        </w:trPr>
        <w:tc>
          <w:tcPr>
            <w:tcW w:w="609" w:type="dxa"/>
            <w:tcBorders>
              <w:top w:val="single" w:sz="6" w:space="0" w:color="auto"/>
              <w:left w:val="single" w:sz="6" w:space="0" w:color="auto"/>
              <w:bottom w:val="single" w:sz="6" w:space="0" w:color="auto"/>
              <w:right w:val="single" w:sz="6" w:space="0" w:color="auto"/>
            </w:tcBorders>
          </w:tcPr>
          <w:p w14:paraId="7F1186FC" w14:textId="77777777" w:rsidR="00C031A4" w:rsidRPr="00C031A4" w:rsidRDefault="00C031A4" w:rsidP="00175828">
            <w:pPr>
              <w:autoSpaceDE w:val="0"/>
              <w:adjustRightInd w:val="0"/>
              <w:jc w:val="center"/>
              <w:rPr>
                <w:sz w:val="22"/>
                <w:szCs w:val="22"/>
              </w:rPr>
            </w:pPr>
            <w:r w:rsidRPr="00C031A4">
              <w:rPr>
                <w:sz w:val="22"/>
                <w:szCs w:val="22"/>
              </w:rPr>
              <w:t>1.</w:t>
            </w:r>
          </w:p>
        </w:tc>
        <w:tc>
          <w:tcPr>
            <w:tcW w:w="2596" w:type="dxa"/>
            <w:tcBorders>
              <w:top w:val="single" w:sz="6" w:space="0" w:color="auto"/>
              <w:left w:val="single" w:sz="6" w:space="0" w:color="auto"/>
              <w:bottom w:val="single" w:sz="6" w:space="0" w:color="auto"/>
              <w:right w:val="single" w:sz="6" w:space="0" w:color="auto"/>
            </w:tcBorders>
          </w:tcPr>
          <w:p w14:paraId="5E7460D0" w14:textId="77777777" w:rsidR="00C031A4" w:rsidRPr="00C031A4" w:rsidRDefault="00C031A4" w:rsidP="00175828">
            <w:pPr>
              <w:autoSpaceDE w:val="0"/>
              <w:adjustRightInd w:val="0"/>
              <w:rPr>
                <w:sz w:val="22"/>
                <w:szCs w:val="22"/>
              </w:rPr>
            </w:pPr>
            <w:r w:rsidRPr="00C031A4">
              <w:rPr>
                <w:sz w:val="22"/>
                <w:szCs w:val="22"/>
              </w:rPr>
              <w:t>Выполнение инженерных изысканий</w:t>
            </w:r>
          </w:p>
        </w:tc>
        <w:tc>
          <w:tcPr>
            <w:tcW w:w="1500" w:type="dxa"/>
            <w:tcBorders>
              <w:top w:val="single" w:sz="6" w:space="0" w:color="auto"/>
              <w:left w:val="single" w:sz="6" w:space="0" w:color="auto"/>
              <w:bottom w:val="single" w:sz="6" w:space="0" w:color="auto"/>
              <w:right w:val="single" w:sz="6" w:space="0" w:color="auto"/>
            </w:tcBorders>
          </w:tcPr>
          <w:p w14:paraId="31B301BA" w14:textId="77777777" w:rsidR="00C031A4" w:rsidRPr="00C031A4" w:rsidRDefault="00C031A4" w:rsidP="00175828">
            <w:pPr>
              <w:autoSpaceDE w:val="0"/>
              <w:adjustRightInd w:val="0"/>
              <w:rPr>
                <w:sz w:val="22"/>
                <w:szCs w:val="22"/>
              </w:rPr>
            </w:pPr>
          </w:p>
        </w:tc>
        <w:tc>
          <w:tcPr>
            <w:tcW w:w="1500" w:type="dxa"/>
            <w:tcBorders>
              <w:top w:val="single" w:sz="6" w:space="0" w:color="auto"/>
              <w:left w:val="single" w:sz="6" w:space="0" w:color="auto"/>
              <w:bottom w:val="single" w:sz="6" w:space="0" w:color="auto"/>
              <w:right w:val="single" w:sz="6" w:space="0" w:color="auto"/>
            </w:tcBorders>
          </w:tcPr>
          <w:p w14:paraId="3B560135" w14:textId="77777777" w:rsidR="00C031A4" w:rsidRPr="00C031A4" w:rsidRDefault="00C031A4" w:rsidP="00175828">
            <w:pPr>
              <w:autoSpaceDE w:val="0"/>
              <w:adjustRightInd w:val="0"/>
              <w:rPr>
                <w:sz w:val="22"/>
                <w:szCs w:val="22"/>
              </w:rPr>
            </w:pPr>
          </w:p>
        </w:tc>
        <w:tc>
          <w:tcPr>
            <w:tcW w:w="1500" w:type="dxa"/>
            <w:tcBorders>
              <w:top w:val="single" w:sz="6" w:space="0" w:color="auto"/>
              <w:left w:val="single" w:sz="6" w:space="0" w:color="auto"/>
              <w:bottom w:val="single" w:sz="6" w:space="0" w:color="auto"/>
              <w:right w:val="single" w:sz="6" w:space="0" w:color="auto"/>
            </w:tcBorders>
          </w:tcPr>
          <w:p w14:paraId="6D79106A" w14:textId="77777777" w:rsidR="00C031A4" w:rsidRPr="00C031A4" w:rsidRDefault="00C031A4" w:rsidP="00175828">
            <w:pPr>
              <w:autoSpaceDE w:val="0"/>
              <w:adjustRightInd w:val="0"/>
              <w:rPr>
                <w:sz w:val="22"/>
                <w:szCs w:val="22"/>
              </w:rPr>
            </w:pPr>
          </w:p>
        </w:tc>
        <w:tc>
          <w:tcPr>
            <w:tcW w:w="1500" w:type="dxa"/>
            <w:tcBorders>
              <w:top w:val="single" w:sz="6" w:space="0" w:color="auto"/>
              <w:left w:val="single" w:sz="6" w:space="0" w:color="auto"/>
              <w:bottom w:val="single" w:sz="6" w:space="0" w:color="auto"/>
              <w:right w:val="single" w:sz="6" w:space="0" w:color="auto"/>
            </w:tcBorders>
          </w:tcPr>
          <w:p w14:paraId="58779B42" w14:textId="77777777" w:rsidR="00C031A4" w:rsidRPr="00C031A4" w:rsidRDefault="00C031A4" w:rsidP="00175828">
            <w:pPr>
              <w:autoSpaceDE w:val="0"/>
              <w:adjustRightInd w:val="0"/>
              <w:jc w:val="center"/>
              <w:rPr>
                <w:sz w:val="22"/>
                <w:szCs w:val="22"/>
              </w:rPr>
            </w:pPr>
          </w:p>
        </w:tc>
      </w:tr>
      <w:tr w:rsidR="00C031A4" w:rsidRPr="00C031A4" w14:paraId="18B8A1D4" w14:textId="77777777" w:rsidTr="00175828">
        <w:trPr>
          <w:jc w:val="center"/>
        </w:trPr>
        <w:tc>
          <w:tcPr>
            <w:tcW w:w="609" w:type="dxa"/>
            <w:tcBorders>
              <w:top w:val="single" w:sz="6" w:space="0" w:color="auto"/>
              <w:left w:val="single" w:sz="6" w:space="0" w:color="auto"/>
              <w:bottom w:val="single" w:sz="6" w:space="0" w:color="auto"/>
              <w:right w:val="single" w:sz="6" w:space="0" w:color="auto"/>
            </w:tcBorders>
          </w:tcPr>
          <w:p w14:paraId="3A7883BD" w14:textId="77777777" w:rsidR="00C031A4" w:rsidRPr="00C031A4" w:rsidRDefault="00C031A4" w:rsidP="00175828">
            <w:pPr>
              <w:autoSpaceDE w:val="0"/>
              <w:adjustRightInd w:val="0"/>
              <w:jc w:val="center"/>
              <w:rPr>
                <w:sz w:val="22"/>
                <w:szCs w:val="22"/>
              </w:rPr>
            </w:pPr>
            <w:r w:rsidRPr="00C031A4">
              <w:rPr>
                <w:sz w:val="22"/>
                <w:szCs w:val="22"/>
              </w:rPr>
              <w:t>2.</w:t>
            </w:r>
          </w:p>
        </w:tc>
        <w:tc>
          <w:tcPr>
            <w:tcW w:w="2596" w:type="dxa"/>
            <w:tcBorders>
              <w:top w:val="single" w:sz="6" w:space="0" w:color="auto"/>
              <w:left w:val="single" w:sz="6" w:space="0" w:color="auto"/>
              <w:bottom w:val="single" w:sz="6" w:space="0" w:color="auto"/>
              <w:right w:val="single" w:sz="6" w:space="0" w:color="auto"/>
            </w:tcBorders>
          </w:tcPr>
          <w:p w14:paraId="3C62AD9F" w14:textId="77777777" w:rsidR="00C031A4" w:rsidRPr="00C031A4" w:rsidRDefault="00C031A4" w:rsidP="00175828">
            <w:pPr>
              <w:autoSpaceDE w:val="0"/>
              <w:adjustRightInd w:val="0"/>
              <w:rPr>
                <w:sz w:val="22"/>
                <w:szCs w:val="22"/>
              </w:rPr>
            </w:pPr>
            <w:r w:rsidRPr="00C031A4">
              <w:rPr>
                <w:sz w:val="22"/>
                <w:szCs w:val="22"/>
              </w:rPr>
              <w:t>Разработка проектной документации «Реконструкция дымовой трубы котельной ГУП РК "Крымтеплокоммунэнерго" расположенной по адресу: Республика Крым, г. Симферополь, ул. Узловая, 9».</w:t>
            </w:r>
          </w:p>
        </w:tc>
        <w:tc>
          <w:tcPr>
            <w:tcW w:w="1500" w:type="dxa"/>
            <w:tcBorders>
              <w:top w:val="single" w:sz="6" w:space="0" w:color="auto"/>
              <w:left w:val="single" w:sz="6" w:space="0" w:color="auto"/>
              <w:bottom w:val="single" w:sz="6" w:space="0" w:color="auto"/>
              <w:right w:val="single" w:sz="6" w:space="0" w:color="auto"/>
            </w:tcBorders>
          </w:tcPr>
          <w:p w14:paraId="30AB7CF0" w14:textId="77777777" w:rsidR="00C031A4" w:rsidRPr="00C031A4" w:rsidRDefault="00C031A4" w:rsidP="00175828">
            <w:pPr>
              <w:autoSpaceDE w:val="0"/>
              <w:adjustRightInd w:val="0"/>
              <w:rPr>
                <w:sz w:val="22"/>
                <w:szCs w:val="22"/>
              </w:rPr>
            </w:pPr>
          </w:p>
        </w:tc>
        <w:tc>
          <w:tcPr>
            <w:tcW w:w="1500" w:type="dxa"/>
            <w:tcBorders>
              <w:top w:val="single" w:sz="6" w:space="0" w:color="auto"/>
              <w:left w:val="single" w:sz="6" w:space="0" w:color="auto"/>
              <w:bottom w:val="single" w:sz="6" w:space="0" w:color="auto"/>
              <w:right w:val="single" w:sz="6" w:space="0" w:color="auto"/>
            </w:tcBorders>
          </w:tcPr>
          <w:p w14:paraId="3DE4C44D" w14:textId="77777777" w:rsidR="00C031A4" w:rsidRPr="00C031A4" w:rsidRDefault="00C031A4" w:rsidP="00175828">
            <w:pPr>
              <w:autoSpaceDE w:val="0"/>
              <w:adjustRightInd w:val="0"/>
              <w:rPr>
                <w:sz w:val="22"/>
                <w:szCs w:val="22"/>
              </w:rPr>
            </w:pPr>
          </w:p>
        </w:tc>
        <w:tc>
          <w:tcPr>
            <w:tcW w:w="1500" w:type="dxa"/>
            <w:tcBorders>
              <w:top w:val="single" w:sz="6" w:space="0" w:color="auto"/>
              <w:left w:val="single" w:sz="6" w:space="0" w:color="auto"/>
              <w:bottom w:val="single" w:sz="6" w:space="0" w:color="auto"/>
              <w:right w:val="single" w:sz="6" w:space="0" w:color="auto"/>
            </w:tcBorders>
          </w:tcPr>
          <w:p w14:paraId="0C4B91E5" w14:textId="77777777" w:rsidR="00C031A4" w:rsidRPr="00C031A4" w:rsidRDefault="00C031A4" w:rsidP="00175828">
            <w:pPr>
              <w:autoSpaceDE w:val="0"/>
              <w:adjustRightInd w:val="0"/>
              <w:rPr>
                <w:sz w:val="22"/>
                <w:szCs w:val="22"/>
              </w:rPr>
            </w:pPr>
          </w:p>
        </w:tc>
        <w:tc>
          <w:tcPr>
            <w:tcW w:w="1500" w:type="dxa"/>
            <w:tcBorders>
              <w:top w:val="single" w:sz="6" w:space="0" w:color="auto"/>
              <w:left w:val="single" w:sz="6" w:space="0" w:color="auto"/>
              <w:bottom w:val="single" w:sz="6" w:space="0" w:color="auto"/>
              <w:right w:val="single" w:sz="6" w:space="0" w:color="auto"/>
            </w:tcBorders>
          </w:tcPr>
          <w:p w14:paraId="4A28C273" w14:textId="77777777" w:rsidR="00C031A4" w:rsidRPr="00C031A4" w:rsidRDefault="00C031A4" w:rsidP="00175828">
            <w:pPr>
              <w:autoSpaceDE w:val="0"/>
              <w:adjustRightInd w:val="0"/>
              <w:jc w:val="center"/>
              <w:rPr>
                <w:sz w:val="22"/>
                <w:szCs w:val="22"/>
              </w:rPr>
            </w:pPr>
          </w:p>
        </w:tc>
      </w:tr>
      <w:tr w:rsidR="00C031A4" w:rsidRPr="00C031A4" w14:paraId="3249BB8D" w14:textId="77777777" w:rsidTr="00175828">
        <w:trPr>
          <w:jc w:val="center"/>
        </w:trPr>
        <w:tc>
          <w:tcPr>
            <w:tcW w:w="609" w:type="dxa"/>
            <w:tcBorders>
              <w:top w:val="single" w:sz="6" w:space="0" w:color="auto"/>
              <w:left w:val="single" w:sz="6" w:space="0" w:color="auto"/>
              <w:bottom w:val="single" w:sz="6" w:space="0" w:color="auto"/>
              <w:right w:val="single" w:sz="6" w:space="0" w:color="auto"/>
            </w:tcBorders>
          </w:tcPr>
          <w:p w14:paraId="7E24F2A4" w14:textId="77777777" w:rsidR="00C031A4" w:rsidRPr="00C031A4" w:rsidRDefault="00C031A4" w:rsidP="00175828">
            <w:pPr>
              <w:autoSpaceDE w:val="0"/>
              <w:adjustRightInd w:val="0"/>
              <w:jc w:val="center"/>
              <w:rPr>
                <w:sz w:val="22"/>
                <w:szCs w:val="22"/>
              </w:rPr>
            </w:pPr>
            <w:r w:rsidRPr="00C031A4">
              <w:rPr>
                <w:sz w:val="22"/>
                <w:szCs w:val="22"/>
              </w:rPr>
              <w:t>3.</w:t>
            </w:r>
          </w:p>
        </w:tc>
        <w:tc>
          <w:tcPr>
            <w:tcW w:w="2596" w:type="dxa"/>
            <w:tcBorders>
              <w:top w:val="single" w:sz="6" w:space="0" w:color="auto"/>
              <w:left w:val="single" w:sz="6" w:space="0" w:color="auto"/>
              <w:bottom w:val="single" w:sz="6" w:space="0" w:color="auto"/>
              <w:right w:val="single" w:sz="6" w:space="0" w:color="auto"/>
            </w:tcBorders>
          </w:tcPr>
          <w:p w14:paraId="6A7D795B" w14:textId="77777777" w:rsidR="00C031A4" w:rsidRPr="00C031A4" w:rsidRDefault="00C031A4" w:rsidP="00175828">
            <w:pPr>
              <w:autoSpaceDE w:val="0"/>
              <w:adjustRightInd w:val="0"/>
              <w:rPr>
                <w:sz w:val="22"/>
                <w:szCs w:val="22"/>
              </w:rPr>
            </w:pPr>
            <w:r w:rsidRPr="00C031A4">
              <w:rPr>
                <w:sz w:val="22"/>
                <w:szCs w:val="22"/>
              </w:rPr>
              <w:t>Экспертиза проектной документации</w:t>
            </w:r>
          </w:p>
        </w:tc>
        <w:tc>
          <w:tcPr>
            <w:tcW w:w="1500" w:type="dxa"/>
            <w:tcBorders>
              <w:top w:val="single" w:sz="6" w:space="0" w:color="auto"/>
              <w:left w:val="single" w:sz="6" w:space="0" w:color="auto"/>
              <w:bottom w:val="single" w:sz="6" w:space="0" w:color="auto"/>
              <w:right w:val="single" w:sz="6" w:space="0" w:color="auto"/>
            </w:tcBorders>
          </w:tcPr>
          <w:p w14:paraId="6AA59AF5" w14:textId="77777777" w:rsidR="00C031A4" w:rsidRPr="00C031A4" w:rsidRDefault="00C031A4" w:rsidP="00175828">
            <w:pPr>
              <w:autoSpaceDE w:val="0"/>
              <w:adjustRightInd w:val="0"/>
              <w:rPr>
                <w:sz w:val="22"/>
                <w:szCs w:val="22"/>
              </w:rPr>
            </w:pPr>
          </w:p>
        </w:tc>
        <w:tc>
          <w:tcPr>
            <w:tcW w:w="1500" w:type="dxa"/>
            <w:tcBorders>
              <w:top w:val="single" w:sz="6" w:space="0" w:color="auto"/>
              <w:left w:val="single" w:sz="6" w:space="0" w:color="auto"/>
              <w:bottom w:val="single" w:sz="6" w:space="0" w:color="auto"/>
              <w:right w:val="single" w:sz="6" w:space="0" w:color="auto"/>
            </w:tcBorders>
          </w:tcPr>
          <w:p w14:paraId="6E368F5A" w14:textId="77777777" w:rsidR="00C031A4" w:rsidRPr="00C031A4" w:rsidRDefault="00C031A4" w:rsidP="00175828">
            <w:pPr>
              <w:autoSpaceDE w:val="0"/>
              <w:adjustRightInd w:val="0"/>
              <w:rPr>
                <w:sz w:val="22"/>
                <w:szCs w:val="22"/>
              </w:rPr>
            </w:pPr>
          </w:p>
        </w:tc>
        <w:tc>
          <w:tcPr>
            <w:tcW w:w="1500" w:type="dxa"/>
            <w:tcBorders>
              <w:top w:val="single" w:sz="6" w:space="0" w:color="auto"/>
              <w:left w:val="single" w:sz="6" w:space="0" w:color="auto"/>
              <w:bottom w:val="single" w:sz="6" w:space="0" w:color="auto"/>
              <w:right w:val="single" w:sz="6" w:space="0" w:color="auto"/>
            </w:tcBorders>
          </w:tcPr>
          <w:p w14:paraId="3E26748B" w14:textId="77777777" w:rsidR="00C031A4" w:rsidRPr="00C031A4" w:rsidRDefault="00C031A4" w:rsidP="00175828">
            <w:pPr>
              <w:autoSpaceDE w:val="0"/>
              <w:adjustRightInd w:val="0"/>
              <w:rPr>
                <w:sz w:val="22"/>
                <w:szCs w:val="22"/>
              </w:rPr>
            </w:pPr>
          </w:p>
        </w:tc>
        <w:tc>
          <w:tcPr>
            <w:tcW w:w="1500" w:type="dxa"/>
            <w:tcBorders>
              <w:top w:val="single" w:sz="6" w:space="0" w:color="auto"/>
              <w:left w:val="single" w:sz="6" w:space="0" w:color="auto"/>
              <w:bottom w:val="single" w:sz="6" w:space="0" w:color="auto"/>
              <w:right w:val="single" w:sz="6" w:space="0" w:color="auto"/>
            </w:tcBorders>
          </w:tcPr>
          <w:p w14:paraId="6451D448" w14:textId="77777777" w:rsidR="00C031A4" w:rsidRPr="00C031A4" w:rsidRDefault="00C031A4" w:rsidP="00175828">
            <w:pPr>
              <w:autoSpaceDE w:val="0"/>
              <w:adjustRightInd w:val="0"/>
              <w:jc w:val="center"/>
              <w:rPr>
                <w:sz w:val="22"/>
                <w:szCs w:val="22"/>
              </w:rPr>
            </w:pPr>
          </w:p>
        </w:tc>
      </w:tr>
      <w:tr w:rsidR="00C031A4" w:rsidRPr="00C031A4" w14:paraId="159A4376" w14:textId="77777777" w:rsidTr="00175828">
        <w:trPr>
          <w:jc w:val="center"/>
        </w:trPr>
        <w:tc>
          <w:tcPr>
            <w:tcW w:w="609" w:type="dxa"/>
            <w:tcBorders>
              <w:top w:val="single" w:sz="6" w:space="0" w:color="auto"/>
              <w:left w:val="single" w:sz="6" w:space="0" w:color="auto"/>
              <w:bottom w:val="single" w:sz="6" w:space="0" w:color="auto"/>
              <w:right w:val="single" w:sz="6" w:space="0" w:color="auto"/>
            </w:tcBorders>
          </w:tcPr>
          <w:p w14:paraId="51ACF18E" w14:textId="77777777" w:rsidR="00C031A4" w:rsidRPr="00C031A4" w:rsidRDefault="00C031A4" w:rsidP="00175828">
            <w:pPr>
              <w:autoSpaceDE w:val="0"/>
              <w:adjustRightInd w:val="0"/>
              <w:jc w:val="center"/>
              <w:rPr>
                <w:sz w:val="22"/>
                <w:szCs w:val="22"/>
              </w:rPr>
            </w:pPr>
            <w:r w:rsidRPr="00C031A4">
              <w:rPr>
                <w:sz w:val="22"/>
                <w:szCs w:val="22"/>
              </w:rPr>
              <w:t>4.</w:t>
            </w:r>
          </w:p>
        </w:tc>
        <w:tc>
          <w:tcPr>
            <w:tcW w:w="2596" w:type="dxa"/>
            <w:tcBorders>
              <w:top w:val="single" w:sz="6" w:space="0" w:color="auto"/>
              <w:left w:val="single" w:sz="6" w:space="0" w:color="auto"/>
              <w:bottom w:val="single" w:sz="6" w:space="0" w:color="auto"/>
              <w:right w:val="single" w:sz="6" w:space="0" w:color="auto"/>
            </w:tcBorders>
          </w:tcPr>
          <w:p w14:paraId="72BBAC8D" w14:textId="77777777" w:rsidR="00C031A4" w:rsidRPr="00C031A4" w:rsidRDefault="00C031A4" w:rsidP="00175828">
            <w:pPr>
              <w:autoSpaceDE w:val="0"/>
              <w:adjustRightInd w:val="0"/>
              <w:rPr>
                <w:sz w:val="22"/>
                <w:szCs w:val="22"/>
              </w:rPr>
            </w:pPr>
            <w:r w:rsidRPr="00C031A4">
              <w:rPr>
                <w:sz w:val="22"/>
                <w:szCs w:val="22"/>
              </w:rPr>
              <w:t>Экспертиза результатов инженерных изысканий</w:t>
            </w:r>
          </w:p>
        </w:tc>
        <w:tc>
          <w:tcPr>
            <w:tcW w:w="1500" w:type="dxa"/>
            <w:tcBorders>
              <w:top w:val="single" w:sz="6" w:space="0" w:color="auto"/>
              <w:left w:val="single" w:sz="6" w:space="0" w:color="auto"/>
              <w:bottom w:val="single" w:sz="6" w:space="0" w:color="auto"/>
              <w:right w:val="single" w:sz="6" w:space="0" w:color="auto"/>
            </w:tcBorders>
          </w:tcPr>
          <w:p w14:paraId="24D78081" w14:textId="77777777" w:rsidR="00C031A4" w:rsidRPr="00C031A4" w:rsidRDefault="00C031A4" w:rsidP="00175828">
            <w:pPr>
              <w:autoSpaceDE w:val="0"/>
              <w:adjustRightInd w:val="0"/>
              <w:rPr>
                <w:sz w:val="22"/>
                <w:szCs w:val="22"/>
              </w:rPr>
            </w:pPr>
          </w:p>
        </w:tc>
        <w:tc>
          <w:tcPr>
            <w:tcW w:w="1500" w:type="dxa"/>
            <w:tcBorders>
              <w:top w:val="single" w:sz="6" w:space="0" w:color="auto"/>
              <w:left w:val="single" w:sz="6" w:space="0" w:color="auto"/>
              <w:bottom w:val="single" w:sz="6" w:space="0" w:color="auto"/>
              <w:right w:val="single" w:sz="6" w:space="0" w:color="auto"/>
            </w:tcBorders>
          </w:tcPr>
          <w:p w14:paraId="7A69A243" w14:textId="77777777" w:rsidR="00C031A4" w:rsidRPr="00C031A4" w:rsidRDefault="00C031A4" w:rsidP="00175828">
            <w:pPr>
              <w:autoSpaceDE w:val="0"/>
              <w:adjustRightInd w:val="0"/>
              <w:rPr>
                <w:sz w:val="22"/>
                <w:szCs w:val="22"/>
              </w:rPr>
            </w:pPr>
          </w:p>
        </w:tc>
        <w:tc>
          <w:tcPr>
            <w:tcW w:w="1500" w:type="dxa"/>
            <w:tcBorders>
              <w:top w:val="single" w:sz="6" w:space="0" w:color="auto"/>
              <w:left w:val="single" w:sz="6" w:space="0" w:color="auto"/>
              <w:bottom w:val="single" w:sz="6" w:space="0" w:color="auto"/>
              <w:right w:val="single" w:sz="6" w:space="0" w:color="auto"/>
            </w:tcBorders>
          </w:tcPr>
          <w:p w14:paraId="4182D688" w14:textId="77777777" w:rsidR="00C031A4" w:rsidRPr="00C031A4" w:rsidRDefault="00C031A4" w:rsidP="00175828">
            <w:pPr>
              <w:autoSpaceDE w:val="0"/>
              <w:adjustRightInd w:val="0"/>
              <w:rPr>
                <w:sz w:val="22"/>
                <w:szCs w:val="22"/>
              </w:rPr>
            </w:pPr>
          </w:p>
        </w:tc>
        <w:tc>
          <w:tcPr>
            <w:tcW w:w="1500" w:type="dxa"/>
            <w:tcBorders>
              <w:top w:val="single" w:sz="6" w:space="0" w:color="auto"/>
              <w:left w:val="single" w:sz="6" w:space="0" w:color="auto"/>
              <w:bottom w:val="single" w:sz="6" w:space="0" w:color="auto"/>
              <w:right w:val="single" w:sz="6" w:space="0" w:color="auto"/>
            </w:tcBorders>
          </w:tcPr>
          <w:p w14:paraId="536CF25A" w14:textId="77777777" w:rsidR="00C031A4" w:rsidRPr="00C031A4" w:rsidRDefault="00C031A4" w:rsidP="00175828">
            <w:pPr>
              <w:autoSpaceDE w:val="0"/>
              <w:adjustRightInd w:val="0"/>
              <w:jc w:val="center"/>
              <w:rPr>
                <w:sz w:val="22"/>
                <w:szCs w:val="22"/>
              </w:rPr>
            </w:pPr>
          </w:p>
        </w:tc>
      </w:tr>
      <w:tr w:rsidR="00C031A4" w:rsidRPr="00C031A4" w14:paraId="5E6517A5" w14:textId="77777777" w:rsidTr="00175828">
        <w:trPr>
          <w:jc w:val="center"/>
        </w:trPr>
        <w:tc>
          <w:tcPr>
            <w:tcW w:w="609" w:type="dxa"/>
            <w:tcBorders>
              <w:top w:val="single" w:sz="6" w:space="0" w:color="auto"/>
              <w:left w:val="single" w:sz="6" w:space="0" w:color="auto"/>
              <w:bottom w:val="single" w:sz="6" w:space="0" w:color="auto"/>
              <w:right w:val="single" w:sz="6" w:space="0" w:color="auto"/>
            </w:tcBorders>
          </w:tcPr>
          <w:p w14:paraId="5A1AB465" w14:textId="77777777" w:rsidR="00C031A4" w:rsidRPr="00C031A4" w:rsidRDefault="00C031A4" w:rsidP="00175828">
            <w:pPr>
              <w:autoSpaceDE w:val="0"/>
              <w:adjustRightInd w:val="0"/>
              <w:jc w:val="center"/>
              <w:rPr>
                <w:sz w:val="22"/>
                <w:szCs w:val="22"/>
              </w:rPr>
            </w:pPr>
          </w:p>
        </w:tc>
        <w:tc>
          <w:tcPr>
            <w:tcW w:w="2596" w:type="dxa"/>
            <w:tcBorders>
              <w:top w:val="single" w:sz="6" w:space="0" w:color="auto"/>
              <w:left w:val="single" w:sz="6" w:space="0" w:color="auto"/>
              <w:bottom w:val="single" w:sz="6" w:space="0" w:color="auto"/>
              <w:right w:val="single" w:sz="6" w:space="0" w:color="auto"/>
            </w:tcBorders>
          </w:tcPr>
          <w:p w14:paraId="4D877F2D" w14:textId="77777777" w:rsidR="00C031A4" w:rsidRPr="00C031A4" w:rsidRDefault="00C031A4" w:rsidP="00175828">
            <w:pPr>
              <w:autoSpaceDE w:val="0"/>
              <w:adjustRightInd w:val="0"/>
              <w:rPr>
                <w:sz w:val="22"/>
                <w:szCs w:val="22"/>
              </w:rPr>
            </w:pPr>
            <w:r w:rsidRPr="00C031A4">
              <w:rPr>
                <w:sz w:val="22"/>
                <w:szCs w:val="22"/>
              </w:rPr>
              <w:t xml:space="preserve">Итого: </w:t>
            </w:r>
          </w:p>
        </w:tc>
        <w:tc>
          <w:tcPr>
            <w:tcW w:w="1500" w:type="dxa"/>
            <w:tcBorders>
              <w:top w:val="single" w:sz="6" w:space="0" w:color="auto"/>
              <w:left w:val="single" w:sz="6" w:space="0" w:color="auto"/>
              <w:bottom w:val="single" w:sz="6" w:space="0" w:color="auto"/>
              <w:right w:val="single" w:sz="6" w:space="0" w:color="auto"/>
            </w:tcBorders>
          </w:tcPr>
          <w:p w14:paraId="6226BE2F" w14:textId="77777777" w:rsidR="00C031A4" w:rsidRPr="00C031A4" w:rsidRDefault="00C031A4" w:rsidP="00175828">
            <w:pPr>
              <w:autoSpaceDE w:val="0"/>
              <w:adjustRightInd w:val="0"/>
              <w:rPr>
                <w:sz w:val="22"/>
                <w:szCs w:val="22"/>
              </w:rPr>
            </w:pPr>
          </w:p>
        </w:tc>
        <w:tc>
          <w:tcPr>
            <w:tcW w:w="1500" w:type="dxa"/>
            <w:tcBorders>
              <w:top w:val="single" w:sz="6" w:space="0" w:color="auto"/>
              <w:left w:val="single" w:sz="6" w:space="0" w:color="auto"/>
              <w:bottom w:val="single" w:sz="6" w:space="0" w:color="auto"/>
              <w:right w:val="single" w:sz="6" w:space="0" w:color="auto"/>
            </w:tcBorders>
          </w:tcPr>
          <w:p w14:paraId="035AECF1" w14:textId="77777777" w:rsidR="00C031A4" w:rsidRPr="00C031A4" w:rsidRDefault="00C031A4" w:rsidP="00175828">
            <w:pPr>
              <w:autoSpaceDE w:val="0"/>
              <w:adjustRightInd w:val="0"/>
              <w:rPr>
                <w:sz w:val="22"/>
                <w:szCs w:val="22"/>
              </w:rPr>
            </w:pPr>
          </w:p>
        </w:tc>
        <w:tc>
          <w:tcPr>
            <w:tcW w:w="1500" w:type="dxa"/>
            <w:tcBorders>
              <w:top w:val="single" w:sz="6" w:space="0" w:color="auto"/>
              <w:left w:val="single" w:sz="6" w:space="0" w:color="auto"/>
              <w:bottom w:val="single" w:sz="6" w:space="0" w:color="auto"/>
              <w:right w:val="single" w:sz="6" w:space="0" w:color="auto"/>
            </w:tcBorders>
          </w:tcPr>
          <w:p w14:paraId="52408130" w14:textId="77777777" w:rsidR="00C031A4" w:rsidRPr="00C031A4" w:rsidRDefault="00C031A4" w:rsidP="00175828">
            <w:pPr>
              <w:autoSpaceDE w:val="0"/>
              <w:adjustRightInd w:val="0"/>
              <w:rPr>
                <w:sz w:val="22"/>
                <w:szCs w:val="22"/>
              </w:rPr>
            </w:pPr>
          </w:p>
        </w:tc>
        <w:tc>
          <w:tcPr>
            <w:tcW w:w="1500" w:type="dxa"/>
            <w:tcBorders>
              <w:top w:val="single" w:sz="6" w:space="0" w:color="auto"/>
              <w:left w:val="single" w:sz="6" w:space="0" w:color="auto"/>
              <w:bottom w:val="single" w:sz="6" w:space="0" w:color="auto"/>
              <w:right w:val="single" w:sz="6" w:space="0" w:color="auto"/>
            </w:tcBorders>
          </w:tcPr>
          <w:p w14:paraId="0FA8EBA7" w14:textId="77777777" w:rsidR="00C031A4" w:rsidRPr="00C031A4" w:rsidRDefault="00C031A4" w:rsidP="00175828">
            <w:pPr>
              <w:autoSpaceDE w:val="0"/>
              <w:adjustRightInd w:val="0"/>
              <w:rPr>
                <w:sz w:val="22"/>
                <w:szCs w:val="22"/>
              </w:rPr>
            </w:pPr>
          </w:p>
        </w:tc>
      </w:tr>
      <w:tr w:rsidR="00C031A4" w:rsidRPr="00C031A4" w14:paraId="6D4425FA" w14:textId="77777777" w:rsidTr="00175828">
        <w:trPr>
          <w:jc w:val="center"/>
        </w:trPr>
        <w:tc>
          <w:tcPr>
            <w:tcW w:w="609" w:type="dxa"/>
            <w:tcBorders>
              <w:top w:val="single" w:sz="6" w:space="0" w:color="auto"/>
              <w:left w:val="single" w:sz="6" w:space="0" w:color="auto"/>
              <w:bottom w:val="single" w:sz="6" w:space="0" w:color="auto"/>
              <w:right w:val="single" w:sz="6" w:space="0" w:color="auto"/>
            </w:tcBorders>
          </w:tcPr>
          <w:p w14:paraId="6748F4B3" w14:textId="77777777" w:rsidR="00C031A4" w:rsidRPr="00C031A4" w:rsidRDefault="00C031A4" w:rsidP="00175828">
            <w:pPr>
              <w:autoSpaceDE w:val="0"/>
              <w:adjustRightInd w:val="0"/>
              <w:rPr>
                <w:sz w:val="22"/>
                <w:szCs w:val="22"/>
              </w:rPr>
            </w:pPr>
          </w:p>
        </w:tc>
        <w:tc>
          <w:tcPr>
            <w:tcW w:w="2596" w:type="dxa"/>
            <w:tcBorders>
              <w:top w:val="single" w:sz="6" w:space="0" w:color="auto"/>
              <w:left w:val="single" w:sz="6" w:space="0" w:color="auto"/>
              <w:bottom w:val="single" w:sz="6" w:space="0" w:color="auto"/>
              <w:right w:val="single" w:sz="6" w:space="0" w:color="auto"/>
            </w:tcBorders>
          </w:tcPr>
          <w:p w14:paraId="74E0561C" w14:textId="77777777" w:rsidR="00C031A4" w:rsidRPr="00C031A4" w:rsidRDefault="00C031A4" w:rsidP="00175828">
            <w:pPr>
              <w:autoSpaceDE w:val="0"/>
              <w:adjustRightInd w:val="0"/>
              <w:rPr>
                <w:sz w:val="22"/>
                <w:szCs w:val="22"/>
              </w:rPr>
            </w:pPr>
            <w:r w:rsidRPr="00C031A4">
              <w:rPr>
                <w:sz w:val="22"/>
                <w:szCs w:val="22"/>
              </w:rPr>
              <w:t xml:space="preserve">Начальная (максимальная) цена контракта без НДС </w:t>
            </w:r>
          </w:p>
        </w:tc>
        <w:tc>
          <w:tcPr>
            <w:tcW w:w="1500" w:type="dxa"/>
            <w:tcBorders>
              <w:top w:val="single" w:sz="6" w:space="0" w:color="auto"/>
              <w:left w:val="single" w:sz="6" w:space="0" w:color="auto"/>
              <w:bottom w:val="single" w:sz="6" w:space="0" w:color="auto"/>
              <w:right w:val="single" w:sz="6" w:space="0" w:color="auto"/>
            </w:tcBorders>
          </w:tcPr>
          <w:p w14:paraId="5D545D44" w14:textId="77777777" w:rsidR="00C031A4" w:rsidRPr="00C031A4" w:rsidRDefault="00C031A4" w:rsidP="00175828">
            <w:pPr>
              <w:autoSpaceDE w:val="0"/>
              <w:adjustRightInd w:val="0"/>
              <w:rPr>
                <w:sz w:val="22"/>
                <w:szCs w:val="22"/>
              </w:rPr>
            </w:pPr>
          </w:p>
        </w:tc>
        <w:tc>
          <w:tcPr>
            <w:tcW w:w="1500" w:type="dxa"/>
            <w:tcBorders>
              <w:top w:val="single" w:sz="6" w:space="0" w:color="auto"/>
              <w:left w:val="single" w:sz="6" w:space="0" w:color="auto"/>
              <w:bottom w:val="single" w:sz="6" w:space="0" w:color="auto"/>
              <w:right w:val="single" w:sz="6" w:space="0" w:color="auto"/>
            </w:tcBorders>
          </w:tcPr>
          <w:p w14:paraId="088AE587" w14:textId="77777777" w:rsidR="00C031A4" w:rsidRPr="00C031A4" w:rsidRDefault="00C031A4" w:rsidP="00175828">
            <w:pPr>
              <w:autoSpaceDE w:val="0"/>
              <w:adjustRightInd w:val="0"/>
              <w:rPr>
                <w:sz w:val="22"/>
                <w:szCs w:val="22"/>
              </w:rPr>
            </w:pPr>
          </w:p>
        </w:tc>
        <w:tc>
          <w:tcPr>
            <w:tcW w:w="1500" w:type="dxa"/>
            <w:tcBorders>
              <w:top w:val="single" w:sz="6" w:space="0" w:color="auto"/>
              <w:left w:val="single" w:sz="6" w:space="0" w:color="auto"/>
              <w:bottom w:val="single" w:sz="6" w:space="0" w:color="auto"/>
              <w:right w:val="single" w:sz="6" w:space="0" w:color="auto"/>
            </w:tcBorders>
          </w:tcPr>
          <w:p w14:paraId="53942E21" w14:textId="77777777" w:rsidR="00C031A4" w:rsidRPr="00C031A4" w:rsidRDefault="00C031A4" w:rsidP="00175828">
            <w:pPr>
              <w:autoSpaceDE w:val="0"/>
              <w:adjustRightInd w:val="0"/>
              <w:rPr>
                <w:sz w:val="22"/>
                <w:szCs w:val="22"/>
              </w:rPr>
            </w:pPr>
          </w:p>
        </w:tc>
        <w:tc>
          <w:tcPr>
            <w:tcW w:w="1500" w:type="dxa"/>
            <w:tcBorders>
              <w:top w:val="single" w:sz="6" w:space="0" w:color="auto"/>
              <w:left w:val="single" w:sz="6" w:space="0" w:color="auto"/>
              <w:bottom w:val="single" w:sz="6" w:space="0" w:color="auto"/>
              <w:right w:val="single" w:sz="6" w:space="0" w:color="auto"/>
            </w:tcBorders>
          </w:tcPr>
          <w:p w14:paraId="76BA89C4" w14:textId="77777777" w:rsidR="00C031A4" w:rsidRPr="00C031A4" w:rsidRDefault="00C031A4" w:rsidP="00175828">
            <w:pPr>
              <w:autoSpaceDE w:val="0"/>
              <w:adjustRightInd w:val="0"/>
              <w:rPr>
                <w:sz w:val="22"/>
                <w:szCs w:val="22"/>
              </w:rPr>
            </w:pPr>
          </w:p>
        </w:tc>
      </w:tr>
      <w:tr w:rsidR="00C031A4" w:rsidRPr="00C031A4" w14:paraId="2472B43B" w14:textId="77777777" w:rsidTr="00175828">
        <w:trPr>
          <w:jc w:val="center"/>
        </w:trPr>
        <w:tc>
          <w:tcPr>
            <w:tcW w:w="609" w:type="dxa"/>
            <w:tcBorders>
              <w:top w:val="single" w:sz="6" w:space="0" w:color="auto"/>
              <w:left w:val="single" w:sz="6" w:space="0" w:color="auto"/>
              <w:bottom w:val="single" w:sz="6" w:space="0" w:color="auto"/>
              <w:right w:val="single" w:sz="6" w:space="0" w:color="auto"/>
            </w:tcBorders>
          </w:tcPr>
          <w:p w14:paraId="6A71D8BC" w14:textId="77777777" w:rsidR="00C031A4" w:rsidRPr="00C031A4" w:rsidRDefault="00C031A4" w:rsidP="00175828">
            <w:pPr>
              <w:autoSpaceDE w:val="0"/>
              <w:adjustRightInd w:val="0"/>
              <w:rPr>
                <w:sz w:val="22"/>
                <w:szCs w:val="22"/>
              </w:rPr>
            </w:pPr>
          </w:p>
        </w:tc>
        <w:tc>
          <w:tcPr>
            <w:tcW w:w="2596" w:type="dxa"/>
            <w:tcBorders>
              <w:top w:val="single" w:sz="6" w:space="0" w:color="auto"/>
              <w:left w:val="single" w:sz="6" w:space="0" w:color="auto"/>
              <w:bottom w:val="single" w:sz="6" w:space="0" w:color="auto"/>
              <w:right w:val="single" w:sz="6" w:space="0" w:color="auto"/>
            </w:tcBorders>
          </w:tcPr>
          <w:p w14:paraId="2C949A4F" w14:textId="77777777" w:rsidR="00C031A4" w:rsidRPr="00C031A4" w:rsidRDefault="00C031A4" w:rsidP="00175828">
            <w:pPr>
              <w:autoSpaceDE w:val="0"/>
              <w:adjustRightInd w:val="0"/>
              <w:rPr>
                <w:sz w:val="22"/>
                <w:szCs w:val="22"/>
              </w:rPr>
            </w:pPr>
            <w:r w:rsidRPr="00C031A4">
              <w:rPr>
                <w:sz w:val="22"/>
                <w:szCs w:val="22"/>
              </w:rPr>
              <w:t>НДС 20%</w:t>
            </w:r>
          </w:p>
        </w:tc>
        <w:tc>
          <w:tcPr>
            <w:tcW w:w="1500" w:type="dxa"/>
            <w:tcBorders>
              <w:top w:val="single" w:sz="6" w:space="0" w:color="auto"/>
              <w:left w:val="single" w:sz="6" w:space="0" w:color="auto"/>
              <w:bottom w:val="single" w:sz="6" w:space="0" w:color="auto"/>
              <w:right w:val="single" w:sz="6" w:space="0" w:color="auto"/>
            </w:tcBorders>
          </w:tcPr>
          <w:p w14:paraId="5BF0A5C2" w14:textId="77777777" w:rsidR="00C031A4" w:rsidRPr="00C031A4" w:rsidRDefault="00C031A4" w:rsidP="00175828">
            <w:pPr>
              <w:autoSpaceDE w:val="0"/>
              <w:adjustRightInd w:val="0"/>
              <w:rPr>
                <w:sz w:val="22"/>
                <w:szCs w:val="22"/>
              </w:rPr>
            </w:pPr>
          </w:p>
        </w:tc>
        <w:tc>
          <w:tcPr>
            <w:tcW w:w="1500" w:type="dxa"/>
            <w:tcBorders>
              <w:top w:val="single" w:sz="6" w:space="0" w:color="auto"/>
              <w:left w:val="single" w:sz="6" w:space="0" w:color="auto"/>
              <w:bottom w:val="single" w:sz="6" w:space="0" w:color="auto"/>
              <w:right w:val="single" w:sz="6" w:space="0" w:color="auto"/>
            </w:tcBorders>
          </w:tcPr>
          <w:p w14:paraId="3A13F43F" w14:textId="77777777" w:rsidR="00C031A4" w:rsidRPr="00C031A4" w:rsidRDefault="00C031A4" w:rsidP="00175828">
            <w:pPr>
              <w:autoSpaceDE w:val="0"/>
              <w:adjustRightInd w:val="0"/>
              <w:rPr>
                <w:sz w:val="22"/>
                <w:szCs w:val="22"/>
              </w:rPr>
            </w:pPr>
          </w:p>
        </w:tc>
        <w:tc>
          <w:tcPr>
            <w:tcW w:w="1500" w:type="dxa"/>
            <w:tcBorders>
              <w:top w:val="single" w:sz="6" w:space="0" w:color="auto"/>
              <w:left w:val="single" w:sz="6" w:space="0" w:color="auto"/>
              <w:bottom w:val="single" w:sz="6" w:space="0" w:color="auto"/>
              <w:right w:val="single" w:sz="6" w:space="0" w:color="auto"/>
            </w:tcBorders>
          </w:tcPr>
          <w:p w14:paraId="2A8DD687" w14:textId="77777777" w:rsidR="00C031A4" w:rsidRPr="00C031A4" w:rsidRDefault="00C031A4" w:rsidP="00175828">
            <w:pPr>
              <w:autoSpaceDE w:val="0"/>
              <w:adjustRightInd w:val="0"/>
              <w:rPr>
                <w:sz w:val="22"/>
                <w:szCs w:val="22"/>
              </w:rPr>
            </w:pPr>
          </w:p>
        </w:tc>
        <w:tc>
          <w:tcPr>
            <w:tcW w:w="1500" w:type="dxa"/>
            <w:tcBorders>
              <w:top w:val="single" w:sz="6" w:space="0" w:color="auto"/>
              <w:left w:val="single" w:sz="6" w:space="0" w:color="auto"/>
              <w:bottom w:val="single" w:sz="6" w:space="0" w:color="auto"/>
              <w:right w:val="single" w:sz="6" w:space="0" w:color="auto"/>
            </w:tcBorders>
          </w:tcPr>
          <w:p w14:paraId="1E6BB104" w14:textId="77777777" w:rsidR="00C031A4" w:rsidRPr="00C031A4" w:rsidRDefault="00C031A4" w:rsidP="00175828">
            <w:pPr>
              <w:autoSpaceDE w:val="0"/>
              <w:adjustRightInd w:val="0"/>
              <w:rPr>
                <w:sz w:val="22"/>
                <w:szCs w:val="22"/>
              </w:rPr>
            </w:pPr>
          </w:p>
        </w:tc>
      </w:tr>
      <w:tr w:rsidR="00C031A4" w:rsidRPr="00C031A4" w14:paraId="345557F1" w14:textId="77777777" w:rsidTr="00175828">
        <w:trPr>
          <w:jc w:val="center"/>
        </w:trPr>
        <w:tc>
          <w:tcPr>
            <w:tcW w:w="609" w:type="dxa"/>
            <w:tcBorders>
              <w:top w:val="single" w:sz="6" w:space="0" w:color="auto"/>
              <w:left w:val="single" w:sz="6" w:space="0" w:color="auto"/>
              <w:bottom w:val="single" w:sz="6" w:space="0" w:color="auto"/>
              <w:right w:val="single" w:sz="6" w:space="0" w:color="auto"/>
            </w:tcBorders>
          </w:tcPr>
          <w:p w14:paraId="5F7903BD" w14:textId="77777777" w:rsidR="00C031A4" w:rsidRPr="00C031A4" w:rsidRDefault="00C031A4" w:rsidP="00175828">
            <w:pPr>
              <w:autoSpaceDE w:val="0"/>
              <w:adjustRightInd w:val="0"/>
              <w:rPr>
                <w:sz w:val="22"/>
                <w:szCs w:val="22"/>
              </w:rPr>
            </w:pPr>
          </w:p>
        </w:tc>
        <w:tc>
          <w:tcPr>
            <w:tcW w:w="2596" w:type="dxa"/>
            <w:tcBorders>
              <w:top w:val="single" w:sz="6" w:space="0" w:color="auto"/>
              <w:left w:val="single" w:sz="6" w:space="0" w:color="auto"/>
              <w:bottom w:val="single" w:sz="6" w:space="0" w:color="auto"/>
              <w:right w:val="single" w:sz="6" w:space="0" w:color="auto"/>
            </w:tcBorders>
          </w:tcPr>
          <w:p w14:paraId="40914E5D" w14:textId="77777777" w:rsidR="00C031A4" w:rsidRPr="00C031A4" w:rsidRDefault="00C031A4" w:rsidP="00175828">
            <w:pPr>
              <w:autoSpaceDE w:val="0"/>
              <w:adjustRightInd w:val="0"/>
              <w:rPr>
                <w:sz w:val="22"/>
                <w:szCs w:val="22"/>
              </w:rPr>
            </w:pPr>
            <w:r w:rsidRPr="00C031A4">
              <w:rPr>
                <w:sz w:val="22"/>
                <w:szCs w:val="22"/>
              </w:rPr>
              <w:t xml:space="preserve">Начальная (максимальная) цена контракта с НДС </w:t>
            </w:r>
          </w:p>
        </w:tc>
        <w:tc>
          <w:tcPr>
            <w:tcW w:w="1500" w:type="dxa"/>
            <w:tcBorders>
              <w:top w:val="single" w:sz="6" w:space="0" w:color="auto"/>
              <w:left w:val="single" w:sz="6" w:space="0" w:color="auto"/>
              <w:bottom w:val="single" w:sz="6" w:space="0" w:color="auto"/>
              <w:right w:val="single" w:sz="6" w:space="0" w:color="auto"/>
            </w:tcBorders>
          </w:tcPr>
          <w:p w14:paraId="2178246C" w14:textId="77777777" w:rsidR="00C031A4" w:rsidRPr="00C031A4" w:rsidRDefault="00C031A4" w:rsidP="00175828">
            <w:pPr>
              <w:autoSpaceDE w:val="0"/>
              <w:adjustRightInd w:val="0"/>
              <w:rPr>
                <w:sz w:val="22"/>
                <w:szCs w:val="22"/>
              </w:rPr>
            </w:pPr>
          </w:p>
        </w:tc>
        <w:tc>
          <w:tcPr>
            <w:tcW w:w="1500" w:type="dxa"/>
            <w:tcBorders>
              <w:top w:val="single" w:sz="6" w:space="0" w:color="auto"/>
              <w:left w:val="single" w:sz="6" w:space="0" w:color="auto"/>
              <w:bottom w:val="single" w:sz="6" w:space="0" w:color="auto"/>
              <w:right w:val="single" w:sz="6" w:space="0" w:color="auto"/>
            </w:tcBorders>
          </w:tcPr>
          <w:p w14:paraId="191A0686" w14:textId="77777777" w:rsidR="00C031A4" w:rsidRPr="00C031A4" w:rsidRDefault="00C031A4" w:rsidP="00175828">
            <w:pPr>
              <w:autoSpaceDE w:val="0"/>
              <w:adjustRightInd w:val="0"/>
              <w:rPr>
                <w:sz w:val="22"/>
                <w:szCs w:val="22"/>
              </w:rPr>
            </w:pPr>
          </w:p>
        </w:tc>
        <w:tc>
          <w:tcPr>
            <w:tcW w:w="1500" w:type="dxa"/>
            <w:tcBorders>
              <w:top w:val="single" w:sz="6" w:space="0" w:color="auto"/>
              <w:left w:val="single" w:sz="6" w:space="0" w:color="auto"/>
              <w:bottom w:val="single" w:sz="6" w:space="0" w:color="auto"/>
              <w:right w:val="single" w:sz="6" w:space="0" w:color="auto"/>
            </w:tcBorders>
          </w:tcPr>
          <w:p w14:paraId="1678FA81" w14:textId="77777777" w:rsidR="00C031A4" w:rsidRPr="00C031A4" w:rsidRDefault="00C031A4" w:rsidP="00175828">
            <w:pPr>
              <w:autoSpaceDE w:val="0"/>
              <w:adjustRightInd w:val="0"/>
              <w:rPr>
                <w:sz w:val="22"/>
                <w:szCs w:val="22"/>
              </w:rPr>
            </w:pPr>
          </w:p>
        </w:tc>
        <w:tc>
          <w:tcPr>
            <w:tcW w:w="1500" w:type="dxa"/>
            <w:tcBorders>
              <w:top w:val="single" w:sz="6" w:space="0" w:color="auto"/>
              <w:left w:val="single" w:sz="6" w:space="0" w:color="auto"/>
              <w:bottom w:val="single" w:sz="6" w:space="0" w:color="auto"/>
              <w:right w:val="single" w:sz="6" w:space="0" w:color="auto"/>
            </w:tcBorders>
          </w:tcPr>
          <w:p w14:paraId="3A2EE6B4" w14:textId="77777777" w:rsidR="00C031A4" w:rsidRPr="00C031A4" w:rsidRDefault="00C031A4" w:rsidP="00175828">
            <w:pPr>
              <w:autoSpaceDE w:val="0"/>
              <w:adjustRightInd w:val="0"/>
              <w:rPr>
                <w:sz w:val="22"/>
                <w:szCs w:val="22"/>
              </w:rPr>
            </w:pPr>
          </w:p>
        </w:tc>
      </w:tr>
      <w:tr w:rsidR="00C031A4" w:rsidRPr="00C031A4" w14:paraId="32DA99C8" w14:textId="77777777" w:rsidTr="00175828">
        <w:trPr>
          <w:jc w:val="center"/>
        </w:trPr>
        <w:tc>
          <w:tcPr>
            <w:tcW w:w="609" w:type="dxa"/>
            <w:tcBorders>
              <w:top w:val="single" w:sz="6" w:space="0" w:color="auto"/>
              <w:left w:val="single" w:sz="6" w:space="0" w:color="auto"/>
              <w:bottom w:val="single" w:sz="6" w:space="0" w:color="auto"/>
              <w:right w:val="single" w:sz="6" w:space="0" w:color="auto"/>
            </w:tcBorders>
          </w:tcPr>
          <w:p w14:paraId="491B7624" w14:textId="77777777" w:rsidR="00C031A4" w:rsidRPr="00C031A4" w:rsidRDefault="00C031A4" w:rsidP="00175828">
            <w:pPr>
              <w:autoSpaceDE w:val="0"/>
              <w:adjustRightInd w:val="0"/>
              <w:rPr>
                <w:sz w:val="22"/>
                <w:szCs w:val="22"/>
              </w:rPr>
            </w:pPr>
          </w:p>
        </w:tc>
        <w:tc>
          <w:tcPr>
            <w:tcW w:w="2596" w:type="dxa"/>
            <w:tcBorders>
              <w:top w:val="single" w:sz="6" w:space="0" w:color="auto"/>
              <w:left w:val="single" w:sz="6" w:space="0" w:color="auto"/>
              <w:bottom w:val="single" w:sz="6" w:space="0" w:color="auto"/>
              <w:right w:val="single" w:sz="6" w:space="0" w:color="auto"/>
            </w:tcBorders>
          </w:tcPr>
          <w:p w14:paraId="3D9028C2" w14:textId="77777777" w:rsidR="00C031A4" w:rsidRPr="00C031A4" w:rsidRDefault="00C031A4" w:rsidP="00175828">
            <w:pPr>
              <w:autoSpaceDE w:val="0"/>
              <w:adjustRightInd w:val="0"/>
              <w:rPr>
                <w:sz w:val="22"/>
                <w:szCs w:val="22"/>
              </w:rPr>
            </w:pPr>
            <w:r w:rsidRPr="00C031A4">
              <w:rPr>
                <w:sz w:val="22"/>
                <w:szCs w:val="22"/>
              </w:rPr>
              <w:t>Понижающий коэффициент К=*</w:t>
            </w:r>
          </w:p>
        </w:tc>
        <w:tc>
          <w:tcPr>
            <w:tcW w:w="1500" w:type="dxa"/>
            <w:tcBorders>
              <w:top w:val="single" w:sz="6" w:space="0" w:color="auto"/>
              <w:left w:val="single" w:sz="6" w:space="0" w:color="auto"/>
              <w:bottom w:val="single" w:sz="6" w:space="0" w:color="auto"/>
              <w:right w:val="single" w:sz="6" w:space="0" w:color="auto"/>
            </w:tcBorders>
          </w:tcPr>
          <w:p w14:paraId="5E78609C" w14:textId="77777777" w:rsidR="00C031A4" w:rsidRPr="00C031A4" w:rsidRDefault="00C031A4" w:rsidP="00175828">
            <w:pPr>
              <w:autoSpaceDE w:val="0"/>
              <w:adjustRightInd w:val="0"/>
              <w:rPr>
                <w:sz w:val="22"/>
                <w:szCs w:val="22"/>
              </w:rPr>
            </w:pPr>
          </w:p>
        </w:tc>
        <w:tc>
          <w:tcPr>
            <w:tcW w:w="1500" w:type="dxa"/>
            <w:tcBorders>
              <w:top w:val="single" w:sz="6" w:space="0" w:color="auto"/>
              <w:left w:val="single" w:sz="6" w:space="0" w:color="auto"/>
              <w:bottom w:val="single" w:sz="6" w:space="0" w:color="auto"/>
              <w:right w:val="single" w:sz="6" w:space="0" w:color="auto"/>
            </w:tcBorders>
          </w:tcPr>
          <w:p w14:paraId="4B1F1B1C" w14:textId="77777777" w:rsidR="00C031A4" w:rsidRPr="00C031A4" w:rsidRDefault="00C031A4" w:rsidP="00175828">
            <w:pPr>
              <w:autoSpaceDE w:val="0"/>
              <w:adjustRightInd w:val="0"/>
              <w:rPr>
                <w:sz w:val="22"/>
                <w:szCs w:val="22"/>
              </w:rPr>
            </w:pPr>
          </w:p>
        </w:tc>
        <w:tc>
          <w:tcPr>
            <w:tcW w:w="1500" w:type="dxa"/>
            <w:tcBorders>
              <w:top w:val="single" w:sz="6" w:space="0" w:color="auto"/>
              <w:left w:val="single" w:sz="6" w:space="0" w:color="auto"/>
              <w:bottom w:val="single" w:sz="6" w:space="0" w:color="auto"/>
              <w:right w:val="single" w:sz="6" w:space="0" w:color="auto"/>
            </w:tcBorders>
          </w:tcPr>
          <w:p w14:paraId="035FE43B" w14:textId="77777777" w:rsidR="00C031A4" w:rsidRPr="00C031A4" w:rsidRDefault="00C031A4" w:rsidP="00175828">
            <w:pPr>
              <w:autoSpaceDE w:val="0"/>
              <w:adjustRightInd w:val="0"/>
              <w:rPr>
                <w:sz w:val="22"/>
                <w:szCs w:val="22"/>
              </w:rPr>
            </w:pPr>
          </w:p>
        </w:tc>
        <w:tc>
          <w:tcPr>
            <w:tcW w:w="1500" w:type="dxa"/>
            <w:tcBorders>
              <w:top w:val="single" w:sz="6" w:space="0" w:color="auto"/>
              <w:left w:val="single" w:sz="6" w:space="0" w:color="auto"/>
              <w:bottom w:val="single" w:sz="6" w:space="0" w:color="auto"/>
              <w:right w:val="single" w:sz="6" w:space="0" w:color="auto"/>
            </w:tcBorders>
          </w:tcPr>
          <w:p w14:paraId="10C363DC" w14:textId="77777777" w:rsidR="00C031A4" w:rsidRPr="00C031A4" w:rsidRDefault="00C031A4" w:rsidP="00175828">
            <w:pPr>
              <w:autoSpaceDE w:val="0"/>
              <w:adjustRightInd w:val="0"/>
              <w:rPr>
                <w:sz w:val="22"/>
                <w:szCs w:val="22"/>
              </w:rPr>
            </w:pPr>
          </w:p>
        </w:tc>
      </w:tr>
      <w:tr w:rsidR="00C031A4" w:rsidRPr="00C031A4" w14:paraId="4EF24B9E" w14:textId="77777777" w:rsidTr="00175828">
        <w:trPr>
          <w:jc w:val="center"/>
        </w:trPr>
        <w:tc>
          <w:tcPr>
            <w:tcW w:w="609" w:type="dxa"/>
            <w:tcBorders>
              <w:top w:val="single" w:sz="6" w:space="0" w:color="auto"/>
              <w:left w:val="single" w:sz="6" w:space="0" w:color="auto"/>
              <w:bottom w:val="single" w:sz="6" w:space="0" w:color="auto"/>
              <w:right w:val="single" w:sz="6" w:space="0" w:color="auto"/>
            </w:tcBorders>
          </w:tcPr>
          <w:p w14:paraId="074A639A" w14:textId="77777777" w:rsidR="00C031A4" w:rsidRPr="00C031A4" w:rsidRDefault="00C031A4" w:rsidP="00175828">
            <w:pPr>
              <w:autoSpaceDE w:val="0"/>
              <w:adjustRightInd w:val="0"/>
              <w:rPr>
                <w:sz w:val="22"/>
                <w:szCs w:val="22"/>
              </w:rPr>
            </w:pPr>
          </w:p>
        </w:tc>
        <w:tc>
          <w:tcPr>
            <w:tcW w:w="2596" w:type="dxa"/>
            <w:tcBorders>
              <w:top w:val="single" w:sz="6" w:space="0" w:color="auto"/>
              <w:left w:val="single" w:sz="6" w:space="0" w:color="auto"/>
              <w:bottom w:val="single" w:sz="6" w:space="0" w:color="auto"/>
              <w:right w:val="single" w:sz="6" w:space="0" w:color="auto"/>
            </w:tcBorders>
          </w:tcPr>
          <w:p w14:paraId="4BDBCB88" w14:textId="77777777" w:rsidR="00C031A4" w:rsidRPr="00C031A4" w:rsidRDefault="00C031A4" w:rsidP="00175828">
            <w:pPr>
              <w:autoSpaceDE w:val="0"/>
              <w:adjustRightInd w:val="0"/>
              <w:rPr>
                <w:sz w:val="22"/>
                <w:szCs w:val="22"/>
              </w:rPr>
            </w:pPr>
            <w:r w:rsidRPr="00C031A4">
              <w:rPr>
                <w:sz w:val="22"/>
                <w:szCs w:val="22"/>
              </w:rPr>
              <w:t>ИТОГО цена Контракта</w:t>
            </w:r>
          </w:p>
        </w:tc>
        <w:tc>
          <w:tcPr>
            <w:tcW w:w="1500" w:type="dxa"/>
            <w:tcBorders>
              <w:top w:val="single" w:sz="6" w:space="0" w:color="auto"/>
              <w:left w:val="single" w:sz="6" w:space="0" w:color="auto"/>
              <w:bottom w:val="single" w:sz="6" w:space="0" w:color="auto"/>
              <w:right w:val="single" w:sz="6" w:space="0" w:color="auto"/>
            </w:tcBorders>
          </w:tcPr>
          <w:p w14:paraId="4A1C1046" w14:textId="77777777" w:rsidR="00C031A4" w:rsidRPr="00C031A4" w:rsidRDefault="00C031A4" w:rsidP="00175828">
            <w:pPr>
              <w:autoSpaceDE w:val="0"/>
              <w:adjustRightInd w:val="0"/>
              <w:rPr>
                <w:sz w:val="22"/>
                <w:szCs w:val="22"/>
              </w:rPr>
            </w:pPr>
          </w:p>
        </w:tc>
        <w:tc>
          <w:tcPr>
            <w:tcW w:w="1500" w:type="dxa"/>
            <w:tcBorders>
              <w:top w:val="single" w:sz="6" w:space="0" w:color="auto"/>
              <w:left w:val="single" w:sz="6" w:space="0" w:color="auto"/>
              <w:bottom w:val="single" w:sz="6" w:space="0" w:color="auto"/>
              <w:right w:val="single" w:sz="6" w:space="0" w:color="auto"/>
            </w:tcBorders>
          </w:tcPr>
          <w:p w14:paraId="31A92E8A" w14:textId="77777777" w:rsidR="00C031A4" w:rsidRPr="00C031A4" w:rsidRDefault="00C031A4" w:rsidP="00175828">
            <w:pPr>
              <w:autoSpaceDE w:val="0"/>
              <w:adjustRightInd w:val="0"/>
              <w:rPr>
                <w:sz w:val="22"/>
                <w:szCs w:val="22"/>
              </w:rPr>
            </w:pPr>
          </w:p>
        </w:tc>
        <w:tc>
          <w:tcPr>
            <w:tcW w:w="1500" w:type="dxa"/>
            <w:tcBorders>
              <w:top w:val="single" w:sz="6" w:space="0" w:color="auto"/>
              <w:left w:val="single" w:sz="6" w:space="0" w:color="auto"/>
              <w:bottom w:val="single" w:sz="6" w:space="0" w:color="auto"/>
              <w:right w:val="single" w:sz="6" w:space="0" w:color="auto"/>
            </w:tcBorders>
          </w:tcPr>
          <w:p w14:paraId="426B2732" w14:textId="77777777" w:rsidR="00C031A4" w:rsidRPr="00C031A4" w:rsidRDefault="00C031A4" w:rsidP="00175828">
            <w:pPr>
              <w:autoSpaceDE w:val="0"/>
              <w:adjustRightInd w:val="0"/>
              <w:rPr>
                <w:sz w:val="22"/>
                <w:szCs w:val="22"/>
              </w:rPr>
            </w:pPr>
          </w:p>
        </w:tc>
        <w:tc>
          <w:tcPr>
            <w:tcW w:w="1500" w:type="dxa"/>
            <w:tcBorders>
              <w:top w:val="single" w:sz="6" w:space="0" w:color="auto"/>
              <w:left w:val="single" w:sz="6" w:space="0" w:color="auto"/>
              <w:bottom w:val="single" w:sz="6" w:space="0" w:color="auto"/>
              <w:right w:val="single" w:sz="6" w:space="0" w:color="auto"/>
            </w:tcBorders>
          </w:tcPr>
          <w:p w14:paraId="23CB7272" w14:textId="77777777" w:rsidR="00C031A4" w:rsidRPr="00C031A4" w:rsidRDefault="00C031A4" w:rsidP="00175828">
            <w:pPr>
              <w:autoSpaceDE w:val="0"/>
              <w:adjustRightInd w:val="0"/>
              <w:rPr>
                <w:sz w:val="22"/>
                <w:szCs w:val="22"/>
              </w:rPr>
            </w:pPr>
          </w:p>
        </w:tc>
      </w:tr>
    </w:tbl>
    <w:p w14:paraId="404BBBD3" w14:textId="77777777" w:rsidR="00C031A4" w:rsidRPr="00C031A4" w:rsidRDefault="00C031A4" w:rsidP="00C031A4">
      <w:pPr>
        <w:autoSpaceDE w:val="0"/>
        <w:adjustRightInd w:val="0"/>
        <w:jc w:val="both"/>
        <w:rPr>
          <w:sz w:val="22"/>
          <w:szCs w:val="22"/>
        </w:rPr>
      </w:pPr>
    </w:p>
    <w:p w14:paraId="347155CF" w14:textId="77777777" w:rsidR="00C031A4" w:rsidRPr="00C031A4" w:rsidRDefault="00C031A4" w:rsidP="00C031A4">
      <w:pPr>
        <w:autoSpaceDE w:val="0"/>
        <w:adjustRightInd w:val="0"/>
        <w:jc w:val="both"/>
        <w:rPr>
          <w:sz w:val="22"/>
          <w:szCs w:val="22"/>
        </w:rPr>
      </w:pPr>
      <w:r w:rsidRPr="00C031A4">
        <w:rPr>
          <w:sz w:val="22"/>
          <w:szCs w:val="22"/>
        </w:rPr>
        <w:t>*- В случае снижения цены контракта к указанной в смете контракта, применяется коэффициент снижения выполнения работ, который определяется после осуществления закупки у единственного поставщика, как отношение цены Контракта, предложенного Подрядчиком, к начальной (максимальной) цене контракта в соответствии с заявкой и документацией.</w:t>
      </w:r>
    </w:p>
    <w:p w14:paraId="7AF5BCF7" w14:textId="77777777" w:rsidR="00C031A4" w:rsidRPr="00C031A4" w:rsidRDefault="00C031A4" w:rsidP="00C031A4">
      <w:pPr>
        <w:autoSpaceDE w:val="0"/>
        <w:adjustRightInd w:val="0"/>
        <w:jc w:val="both"/>
        <w:rPr>
          <w:sz w:val="22"/>
          <w:szCs w:val="22"/>
        </w:rPr>
      </w:pPr>
    </w:p>
    <w:p w14:paraId="405F369B" w14:textId="77777777" w:rsidR="00C031A4" w:rsidRPr="00063B95" w:rsidRDefault="00C031A4" w:rsidP="00C031A4">
      <w:pPr>
        <w:autoSpaceDE w:val="0"/>
        <w:adjustRightInd w:val="0"/>
        <w:jc w:val="both"/>
      </w:pPr>
    </w:p>
    <w:tbl>
      <w:tblPr>
        <w:tblW w:w="0" w:type="auto"/>
        <w:jc w:val="center"/>
        <w:tblCellMar>
          <w:left w:w="0" w:type="dxa"/>
          <w:right w:w="0" w:type="dxa"/>
        </w:tblCellMar>
        <w:tblLook w:val="0000" w:firstRow="0" w:lastRow="0" w:firstColumn="0" w:lastColumn="0" w:noHBand="0" w:noVBand="0"/>
      </w:tblPr>
      <w:tblGrid>
        <w:gridCol w:w="4676"/>
        <w:gridCol w:w="4962"/>
      </w:tblGrid>
      <w:tr w:rsidR="00C031A4" w:rsidRPr="00063B95" w14:paraId="68A7F96A" w14:textId="77777777" w:rsidTr="00175828">
        <w:trPr>
          <w:jc w:val="center"/>
        </w:trPr>
        <w:tc>
          <w:tcPr>
            <w:tcW w:w="4696" w:type="dxa"/>
          </w:tcPr>
          <w:p w14:paraId="1FBEC149" w14:textId="77777777" w:rsidR="00C031A4" w:rsidRPr="005661D1" w:rsidRDefault="00C031A4" w:rsidP="00175828">
            <w:pPr>
              <w:jc w:val="center"/>
              <w:rPr>
                <w:b/>
                <w:lang w:eastAsia="en-US"/>
              </w:rPr>
            </w:pPr>
          </w:p>
          <w:p w14:paraId="7409D35A" w14:textId="77777777" w:rsidR="00C031A4" w:rsidRPr="008429A8" w:rsidRDefault="00C031A4" w:rsidP="00175828">
            <w:pPr>
              <w:ind w:firstLine="34"/>
              <w:rPr>
                <w:b/>
                <w:lang w:eastAsia="en-US"/>
              </w:rPr>
            </w:pPr>
            <w:r w:rsidRPr="008429A8">
              <w:rPr>
                <w:b/>
                <w:lang w:eastAsia="en-US"/>
              </w:rPr>
              <w:t>Начальник управления капитального строительства и имущественно-земельных отношений</w:t>
            </w:r>
          </w:p>
          <w:p w14:paraId="37FE08A0" w14:textId="77777777" w:rsidR="00C031A4" w:rsidRPr="005661D1" w:rsidRDefault="00C031A4" w:rsidP="00175828">
            <w:pPr>
              <w:ind w:firstLine="34"/>
              <w:rPr>
                <w:b/>
                <w:lang w:eastAsia="en-US"/>
              </w:rPr>
            </w:pPr>
            <w:r w:rsidRPr="008429A8">
              <w:rPr>
                <w:b/>
                <w:lang w:eastAsia="en-US"/>
              </w:rPr>
              <w:t>ГУП РК «Крымтеплокоммунэнерго»</w:t>
            </w:r>
          </w:p>
          <w:p w14:paraId="279DAF61" w14:textId="77777777" w:rsidR="00C031A4" w:rsidRPr="005661D1" w:rsidRDefault="00C031A4" w:rsidP="00175828">
            <w:pPr>
              <w:ind w:firstLine="34"/>
            </w:pPr>
            <w:r w:rsidRPr="005661D1">
              <w:t xml:space="preserve">________________ </w:t>
            </w:r>
            <w:proofErr w:type="spellStart"/>
            <w:r w:rsidRPr="006D0B52">
              <w:rPr>
                <w:b/>
              </w:rPr>
              <w:t>Е.Ю.Плющаков</w:t>
            </w:r>
            <w:proofErr w:type="spellEnd"/>
          </w:p>
        </w:tc>
        <w:tc>
          <w:tcPr>
            <w:tcW w:w="5000" w:type="dxa"/>
          </w:tcPr>
          <w:p w14:paraId="675DDA21" w14:textId="77777777" w:rsidR="00C031A4" w:rsidRPr="005661D1" w:rsidRDefault="00C031A4" w:rsidP="00175828">
            <w:pPr>
              <w:snapToGrid w:val="0"/>
              <w:rPr>
                <w:lang w:eastAsia="ar-SA"/>
              </w:rPr>
            </w:pPr>
          </w:p>
          <w:p w14:paraId="1685FF2E" w14:textId="77777777" w:rsidR="00C031A4" w:rsidRPr="005661D1" w:rsidRDefault="00C031A4" w:rsidP="00175828">
            <w:pPr>
              <w:snapToGrid w:val="0"/>
              <w:ind w:firstLine="36"/>
              <w:jc w:val="center"/>
              <w:rPr>
                <w:b/>
                <w:lang w:eastAsia="ar-SA"/>
              </w:rPr>
            </w:pPr>
            <w:r>
              <w:rPr>
                <w:b/>
                <w:lang w:eastAsia="ar-SA"/>
              </w:rPr>
              <w:t>ПОДРЯДЧИК</w:t>
            </w:r>
          </w:p>
          <w:p w14:paraId="2D9B3D5C" w14:textId="77777777" w:rsidR="00C031A4" w:rsidRPr="005661D1" w:rsidRDefault="00C031A4" w:rsidP="00175828">
            <w:pPr>
              <w:tabs>
                <w:tab w:val="left" w:pos="4425"/>
              </w:tabs>
              <w:ind w:firstLine="36"/>
              <w:jc w:val="center"/>
              <w:rPr>
                <w:lang w:eastAsia="en-US"/>
              </w:rPr>
            </w:pPr>
          </w:p>
          <w:p w14:paraId="378DCE5C" w14:textId="77777777" w:rsidR="00C031A4" w:rsidRPr="005661D1" w:rsidRDefault="00C031A4" w:rsidP="00175828">
            <w:pPr>
              <w:tabs>
                <w:tab w:val="left" w:pos="4425"/>
              </w:tabs>
              <w:ind w:firstLine="36"/>
              <w:jc w:val="center"/>
              <w:rPr>
                <w:lang w:eastAsia="en-US"/>
              </w:rPr>
            </w:pPr>
          </w:p>
          <w:p w14:paraId="56327464" w14:textId="77777777" w:rsidR="00C031A4" w:rsidRPr="00063B95" w:rsidRDefault="00C031A4" w:rsidP="00175828">
            <w:pPr>
              <w:snapToGrid w:val="0"/>
              <w:ind w:firstLine="36"/>
              <w:jc w:val="center"/>
              <w:rPr>
                <w:lang w:eastAsia="en-US"/>
              </w:rPr>
            </w:pPr>
            <w:r w:rsidRPr="005661D1">
              <w:t xml:space="preserve">________________ </w:t>
            </w:r>
            <w:r>
              <w:rPr>
                <w:b/>
              </w:rPr>
              <w:t>Ф.И.О.</w:t>
            </w:r>
          </w:p>
        </w:tc>
      </w:tr>
    </w:tbl>
    <w:p w14:paraId="15EC9740" w14:textId="77777777" w:rsidR="00E82765" w:rsidRDefault="00E82765" w:rsidP="00E82765"/>
    <w:p w14:paraId="5F40EE96" w14:textId="5E7309ED" w:rsidR="00E82765" w:rsidRDefault="00E82765" w:rsidP="00E82765">
      <w:pPr>
        <w:contextualSpacing/>
        <w:rPr>
          <w:b/>
          <w:bCs/>
          <w:color w:val="000000" w:themeColor="text1"/>
        </w:rPr>
      </w:pPr>
    </w:p>
    <w:p w14:paraId="0B9617EC" w14:textId="77777777" w:rsidR="00C031A4" w:rsidRDefault="00C031A4" w:rsidP="00DF32BC">
      <w:pPr>
        <w:contextualSpacing/>
        <w:jc w:val="center"/>
        <w:rPr>
          <w:b/>
          <w:bCs/>
          <w:color w:val="000000" w:themeColor="text1"/>
        </w:rPr>
      </w:pPr>
    </w:p>
    <w:p w14:paraId="529ECA32" w14:textId="77777777" w:rsidR="00C031A4" w:rsidRDefault="00C031A4" w:rsidP="00DF32BC">
      <w:pPr>
        <w:contextualSpacing/>
        <w:jc w:val="center"/>
        <w:rPr>
          <w:b/>
          <w:bCs/>
          <w:color w:val="000000" w:themeColor="text1"/>
        </w:rPr>
      </w:pPr>
    </w:p>
    <w:p w14:paraId="1677A11A" w14:textId="1D0B3938" w:rsidR="00E56462" w:rsidRPr="00591F48" w:rsidRDefault="00E56462" w:rsidP="00DF32BC">
      <w:pPr>
        <w:contextualSpacing/>
        <w:jc w:val="center"/>
        <w:rPr>
          <w:i/>
          <w:color w:val="000000" w:themeColor="text1"/>
          <w:sz w:val="18"/>
          <w:szCs w:val="18"/>
        </w:rPr>
      </w:pPr>
      <w:r w:rsidRPr="00591F48">
        <w:rPr>
          <w:b/>
          <w:bCs/>
          <w:color w:val="000000" w:themeColor="text1"/>
        </w:rPr>
        <w:lastRenderedPageBreak/>
        <w:t xml:space="preserve">Форма </w:t>
      </w:r>
      <w:r w:rsidR="008756F5" w:rsidRPr="00591F48">
        <w:rPr>
          <w:b/>
          <w:bCs/>
          <w:color w:val="000000" w:themeColor="text1"/>
        </w:rPr>
        <w:t>1</w:t>
      </w:r>
      <w:r w:rsidRPr="00591F48">
        <w:rPr>
          <w:b/>
          <w:bCs/>
          <w:color w:val="000000" w:themeColor="text1"/>
        </w:rPr>
        <w:t xml:space="preserve">. </w:t>
      </w:r>
      <w:r w:rsidR="001E7044" w:rsidRPr="00591F48">
        <w:rPr>
          <w:b/>
          <w:bCs/>
          <w:color w:val="000000" w:themeColor="text1"/>
        </w:rPr>
        <w:t>СОГЛАСИЕ В ОТНОШЕНИИ ОБЪЕКТА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proofErr w:type="gramStart"/>
      <w:r w:rsidR="006C6495" w:rsidRPr="00591F48">
        <w:rPr>
          <w:color w:val="000000" w:themeColor="text1"/>
        </w:rPr>
        <w:t>должность)</w:t>
      </w:r>
      <w:r w:rsidRPr="00591F48">
        <w:rPr>
          <w:color w:val="000000" w:themeColor="text1"/>
        </w:rPr>
        <w:t xml:space="preserve">   </w:t>
      </w:r>
      <w:proofErr w:type="gramEnd"/>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E82765">
          <w:headerReference w:type="even" r:id="rId30"/>
          <w:footerReference w:type="even" r:id="rId31"/>
          <w:headerReference w:type="first" r:id="rId32"/>
          <w:footerReference w:type="first" r:id="rId33"/>
          <w:pgSz w:w="11906" w:h="16838"/>
          <w:pgMar w:top="709"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lastRenderedPageBreak/>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w:t>
      </w:r>
      <w:proofErr w:type="gramStart"/>
      <w:r w:rsidRPr="00591F48">
        <w:rPr>
          <w:b/>
          <w:color w:val="000000" w:themeColor="text1"/>
        </w:rPr>
        <w:t xml:space="preserve">должность)   </w:t>
      </w:r>
      <w:proofErr w:type="gramEnd"/>
      <w:r w:rsidRPr="00591F48">
        <w:rPr>
          <w:b/>
          <w:color w:val="000000" w:themeColor="text1"/>
        </w:rPr>
        <w:t xml:space="preserve">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34"/>
          <w:pgSz w:w="11906" w:h="16838"/>
          <w:pgMar w:top="1134" w:right="850" w:bottom="1134" w:left="1418" w:header="708" w:footer="152" w:gutter="0"/>
          <w:cols w:space="708"/>
          <w:docGrid w:linePitch="360"/>
        </w:sectPr>
      </w:pPr>
    </w:p>
    <w:p w14:paraId="00FDD6C8" w14:textId="77777777" w:rsidR="00E56462" w:rsidRPr="00591F48" w:rsidRDefault="00E56462" w:rsidP="00DF32BC">
      <w:pPr>
        <w:ind w:left="993"/>
        <w:contextualSpacing/>
        <w:jc w:val="center"/>
        <w:rPr>
          <w:b/>
          <w:color w:val="000000" w:themeColor="text1"/>
        </w:rPr>
      </w:pPr>
      <w:r w:rsidRPr="00591F48">
        <w:rPr>
          <w:b/>
          <w:color w:val="000000" w:themeColor="text1"/>
        </w:rPr>
        <w:lastRenderedPageBreak/>
        <w:t xml:space="preserve">ФОРМА </w:t>
      </w:r>
      <w:r w:rsidR="00523939" w:rsidRPr="00591F48">
        <w:rPr>
          <w:b/>
          <w:color w:val="000000" w:themeColor="text1"/>
        </w:rPr>
        <w:t>3</w:t>
      </w:r>
      <w:r w:rsidRPr="00591F48">
        <w:rPr>
          <w:b/>
          <w:color w:val="000000" w:themeColor="text1"/>
        </w:rPr>
        <w:t xml:space="preserve">. ДЕКЛАРАЦИЯ СООТВЕТСТВИЯ УЧАСТНИКА </w:t>
      </w:r>
      <w:r w:rsidR="006B1BDC" w:rsidRPr="00591F48">
        <w:rPr>
          <w:b/>
          <w:color w:val="000000" w:themeColor="text1"/>
        </w:rPr>
        <w:t>ЗАКУПКИ</w:t>
      </w:r>
      <w:r w:rsidRPr="00591F48">
        <w:rPr>
          <w:b/>
          <w:color w:val="000000" w:themeColor="text1"/>
        </w:rPr>
        <w:t>, УСТАНОВЛЕННЫМ ТРЕБОВАНИЯМ</w:t>
      </w:r>
    </w:p>
    <w:p w14:paraId="25256A22" w14:textId="77777777" w:rsidR="00DD011A" w:rsidRPr="00591F48" w:rsidRDefault="00DD011A" w:rsidP="00DF32BC">
      <w:pPr>
        <w:ind w:left="993"/>
        <w:contextualSpacing/>
        <w:jc w:val="center"/>
        <w:rPr>
          <w:b/>
          <w:color w:val="000000" w:themeColor="text1"/>
        </w:rPr>
      </w:pPr>
    </w:p>
    <w:p w14:paraId="27656C07" w14:textId="77777777" w:rsidR="00DD011A" w:rsidRPr="00591F48" w:rsidRDefault="00DD011A" w:rsidP="00DF32BC">
      <w:pPr>
        <w:ind w:left="993"/>
        <w:contextualSpacing/>
        <w:jc w:val="center"/>
        <w:rPr>
          <w:b/>
          <w:color w:val="000000" w:themeColor="text1"/>
        </w:rPr>
      </w:pPr>
    </w:p>
    <w:p w14:paraId="78EE0711" w14:textId="77777777" w:rsidR="00D3226C" w:rsidRPr="00591F48" w:rsidRDefault="000F290C" w:rsidP="00DF32BC">
      <w:pPr>
        <w:ind w:firstLine="851"/>
        <w:contextualSpacing/>
        <w:jc w:val="both"/>
        <w:rPr>
          <w:color w:val="000000" w:themeColor="text1"/>
        </w:rPr>
      </w:pPr>
      <w:r w:rsidRPr="00591F48">
        <w:rPr>
          <w:color w:val="000000" w:themeColor="text1"/>
        </w:rPr>
        <w:t xml:space="preserve">Настоящим документом подтверждаем (ю), что на момент подачи заявки на участие </w:t>
      </w:r>
      <w:r w:rsidR="00DD011A" w:rsidRPr="00591F48">
        <w:rPr>
          <w:i/>
          <w:color w:val="000000" w:themeColor="text1"/>
        </w:rPr>
        <w:t>_______________________ (наименование</w:t>
      </w:r>
      <w:r w:rsidR="00DD011A" w:rsidRPr="00591F48">
        <w:rPr>
          <w:color w:val="000000" w:themeColor="text1"/>
        </w:rPr>
        <w:t xml:space="preserve"> </w:t>
      </w:r>
      <w:r w:rsidRPr="00591F48">
        <w:rPr>
          <w:i/>
          <w:color w:val="000000" w:themeColor="text1"/>
        </w:rPr>
        <w:t>юридическое лицо//физическое лицо</w:t>
      </w:r>
      <w:r w:rsidR="00DD011A" w:rsidRPr="00591F48">
        <w:rPr>
          <w:i/>
          <w:color w:val="000000" w:themeColor="text1"/>
        </w:rPr>
        <w:t>)</w:t>
      </w:r>
      <w:r w:rsidRPr="00591F48">
        <w:rPr>
          <w:color w:val="000000" w:themeColor="text1"/>
        </w:rPr>
        <w:t xml:space="preserve"> соответствует требованиям, установленным пунктами 3 – 10 части 1 статьи 31 Федерального закона от 05.04.2013 </w:t>
      </w:r>
      <w:r w:rsidR="00DD011A" w:rsidRPr="00591F48">
        <w:rPr>
          <w:color w:val="000000" w:themeColor="text1"/>
        </w:rPr>
        <w:t>№</w:t>
      </w:r>
      <w:r w:rsidRPr="00591F48">
        <w:rPr>
          <w:color w:val="000000" w:themeColor="text1"/>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1</w:t>
      </w:r>
      <w:r w:rsidR="00D3226C" w:rsidRPr="00591F48">
        <w:rPr>
          <w:color w:val="000000" w:themeColor="text1"/>
        </w:rPr>
        <w:t xml:space="preserve">. </w:t>
      </w:r>
      <w:proofErr w:type="spellStart"/>
      <w:r w:rsidR="00D3226C" w:rsidRPr="00591F48">
        <w:rPr>
          <w:color w:val="000000" w:themeColor="text1"/>
        </w:rPr>
        <w:t>Непроведение</w:t>
      </w:r>
      <w:proofErr w:type="spellEnd"/>
      <w:r w:rsidR="00D3226C" w:rsidRPr="00591F48">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2</w:t>
      </w:r>
      <w:r w:rsidR="00D3226C" w:rsidRPr="00591F48">
        <w:rPr>
          <w:color w:val="000000" w:themeColor="text1"/>
        </w:rPr>
        <w:t xml:space="preserve">. </w:t>
      </w:r>
      <w:proofErr w:type="spellStart"/>
      <w:r w:rsidR="00D3226C" w:rsidRPr="00591F48">
        <w:rPr>
          <w:color w:val="000000" w:themeColor="text1"/>
        </w:rPr>
        <w:t>Неприостановление</w:t>
      </w:r>
      <w:proofErr w:type="spellEnd"/>
      <w:r w:rsidR="00D3226C" w:rsidRPr="00591F48">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591F48">
        <w:rPr>
          <w:color w:val="000000" w:themeColor="text1"/>
        </w:rPr>
        <w:t>закупке</w:t>
      </w:r>
      <w:r w:rsidR="00D3226C" w:rsidRPr="00591F48">
        <w:rPr>
          <w:color w:val="000000" w:themeColor="text1"/>
        </w:rPr>
        <w:t xml:space="preserve">; </w:t>
      </w:r>
    </w:p>
    <w:p w14:paraId="3A4FB58B"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3</w:t>
      </w:r>
      <w:r w:rsidR="00D3226C" w:rsidRPr="00591F48">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4</w:t>
      </w:r>
      <w:r w:rsidR="00D3226C" w:rsidRPr="00591F48">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D3226C" w:rsidRPr="00591F48">
        <w:rPr>
          <w:color w:val="000000" w:themeColor="text1"/>
        </w:rPr>
        <w:t>неполнородными</w:t>
      </w:r>
      <w:proofErr w:type="spellEnd"/>
      <w:r w:rsidR="00D3226C" w:rsidRPr="00591F48">
        <w:rPr>
          <w:color w:val="000000" w:themeColor="text1"/>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5</w:t>
      </w:r>
      <w:r w:rsidR="00D3226C" w:rsidRPr="00591F48">
        <w:rPr>
          <w:color w:val="000000" w:themeColor="text1"/>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591F48">
        <w:rPr>
          <w:color w:val="000000" w:themeColor="text1"/>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6</w:t>
      </w:r>
      <w:r w:rsidR="00D3226C" w:rsidRPr="00591F48">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7</w:t>
      </w:r>
      <w:r w:rsidR="00D3226C" w:rsidRPr="00591F48">
        <w:rPr>
          <w:color w:val="000000" w:themeColor="text1"/>
        </w:rPr>
        <w:t>. Участник закупки не является офшорной компанией.</w:t>
      </w:r>
    </w:p>
    <w:p w14:paraId="68CBACC8" w14:textId="21E1ED14" w:rsidR="00C93C92" w:rsidRPr="00591F48" w:rsidRDefault="00C93C92" w:rsidP="00DF32BC">
      <w:pPr>
        <w:autoSpaceDE w:val="0"/>
        <w:autoSpaceDN w:val="0"/>
        <w:adjustRightInd w:val="0"/>
        <w:ind w:left="142" w:firstLine="709"/>
        <w:contextualSpacing/>
        <w:jc w:val="both"/>
        <w:rPr>
          <w:color w:val="000000" w:themeColor="text1"/>
        </w:rPr>
      </w:pPr>
      <w:r w:rsidRPr="00591F48">
        <w:rPr>
          <w:color w:val="000000" w:themeColor="text1"/>
        </w:rPr>
        <w:t xml:space="preserve">8. Участник закупки </w:t>
      </w:r>
      <w:r w:rsidR="00E1333D" w:rsidRPr="00591F48">
        <w:rPr>
          <w:color w:val="000000" w:themeColor="text1"/>
        </w:rPr>
        <w:t>не является иностранным агентом.</w:t>
      </w:r>
    </w:p>
    <w:p w14:paraId="4B9881B4" w14:textId="77777777" w:rsidR="000F290C"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А также</w:t>
      </w:r>
      <w:r w:rsidR="00DD011A" w:rsidRPr="00591F48">
        <w:rPr>
          <w:color w:val="000000" w:themeColor="text1"/>
        </w:rPr>
        <w:t xml:space="preserve"> _____________________</w:t>
      </w:r>
      <w:r w:rsidRPr="00591F48">
        <w:rPr>
          <w:color w:val="000000" w:themeColor="text1"/>
        </w:rPr>
        <w:t xml:space="preserve"> </w:t>
      </w:r>
      <w:r w:rsidR="00DD011A" w:rsidRPr="00591F48">
        <w:rPr>
          <w:color w:val="000000" w:themeColor="text1"/>
        </w:rPr>
        <w:t>(</w:t>
      </w:r>
      <w:r w:rsidR="00DD011A" w:rsidRPr="00591F48">
        <w:rPr>
          <w:i/>
          <w:color w:val="000000" w:themeColor="text1"/>
        </w:rPr>
        <w:t xml:space="preserve">наименование </w:t>
      </w:r>
      <w:r w:rsidRPr="00591F48">
        <w:rPr>
          <w:i/>
          <w:color w:val="000000" w:themeColor="text1"/>
        </w:rPr>
        <w:t>юридическо</w:t>
      </w:r>
      <w:r w:rsidR="00DD011A" w:rsidRPr="00591F48">
        <w:rPr>
          <w:i/>
          <w:color w:val="000000" w:themeColor="text1"/>
        </w:rPr>
        <w:t>го</w:t>
      </w:r>
      <w:r w:rsidRPr="00591F48">
        <w:rPr>
          <w:i/>
          <w:color w:val="000000" w:themeColor="text1"/>
        </w:rPr>
        <w:t xml:space="preserve"> лиц</w:t>
      </w:r>
      <w:r w:rsidR="00DD011A" w:rsidRPr="00591F48">
        <w:rPr>
          <w:i/>
          <w:color w:val="000000" w:themeColor="text1"/>
        </w:rPr>
        <w:t>а</w:t>
      </w:r>
      <w:r w:rsidRPr="00591F48">
        <w:rPr>
          <w:i/>
          <w:color w:val="000000" w:themeColor="text1"/>
        </w:rPr>
        <w:t>//физическ</w:t>
      </w:r>
      <w:r w:rsidR="00DD011A" w:rsidRPr="00591F48">
        <w:rPr>
          <w:i/>
          <w:color w:val="000000" w:themeColor="text1"/>
        </w:rPr>
        <w:t>ого лица)</w:t>
      </w:r>
      <w:r w:rsidRPr="00591F48">
        <w:rPr>
          <w:i/>
          <w:color w:val="000000" w:themeColor="text1"/>
        </w:rPr>
        <w:t xml:space="preserve"> </w:t>
      </w:r>
      <w:r w:rsidRPr="00591F48">
        <w:rPr>
          <w:color w:val="000000" w:themeColor="text1"/>
        </w:rPr>
        <w:t>подтверждает:</w:t>
      </w:r>
    </w:p>
    <w:p w14:paraId="34B4A331" w14:textId="3C6A0C0D" w:rsidR="00D3226C" w:rsidRPr="00591F48" w:rsidRDefault="000F290C" w:rsidP="00E1333D">
      <w:pPr>
        <w:pStyle w:val="aff8"/>
        <w:autoSpaceDE w:val="0"/>
        <w:autoSpaceDN w:val="0"/>
        <w:adjustRightInd w:val="0"/>
        <w:ind w:left="0" w:firstLine="851"/>
        <w:jc w:val="both"/>
        <w:rPr>
          <w:color w:val="000000" w:themeColor="text1"/>
        </w:rPr>
      </w:pPr>
      <w:r w:rsidRPr="00591F48">
        <w:rPr>
          <w:color w:val="000000" w:themeColor="text1"/>
        </w:rPr>
        <w:t>1. </w:t>
      </w:r>
      <w:r w:rsidR="00D3226C" w:rsidRPr="00591F48">
        <w:rPr>
          <w:color w:val="000000" w:themeColor="text1"/>
        </w:rPr>
        <w:t>Отсутствие в предусмотренном Федеральным законом</w:t>
      </w:r>
      <w:r w:rsidR="00E1333D" w:rsidRPr="00591F48">
        <w:rPr>
          <w:color w:val="000000" w:themeColor="text1"/>
        </w:rPr>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591F48">
        <w:rPr>
          <w:color w:val="000000" w:themeColor="text1"/>
        </w:rPr>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591F48" w:rsidRDefault="000F290C" w:rsidP="00DF32BC">
      <w:pPr>
        <w:pStyle w:val="aff8"/>
        <w:autoSpaceDE w:val="0"/>
        <w:autoSpaceDN w:val="0"/>
        <w:adjustRightInd w:val="0"/>
        <w:ind w:left="0" w:firstLine="851"/>
        <w:jc w:val="both"/>
        <w:rPr>
          <w:color w:val="000000" w:themeColor="text1"/>
        </w:rPr>
      </w:pPr>
      <w:r w:rsidRPr="00591F48">
        <w:rPr>
          <w:color w:val="000000" w:themeColor="text1"/>
        </w:rPr>
        <w:t xml:space="preserve">2. Отсутствие </w:t>
      </w:r>
      <w:r w:rsidR="00DD011A" w:rsidRPr="00591F48">
        <w:rPr>
          <w:color w:val="000000" w:themeColor="text1"/>
        </w:rPr>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rsidRPr="00591F48">
        <w:rPr>
          <w:color w:val="000000" w:themeColor="text1"/>
        </w:rPr>
        <w:t>ка закупки - юридического лица</w:t>
      </w:r>
      <w:r w:rsidR="00DD011A" w:rsidRPr="00591F48">
        <w:rPr>
          <w:color w:val="000000" w:themeColor="text1"/>
        </w:rPr>
        <w:t>.</w:t>
      </w:r>
    </w:p>
    <w:p w14:paraId="4CF78139" w14:textId="3CBD7AAF" w:rsidR="00E56462"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3</w:t>
      </w:r>
      <w:r w:rsidR="00D3226C" w:rsidRPr="00591F48">
        <w:rPr>
          <w:color w:val="000000" w:themeColor="text1"/>
        </w:rPr>
        <w:t>.</w:t>
      </w:r>
      <w:r w:rsidRPr="00591F48">
        <w:rPr>
          <w:color w:val="000000" w:themeColor="text1"/>
        </w:rPr>
        <w:t> </w:t>
      </w:r>
      <w:r w:rsidR="00D3226C" w:rsidRPr="00591F48">
        <w:rPr>
          <w:color w:val="000000" w:themeColor="text1"/>
        </w:rPr>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591F48" w:rsidRDefault="000A2A72" w:rsidP="00DF32BC">
      <w:pPr>
        <w:autoSpaceDE w:val="0"/>
        <w:autoSpaceDN w:val="0"/>
        <w:adjustRightInd w:val="0"/>
        <w:ind w:firstLine="851"/>
        <w:contextualSpacing/>
        <w:jc w:val="both"/>
        <w:rPr>
          <w:color w:val="000000" w:themeColor="text1"/>
        </w:rPr>
      </w:pPr>
      <w:r w:rsidRPr="00591F48">
        <w:rPr>
          <w:color w:val="000000" w:themeColor="text1"/>
        </w:rPr>
        <w:t xml:space="preserve">4. </w:t>
      </w:r>
      <w:r w:rsidRPr="00591F48">
        <w:rPr>
          <w:bCs/>
          <w:i/>
          <w:color w:val="000000" w:themeColor="text1"/>
        </w:rPr>
        <w:t xml:space="preserve">Не является юридическим или физическим лицом, в отношении которого применяются специальные экономические меры, предусмотренные </w:t>
      </w:r>
      <w:proofErr w:type="gramStart"/>
      <w:r w:rsidRPr="00591F48">
        <w:rPr>
          <w:bCs/>
          <w:i/>
          <w:color w:val="000000" w:themeColor="text1"/>
        </w:rPr>
        <w:t>подпунктом</w:t>
      </w:r>
      <w:proofErr w:type="gramEnd"/>
      <w:r w:rsidRPr="00591F48">
        <w:rPr>
          <w:bCs/>
          <w:i/>
          <w:color w:val="000000" w:themeColor="text1"/>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Pr="00591F48" w:rsidRDefault="008D3D04" w:rsidP="00DF32BC">
      <w:pPr>
        <w:autoSpaceDE w:val="0"/>
        <w:autoSpaceDN w:val="0"/>
        <w:adjustRightInd w:val="0"/>
        <w:ind w:firstLine="851"/>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A05061" w:rsidRPr="00591F48" w14:paraId="563E0C56" w14:textId="77777777" w:rsidTr="006B2871">
        <w:tc>
          <w:tcPr>
            <w:tcW w:w="3936" w:type="dxa"/>
          </w:tcPr>
          <w:p w14:paraId="088BDDD7" w14:textId="77777777" w:rsidR="00A05061" w:rsidRPr="00591F48" w:rsidRDefault="00A05061" w:rsidP="006B2871">
            <w:pPr>
              <w:widowControl w:val="0"/>
              <w:tabs>
                <w:tab w:val="left" w:pos="0"/>
              </w:tabs>
              <w:contextualSpacing/>
              <w:rPr>
                <w:color w:val="000000" w:themeColor="text1"/>
              </w:rPr>
            </w:pPr>
            <w:r w:rsidRPr="00591F48">
              <w:rPr>
                <w:color w:val="000000" w:themeColor="text1"/>
              </w:rPr>
              <w:t>_____________________</w:t>
            </w:r>
          </w:p>
        </w:tc>
        <w:tc>
          <w:tcPr>
            <w:tcW w:w="3628" w:type="dxa"/>
          </w:tcPr>
          <w:p w14:paraId="78CA4403" w14:textId="77777777" w:rsidR="00A05061" w:rsidRPr="00591F48" w:rsidRDefault="00A05061" w:rsidP="006B2871">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02A02F2A" w14:textId="77777777" w:rsidR="00A05061" w:rsidRPr="00591F48" w:rsidRDefault="00A05061" w:rsidP="006B2871">
            <w:pPr>
              <w:widowControl w:val="0"/>
              <w:tabs>
                <w:tab w:val="left" w:pos="1080"/>
              </w:tabs>
              <w:contextualSpacing/>
              <w:rPr>
                <w:color w:val="000000" w:themeColor="text1"/>
              </w:rPr>
            </w:pPr>
            <w:r w:rsidRPr="00591F48">
              <w:rPr>
                <w:color w:val="000000" w:themeColor="text1"/>
              </w:rPr>
              <w:t>______________</w:t>
            </w:r>
          </w:p>
        </w:tc>
      </w:tr>
      <w:tr w:rsidR="00A05061" w:rsidRPr="00591F48" w14:paraId="18D7D70D" w14:textId="77777777" w:rsidTr="006B2871">
        <w:tc>
          <w:tcPr>
            <w:tcW w:w="3936" w:type="dxa"/>
          </w:tcPr>
          <w:p w14:paraId="256C344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 xml:space="preserve">(руководитель участника закупки, ФИО для физического лица, </w:t>
            </w:r>
            <w:r w:rsidRPr="00591F48">
              <w:rPr>
                <w:bCs/>
                <w:color w:val="000000" w:themeColor="text1"/>
                <w:sz w:val="18"/>
                <w:szCs w:val="18"/>
              </w:rPr>
              <w:t>зарегистрированного в качестве индивидуального предпринимателя</w:t>
            </w:r>
            <w:r w:rsidRPr="00591F48">
              <w:rPr>
                <w:color w:val="000000" w:themeColor="text1"/>
                <w:sz w:val="18"/>
                <w:szCs w:val="18"/>
              </w:rPr>
              <w:t>)</w:t>
            </w:r>
          </w:p>
        </w:tc>
        <w:tc>
          <w:tcPr>
            <w:tcW w:w="3628" w:type="dxa"/>
          </w:tcPr>
          <w:p w14:paraId="431E945C" w14:textId="77777777" w:rsidR="00A05061" w:rsidRPr="00591F48" w:rsidRDefault="00A05061" w:rsidP="006B2871">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072E5DF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B61CD0A" w14:textId="77777777" w:rsidR="00A05061" w:rsidRPr="00591F48" w:rsidRDefault="00A05061" w:rsidP="00A05061">
      <w:pPr>
        <w:widowControl w:val="0"/>
        <w:tabs>
          <w:tab w:val="left" w:pos="567"/>
        </w:tabs>
        <w:ind w:left="993"/>
        <w:contextualSpacing/>
        <w:rPr>
          <w:color w:val="000000" w:themeColor="text1"/>
        </w:rPr>
      </w:pPr>
      <w:r w:rsidRPr="00591F48">
        <w:rPr>
          <w:color w:val="000000" w:themeColor="text1"/>
        </w:rPr>
        <w:t>МП</w:t>
      </w:r>
    </w:p>
    <w:p w14:paraId="5106DEBB" w14:textId="43849070" w:rsidR="00A05061" w:rsidRPr="00591F48" w:rsidRDefault="00A05061" w:rsidP="00DF32BC">
      <w:pPr>
        <w:autoSpaceDE w:val="0"/>
        <w:autoSpaceDN w:val="0"/>
        <w:adjustRightInd w:val="0"/>
        <w:ind w:firstLine="851"/>
        <w:contextualSpacing/>
        <w:jc w:val="both"/>
        <w:rPr>
          <w:color w:val="000000" w:themeColor="text1"/>
        </w:rPr>
      </w:pP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lastRenderedPageBreak/>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2"/>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w:t>
      </w:r>
      <w:proofErr w:type="gramStart"/>
      <w:r w:rsidRPr="00591F48">
        <w:rPr>
          <w:color w:val="000000" w:themeColor="text1"/>
          <w:vertAlign w:val="superscript"/>
        </w:rPr>
        <w:t xml:space="preserve">   (</w:t>
      </w:r>
      <w:proofErr w:type="gramEnd"/>
      <w:r w:rsidRPr="00591F48">
        <w:rPr>
          <w:color w:val="000000" w:themeColor="text1"/>
          <w:vertAlign w:val="superscript"/>
        </w:rPr>
        <w:t>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w:t>
      </w:r>
      <w:proofErr w:type="spellStart"/>
      <w:r w:rsidRPr="00591F48">
        <w:rPr>
          <w:color w:val="000000" w:themeColor="text1"/>
          <w:kern w:val="32"/>
        </w:rPr>
        <w:t>ая</w:t>
      </w:r>
      <w:proofErr w:type="spellEnd"/>
      <w:r w:rsidRPr="00591F48">
        <w:rPr>
          <w:color w:val="000000" w:themeColor="text1"/>
          <w:kern w:val="32"/>
        </w:rPr>
        <w:t>)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lastRenderedPageBreak/>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0DA9E69A"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B50AA3" w:rsidRPr="00591F48">
        <w:rPr>
          <w:b/>
          <w:color w:val="000000" w:themeColor="text1"/>
        </w:rPr>
        <w:t>4</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07D47930"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B50AA3" w:rsidRPr="00591F48">
        <w:rPr>
          <w:rStyle w:val="af2"/>
          <w:color w:val="000000" w:themeColor="text1"/>
          <w:sz w:val="20"/>
          <w:szCs w:val="20"/>
        </w:rPr>
        <w:t>4</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r w:rsidR="00CF2820" w:rsidRPr="00591F48">
              <w:rPr>
                <w:b/>
              </w:rPr>
              <w:t>Крымтеплокоммунэнерго</w:t>
            </w:r>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137025" w:rsidRDefault="00137025" w:rsidP="00E56462">
      <w:r>
        <w:separator/>
      </w:r>
    </w:p>
  </w:endnote>
  <w:endnote w:type="continuationSeparator" w:id="0">
    <w:p w14:paraId="1EE47ED0" w14:textId="77777777" w:rsidR="00137025" w:rsidRDefault="00137025"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charset w:val="01"/>
    <w:family w:val="auto"/>
    <w:pitch w:val="variable"/>
  </w:font>
  <w:font w:name="FreeSans">
    <w:altName w:val="Yu Gothic"/>
    <w:panose1 w:val="00000000000000000000"/>
    <w:charset w:val="00"/>
    <w:family w:val="roman"/>
    <w:notTrueType/>
    <w:pitch w:val="default"/>
  </w:font>
  <w:font w:name="OpenSymbol">
    <w:altName w:val="Arial Unicode MS"/>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1"/>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137025" w:rsidRPr="004C6A07" w:rsidRDefault="00137025">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137025" w:rsidRPr="004C6A07" w:rsidRDefault="00137025">
    <w:pPr>
      <w:pStyle w:val="aff9"/>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137025" w:rsidRDefault="00137025"/>
  <w:p w14:paraId="62771D7D" w14:textId="77777777" w:rsidR="00137025" w:rsidRDefault="00137025" w:rsidP="008120E4"/>
  <w:p w14:paraId="19A8B85A" w14:textId="77777777" w:rsidR="00137025" w:rsidRDefault="00137025"/>
  <w:p w14:paraId="7578DA43" w14:textId="77777777" w:rsidR="00137025" w:rsidRDefault="0013702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534C9080" w:rsidR="00137025" w:rsidRDefault="00137025">
    <w:pPr>
      <w:pStyle w:val="aff9"/>
      <w:jc w:val="right"/>
    </w:pPr>
    <w:r>
      <w:fldChar w:fldCharType="begin"/>
    </w:r>
    <w:r>
      <w:instrText>PAGE   \* MERGEFORMAT</w:instrText>
    </w:r>
    <w:r>
      <w:fldChar w:fldCharType="separate"/>
    </w:r>
    <w:r w:rsidR="006426B6">
      <w:rPr>
        <w:noProof/>
      </w:rPr>
      <w:t>62</w:t>
    </w:r>
    <w:r>
      <w:rPr>
        <w:noProof/>
      </w:rPr>
      <w:fldChar w:fldCharType="end"/>
    </w:r>
  </w:p>
  <w:p w14:paraId="0D9B9BA2" w14:textId="77777777" w:rsidR="00137025" w:rsidRDefault="00137025"/>
  <w:p w14:paraId="25AE565E" w14:textId="77777777" w:rsidR="00137025" w:rsidRDefault="00137025" w:rsidP="008120E4"/>
  <w:p w14:paraId="00811114" w14:textId="77777777" w:rsidR="00137025" w:rsidRDefault="00137025"/>
  <w:p w14:paraId="58065497" w14:textId="77777777" w:rsidR="00137025" w:rsidRDefault="0013702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137025" w:rsidRDefault="00137025"/>
  <w:p w14:paraId="1F512DB8" w14:textId="77777777" w:rsidR="00137025" w:rsidRDefault="00137025" w:rsidP="00617FFD"/>
  <w:p w14:paraId="08539BF4" w14:textId="77777777" w:rsidR="00137025" w:rsidRDefault="00137025"/>
  <w:p w14:paraId="0A928449" w14:textId="77777777" w:rsidR="00137025" w:rsidRDefault="00137025"/>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755F0259" w:rsidR="00137025" w:rsidRDefault="00137025" w:rsidP="00897A78">
    <w:pPr>
      <w:pStyle w:val="aff9"/>
      <w:jc w:val="right"/>
    </w:pPr>
    <w:r>
      <w:fldChar w:fldCharType="begin"/>
    </w:r>
    <w:r>
      <w:instrText>PAGE   \* MERGEFORMAT</w:instrText>
    </w:r>
    <w:r>
      <w:fldChar w:fldCharType="separate"/>
    </w:r>
    <w:r w:rsidR="006426B6">
      <w:rPr>
        <w:noProof/>
      </w:rPr>
      <w:t>68</w:t>
    </w:r>
    <w:r>
      <w:rPr>
        <w:noProof/>
      </w:rPr>
      <w:fldChar w:fldCharType="end"/>
    </w:r>
  </w:p>
  <w:p w14:paraId="2FEEDE79" w14:textId="77777777" w:rsidR="00137025" w:rsidRDefault="00137025"/>
  <w:p w14:paraId="79D993EE" w14:textId="77777777" w:rsidR="00137025" w:rsidRDefault="0013702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137025" w:rsidRDefault="00137025" w:rsidP="00E56462">
      <w:r>
        <w:separator/>
      </w:r>
    </w:p>
  </w:footnote>
  <w:footnote w:type="continuationSeparator" w:id="0">
    <w:p w14:paraId="774B045C" w14:textId="77777777" w:rsidR="00137025" w:rsidRDefault="00137025" w:rsidP="00E56462">
      <w:r>
        <w:continuationSeparator/>
      </w:r>
    </w:p>
  </w:footnote>
  <w:footnote w:id="1">
    <w:p w14:paraId="4B367C0D" w14:textId="77777777" w:rsidR="00137025" w:rsidRPr="00C2557E" w:rsidRDefault="00137025" w:rsidP="00C2557E">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w:t>
      </w:r>
      <w:proofErr w:type="gramStart"/>
      <w:r w:rsidRPr="00C2557E">
        <w:rPr>
          <w:sz w:val="16"/>
          <w:szCs w:val="16"/>
        </w:rPr>
        <w:t>"</w:t>
      </w:r>
      <w:proofErr w:type="gramEnd"/>
      <w:r w:rsidRPr="00C2557E">
        <w:rPr>
          <w:sz w:val="16"/>
          <w:szCs w:val="16"/>
        </w:rPr>
        <w:t xml:space="preserve">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549F0BA5" w14:textId="77777777" w:rsidR="00137025" w:rsidRDefault="00137025"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137025" w:rsidRPr="00F96CAC" w:rsidRDefault="00137025" w:rsidP="00F96CAC">
    <w:pPr>
      <w:pStyle w:val="affe"/>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137025" w:rsidRDefault="00137025"/>
  <w:p w14:paraId="472F2DCE" w14:textId="77777777" w:rsidR="00137025" w:rsidRDefault="00137025" w:rsidP="008120E4"/>
  <w:p w14:paraId="27BA681C" w14:textId="77777777" w:rsidR="00137025" w:rsidRDefault="00137025"/>
  <w:p w14:paraId="49FA04AE" w14:textId="77777777" w:rsidR="00137025" w:rsidRDefault="0013702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137025" w:rsidRDefault="00137025"/>
  <w:p w14:paraId="5F7BA0DD" w14:textId="77777777" w:rsidR="00137025" w:rsidRDefault="00137025" w:rsidP="008120E4"/>
  <w:p w14:paraId="5B6E8F76" w14:textId="77777777" w:rsidR="00137025" w:rsidRDefault="00137025"/>
  <w:p w14:paraId="427B9A7B" w14:textId="77777777" w:rsidR="00137025" w:rsidRDefault="0013702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137025" w:rsidRDefault="00137025"/>
  <w:p w14:paraId="4D442567" w14:textId="77777777" w:rsidR="00137025" w:rsidRDefault="00137025" w:rsidP="00617FFD"/>
  <w:p w14:paraId="4A5BBB15" w14:textId="77777777" w:rsidR="00137025" w:rsidRDefault="00137025"/>
  <w:p w14:paraId="3C24E63A" w14:textId="77777777" w:rsidR="00137025" w:rsidRDefault="0013702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137025" w:rsidRDefault="00137025"/>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137025" w:rsidRPr="007A51A0" w:rsidRDefault="00137025">
    <w:pPr>
      <w:pStyle w:val="affe"/>
      <w:jc w:val="center"/>
    </w:pPr>
  </w:p>
  <w:p w14:paraId="46D5AEF1" w14:textId="77777777" w:rsidR="00137025" w:rsidRDefault="00137025">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5"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6"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8"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19"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0"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2" w15:restartNumberingAfterBreak="0">
    <w:nsid w:val="1B5D79BA"/>
    <w:multiLevelType w:val="multilevel"/>
    <w:tmpl w:val="5030C6B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4"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5"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6"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20A057D9"/>
    <w:multiLevelType w:val="multilevel"/>
    <w:tmpl w:val="72966586"/>
    <w:lvl w:ilvl="0">
      <w:start w:val="16"/>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6"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7"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9"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0" w15:restartNumberingAfterBreak="0">
    <w:nsid w:val="405F38C9"/>
    <w:multiLevelType w:val="multilevel"/>
    <w:tmpl w:val="810E7106"/>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2"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3"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4"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5"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6"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7"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0"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1"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2"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3"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4"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5"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6"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8"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59"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0"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1"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2"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3"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4"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5" w15:restartNumberingAfterBreak="0">
    <w:nsid w:val="694E102E"/>
    <w:multiLevelType w:val="multilevel"/>
    <w:tmpl w:val="09E6FCF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68"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69"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1"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2"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6"/>
  </w:num>
  <w:num w:numId="8">
    <w:abstractNumId w:val="70"/>
  </w:num>
  <w:num w:numId="9">
    <w:abstractNumId w:val="25"/>
  </w:num>
  <w:num w:numId="10">
    <w:abstractNumId w:val="59"/>
  </w:num>
  <w:num w:numId="11">
    <w:abstractNumId w:val="30"/>
  </w:num>
  <w:num w:numId="12">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4"/>
  </w:num>
  <w:num w:numId="15">
    <w:abstractNumId w:val="8"/>
  </w:num>
  <w:num w:numId="16">
    <w:abstractNumId w:val="53"/>
  </w:num>
  <w:num w:numId="17">
    <w:abstractNumId w:val="50"/>
  </w:num>
  <w:num w:numId="18">
    <w:abstractNumId w:val="48"/>
  </w:num>
  <w:num w:numId="19">
    <w:abstractNumId w:val="60"/>
  </w:num>
  <w:num w:numId="20">
    <w:abstractNumId w:val="71"/>
  </w:num>
  <w:num w:numId="21">
    <w:abstractNumId w:val="39"/>
  </w:num>
  <w:num w:numId="22">
    <w:abstractNumId w:val="44"/>
  </w:num>
  <w:num w:numId="23">
    <w:abstractNumId w:val="67"/>
  </w:num>
  <w:num w:numId="24">
    <w:abstractNumId w:val="9"/>
  </w:num>
  <w:num w:numId="25">
    <w:abstractNumId w:val="45"/>
  </w:num>
  <w:num w:numId="26">
    <w:abstractNumId w:val="38"/>
  </w:num>
  <w:num w:numId="27">
    <w:abstractNumId w:val="33"/>
  </w:num>
  <w:num w:numId="28">
    <w:abstractNumId w:val="21"/>
  </w:num>
  <w:num w:numId="29">
    <w:abstractNumId w:val="68"/>
  </w:num>
  <w:num w:numId="30">
    <w:abstractNumId w:val="41"/>
  </w:num>
  <w:num w:numId="31">
    <w:abstractNumId w:val="17"/>
  </w:num>
  <w:num w:numId="32">
    <w:abstractNumId w:val="61"/>
  </w:num>
  <w:num w:numId="33">
    <w:abstractNumId w:val="19"/>
  </w:num>
  <w:num w:numId="34">
    <w:abstractNumId w:val="64"/>
  </w:num>
  <w:num w:numId="35">
    <w:abstractNumId w:val="46"/>
  </w:num>
  <w:num w:numId="36">
    <w:abstractNumId w:val="26"/>
  </w:num>
  <w:num w:numId="37">
    <w:abstractNumId w:val="5"/>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2"/>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num>
  <w:num w:numId="42">
    <w:abstractNumId w:val="66"/>
  </w:num>
  <w:num w:numId="43">
    <w:abstractNumId w:val="42"/>
  </w:num>
  <w:num w:numId="44">
    <w:abstractNumId w:val="69"/>
  </w:num>
  <w:num w:numId="45">
    <w:abstractNumId w:val="36"/>
  </w:num>
  <w:num w:numId="46">
    <w:abstractNumId w:val="7"/>
  </w:num>
  <w:num w:numId="47">
    <w:abstractNumId w:val="54"/>
  </w:num>
  <w:num w:numId="48">
    <w:abstractNumId w:val="13"/>
  </w:num>
  <w:num w:numId="49">
    <w:abstractNumId w:val="72"/>
  </w:num>
  <w:num w:numId="50">
    <w:abstractNumId w:val="18"/>
  </w:num>
  <w:num w:numId="51">
    <w:abstractNumId w:val="56"/>
  </w:num>
  <w:num w:numId="52">
    <w:abstractNumId w:val="63"/>
  </w:num>
  <w:num w:numId="53">
    <w:abstractNumId w:val="35"/>
  </w:num>
  <w:num w:numId="54">
    <w:abstractNumId w:val="43"/>
  </w:num>
  <w:num w:numId="55">
    <w:abstractNumId w:val="74"/>
  </w:num>
  <w:num w:numId="56">
    <w:abstractNumId w:val="6"/>
  </w:num>
  <w:num w:numId="57">
    <w:abstractNumId w:val="12"/>
  </w:num>
  <w:num w:numId="58">
    <w:abstractNumId w:val="31"/>
  </w:num>
  <w:num w:numId="59">
    <w:abstractNumId w:val="55"/>
  </w:num>
  <w:num w:numId="60">
    <w:abstractNumId w:val="57"/>
  </w:num>
  <w:num w:numId="61">
    <w:abstractNumId w:val="15"/>
  </w:num>
  <w:num w:numId="62">
    <w:abstractNumId w:val="73"/>
  </w:num>
  <w:num w:numId="63">
    <w:abstractNumId w:val="28"/>
  </w:num>
  <w:num w:numId="64">
    <w:abstractNumId w:val="32"/>
  </w:num>
  <w:num w:numId="65">
    <w:abstractNumId w:val="20"/>
  </w:num>
  <w:num w:numId="66">
    <w:abstractNumId w:val="52"/>
  </w:num>
  <w:num w:numId="67">
    <w:abstractNumId w:val="34"/>
  </w:num>
  <w:num w:numId="68">
    <w:abstractNumId w:val="23"/>
  </w:num>
  <w:num w:numId="69">
    <w:abstractNumId w:val="75"/>
  </w:num>
  <w:num w:numId="70">
    <w:abstractNumId w:val="58"/>
  </w:num>
  <w:num w:numId="71">
    <w:abstractNumId w:val="47"/>
  </w:num>
  <w:num w:numId="72">
    <w:abstractNumId w:val="14"/>
  </w:num>
  <w:num w:numId="73">
    <w:abstractNumId w:val="22"/>
  </w:num>
  <w:num w:numId="74">
    <w:abstractNumId w:val="40"/>
  </w:num>
  <w:num w:numId="75">
    <w:abstractNumId w:val="27"/>
  </w:num>
  <w:num w:numId="76">
    <w:abstractNumId w:val="6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0DF4"/>
    <w:rsid w:val="000013DE"/>
    <w:rsid w:val="000025BB"/>
    <w:rsid w:val="00002F1A"/>
    <w:rsid w:val="00003A8E"/>
    <w:rsid w:val="00006348"/>
    <w:rsid w:val="00011D2A"/>
    <w:rsid w:val="00012789"/>
    <w:rsid w:val="0001409A"/>
    <w:rsid w:val="00020CC9"/>
    <w:rsid w:val="00020E4E"/>
    <w:rsid w:val="00022DC6"/>
    <w:rsid w:val="00023AD1"/>
    <w:rsid w:val="00026159"/>
    <w:rsid w:val="000275D9"/>
    <w:rsid w:val="000322C4"/>
    <w:rsid w:val="000331A8"/>
    <w:rsid w:val="00033317"/>
    <w:rsid w:val="00035066"/>
    <w:rsid w:val="00036E44"/>
    <w:rsid w:val="0003709B"/>
    <w:rsid w:val="000425D2"/>
    <w:rsid w:val="00042DCA"/>
    <w:rsid w:val="00044152"/>
    <w:rsid w:val="00047BCD"/>
    <w:rsid w:val="00051B54"/>
    <w:rsid w:val="000523EC"/>
    <w:rsid w:val="00056BAD"/>
    <w:rsid w:val="00062B98"/>
    <w:rsid w:val="00062D22"/>
    <w:rsid w:val="00064621"/>
    <w:rsid w:val="00064915"/>
    <w:rsid w:val="00066626"/>
    <w:rsid w:val="000674F1"/>
    <w:rsid w:val="00070B39"/>
    <w:rsid w:val="000721A6"/>
    <w:rsid w:val="00072929"/>
    <w:rsid w:val="00076663"/>
    <w:rsid w:val="00076DA6"/>
    <w:rsid w:val="00077AE6"/>
    <w:rsid w:val="00090F78"/>
    <w:rsid w:val="00091C9A"/>
    <w:rsid w:val="00094EDD"/>
    <w:rsid w:val="00095D16"/>
    <w:rsid w:val="00096760"/>
    <w:rsid w:val="000A0F29"/>
    <w:rsid w:val="000A1423"/>
    <w:rsid w:val="000A2A72"/>
    <w:rsid w:val="000A2B96"/>
    <w:rsid w:val="000A6821"/>
    <w:rsid w:val="000A78C4"/>
    <w:rsid w:val="000B1C6F"/>
    <w:rsid w:val="000B461A"/>
    <w:rsid w:val="000B66D3"/>
    <w:rsid w:val="000B7AF6"/>
    <w:rsid w:val="000C0CB2"/>
    <w:rsid w:val="000C1128"/>
    <w:rsid w:val="000C4363"/>
    <w:rsid w:val="000C607D"/>
    <w:rsid w:val="000C7AD2"/>
    <w:rsid w:val="000D28B0"/>
    <w:rsid w:val="000E1A1F"/>
    <w:rsid w:val="000E33FF"/>
    <w:rsid w:val="000E37E0"/>
    <w:rsid w:val="000E60BF"/>
    <w:rsid w:val="000E6F70"/>
    <w:rsid w:val="000E7234"/>
    <w:rsid w:val="000F0AB4"/>
    <w:rsid w:val="000F290C"/>
    <w:rsid w:val="000F2B6C"/>
    <w:rsid w:val="000F6950"/>
    <w:rsid w:val="001044D1"/>
    <w:rsid w:val="00106845"/>
    <w:rsid w:val="00106B26"/>
    <w:rsid w:val="0011244D"/>
    <w:rsid w:val="0011280C"/>
    <w:rsid w:val="00114FC1"/>
    <w:rsid w:val="00116E7D"/>
    <w:rsid w:val="00116FD1"/>
    <w:rsid w:val="00120DB1"/>
    <w:rsid w:val="001217C7"/>
    <w:rsid w:val="00121C92"/>
    <w:rsid w:val="00132BAC"/>
    <w:rsid w:val="00133E49"/>
    <w:rsid w:val="00134F2D"/>
    <w:rsid w:val="00137025"/>
    <w:rsid w:val="00141099"/>
    <w:rsid w:val="00143DC2"/>
    <w:rsid w:val="00145DE1"/>
    <w:rsid w:val="001464AF"/>
    <w:rsid w:val="00154A0B"/>
    <w:rsid w:val="00157BF3"/>
    <w:rsid w:val="001604D9"/>
    <w:rsid w:val="00162BCC"/>
    <w:rsid w:val="00162E01"/>
    <w:rsid w:val="001635DF"/>
    <w:rsid w:val="0016416C"/>
    <w:rsid w:val="0016747F"/>
    <w:rsid w:val="0016788C"/>
    <w:rsid w:val="00167A0E"/>
    <w:rsid w:val="001712AF"/>
    <w:rsid w:val="00171B76"/>
    <w:rsid w:val="00172E50"/>
    <w:rsid w:val="001735D1"/>
    <w:rsid w:val="00174389"/>
    <w:rsid w:val="00174CF3"/>
    <w:rsid w:val="00177612"/>
    <w:rsid w:val="00182414"/>
    <w:rsid w:val="00182FA2"/>
    <w:rsid w:val="0018427A"/>
    <w:rsid w:val="0018612F"/>
    <w:rsid w:val="00187D3C"/>
    <w:rsid w:val="00191BFE"/>
    <w:rsid w:val="00191F79"/>
    <w:rsid w:val="001963AB"/>
    <w:rsid w:val="001A0655"/>
    <w:rsid w:val="001A0AAD"/>
    <w:rsid w:val="001A0C26"/>
    <w:rsid w:val="001A1012"/>
    <w:rsid w:val="001A264B"/>
    <w:rsid w:val="001A681B"/>
    <w:rsid w:val="001B0041"/>
    <w:rsid w:val="001B3A36"/>
    <w:rsid w:val="001B61A8"/>
    <w:rsid w:val="001C0086"/>
    <w:rsid w:val="001C1E0F"/>
    <w:rsid w:val="001C521B"/>
    <w:rsid w:val="001C540F"/>
    <w:rsid w:val="001C71AD"/>
    <w:rsid w:val="001C78A1"/>
    <w:rsid w:val="001D5C13"/>
    <w:rsid w:val="001D7363"/>
    <w:rsid w:val="001E0CB0"/>
    <w:rsid w:val="001E30CB"/>
    <w:rsid w:val="001E32D1"/>
    <w:rsid w:val="001E3DFF"/>
    <w:rsid w:val="001E5742"/>
    <w:rsid w:val="001E5805"/>
    <w:rsid w:val="001E7044"/>
    <w:rsid w:val="001F2B60"/>
    <w:rsid w:val="001F57C9"/>
    <w:rsid w:val="00200CD6"/>
    <w:rsid w:val="002030A4"/>
    <w:rsid w:val="00204DEC"/>
    <w:rsid w:val="002050EA"/>
    <w:rsid w:val="002109F5"/>
    <w:rsid w:val="00215E11"/>
    <w:rsid w:val="002165A8"/>
    <w:rsid w:val="0022174C"/>
    <w:rsid w:val="00223926"/>
    <w:rsid w:val="00224D20"/>
    <w:rsid w:val="00226B36"/>
    <w:rsid w:val="0022723B"/>
    <w:rsid w:val="002336F4"/>
    <w:rsid w:val="002341B1"/>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438A"/>
    <w:rsid w:val="002756CE"/>
    <w:rsid w:val="0027686B"/>
    <w:rsid w:val="00281CE3"/>
    <w:rsid w:val="002857CC"/>
    <w:rsid w:val="002869F2"/>
    <w:rsid w:val="00286AAC"/>
    <w:rsid w:val="00286C2A"/>
    <w:rsid w:val="00286F15"/>
    <w:rsid w:val="00290B36"/>
    <w:rsid w:val="002918F2"/>
    <w:rsid w:val="00293275"/>
    <w:rsid w:val="0029374F"/>
    <w:rsid w:val="00296018"/>
    <w:rsid w:val="002977AA"/>
    <w:rsid w:val="002A0342"/>
    <w:rsid w:val="002A08F8"/>
    <w:rsid w:val="002A1AD0"/>
    <w:rsid w:val="002A3907"/>
    <w:rsid w:val="002A4406"/>
    <w:rsid w:val="002A55CD"/>
    <w:rsid w:val="002A5B14"/>
    <w:rsid w:val="002A5EFE"/>
    <w:rsid w:val="002A73BD"/>
    <w:rsid w:val="002A7832"/>
    <w:rsid w:val="002A7E11"/>
    <w:rsid w:val="002B2F8A"/>
    <w:rsid w:val="002B31E2"/>
    <w:rsid w:val="002B5B9C"/>
    <w:rsid w:val="002C0A23"/>
    <w:rsid w:val="002C3058"/>
    <w:rsid w:val="002C3B42"/>
    <w:rsid w:val="002C4C69"/>
    <w:rsid w:val="002C7144"/>
    <w:rsid w:val="002D0077"/>
    <w:rsid w:val="002D32C7"/>
    <w:rsid w:val="002D5355"/>
    <w:rsid w:val="002D5A80"/>
    <w:rsid w:val="002E0A4C"/>
    <w:rsid w:val="002E4E6F"/>
    <w:rsid w:val="002E62CE"/>
    <w:rsid w:val="002E742A"/>
    <w:rsid w:val="002F079A"/>
    <w:rsid w:val="002F2328"/>
    <w:rsid w:val="002F2EA7"/>
    <w:rsid w:val="002F53A0"/>
    <w:rsid w:val="002F7094"/>
    <w:rsid w:val="0030030B"/>
    <w:rsid w:val="0030308E"/>
    <w:rsid w:val="00306A28"/>
    <w:rsid w:val="00310012"/>
    <w:rsid w:val="00312FED"/>
    <w:rsid w:val="00313F84"/>
    <w:rsid w:val="003149F7"/>
    <w:rsid w:val="003206F0"/>
    <w:rsid w:val="00323F37"/>
    <w:rsid w:val="00330895"/>
    <w:rsid w:val="003311C4"/>
    <w:rsid w:val="00332468"/>
    <w:rsid w:val="003376B0"/>
    <w:rsid w:val="00342F55"/>
    <w:rsid w:val="00343700"/>
    <w:rsid w:val="00343C78"/>
    <w:rsid w:val="00347391"/>
    <w:rsid w:val="00350BD6"/>
    <w:rsid w:val="003526C4"/>
    <w:rsid w:val="00352B7C"/>
    <w:rsid w:val="003543D9"/>
    <w:rsid w:val="00355839"/>
    <w:rsid w:val="00360772"/>
    <w:rsid w:val="003611DC"/>
    <w:rsid w:val="0036125E"/>
    <w:rsid w:val="003648E2"/>
    <w:rsid w:val="00364D97"/>
    <w:rsid w:val="00366C1E"/>
    <w:rsid w:val="00371274"/>
    <w:rsid w:val="00371862"/>
    <w:rsid w:val="00371FB8"/>
    <w:rsid w:val="003747CE"/>
    <w:rsid w:val="00377718"/>
    <w:rsid w:val="00380FA6"/>
    <w:rsid w:val="00383799"/>
    <w:rsid w:val="00384870"/>
    <w:rsid w:val="00386847"/>
    <w:rsid w:val="00387D19"/>
    <w:rsid w:val="00392888"/>
    <w:rsid w:val="00394068"/>
    <w:rsid w:val="003948D1"/>
    <w:rsid w:val="00396C8A"/>
    <w:rsid w:val="00397C50"/>
    <w:rsid w:val="003A46E5"/>
    <w:rsid w:val="003A7090"/>
    <w:rsid w:val="003B035A"/>
    <w:rsid w:val="003B0F6A"/>
    <w:rsid w:val="003B156C"/>
    <w:rsid w:val="003B57E6"/>
    <w:rsid w:val="003C1394"/>
    <w:rsid w:val="003C490A"/>
    <w:rsid w:val="003C69AC"/>
    <w:rsid w:val="003C73B1"/>
    <w:rsid w:val="003C7F89"/>
    <w:rsid w:val="003D00C5"/>
    <w:rsid w:val="003D17C7"/>
    <w:rsid w:val="003D4108"/>
    <w:rsid w:val="003D521E"/>
    <w:rsid w:val="003D5916"/>
    <w:rsid w:val="003E0B0B"/>
    <w:rsid w:val="003E1531"/>
    <w:rsid w:val="003E5035"/>
    <w:rsid w:val="003E5447"/>
    <w:rsid w:val="003E5596"/>
    <w:rsid w:val="003E5BA1"/>
    <w:rsid w:val="003F28D3"/>
    <w:rsid w:val="003F64E1"/>
    <w:rsid w:val="00400031"/>
    <w:rsid w:val="00401B2B"/>
    <w:rsid w:val="0040569C"/>
    <w:rsid w:val="00407BBC"/>
    <w:rsid w:val="00407F83"/>
    <w:rsid w:val="00420DBD"/>
    <w:rsid w:val="00420EB3"/>
    <w:rsid w:val="00424E45"/>
    <w:rsid w:val="00425973"/>
    <w:rsid w:val="00425B33"/>
    <w:rsid w:val="00426014"/>
    <w:rsid w:val="004274D0"/>
    <w:rsid w:val="00427897"/>
    <w:rsid w:val="00440DFD"/>
    <w:rsid w:val="00441482"/>
    <w:rsid w:val="00443CDD"/>
    <w:rsid w:val="004451D4"/>
    <w:rsid w:val="0045012E"/>
    <w:rsid w:val="004523A2"/>
    <w:rsid w:val="00455914"/>
    <w:rsid w:val="0045660E"/>
    <w:rsid w:val="00457196"/>
    <w:rsid w:val="00457690"/>
    <w:rsid w:val="004604C1"/>
    <w:rsid w:val="0046086B"/>
    <w:rsid w:val="0046239E"/>
    <w:rsid w:val="00462B22"/>
    <w:rsid w:val="00462CB4"/>
    <w:rsid w:val="00464D78"/>
    <w:rsid w:val="00467725"/>
    <w:rsid w:val="00470DA4"/>
    <w:rsid w:val="004743E9"/>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6A07"/>
    <w:rsid w:val="004D19E7"/>
    <w:rsid w:val="004D1FBF"/>
    <w:rsid w:val="004D3938"/>
    <w:rsid w:val="004D49EE"/>
    <w:rsid w:val="004D568D"/>
    <w:rsid w:val="004D5B23"/>
    <w:rsid w:val="004D7D8C"/>
    <w:rsid w:val="004E0CB4"/>
    <w:rsid w:val="004E10E7"/>
    <w:rsid w:val="004E4772"/>
    <w:rsid w:val="004E647D"/>
    <w:rsid w:val="004E66B7"/>
    <w:rsid w:val="004F012D"/>
    <w:rsid w:val="004F05F6"/>
    <w:rsid w:val="004F0BE6"/>
    <w:rsid w:val="004F117E"/>
    <w:rsid w:val="004F45EE"/>
    <w:rsid w:val="004F4992"/>
    <w:rsid w:val="004F53AF"/>
    <w:rsid w:val="00500E63"/>
    <w:rsid w:val="005037E6"/>
    <w:rsid w:val="00505395"/>
    <w:rsid w:val="00506357"/>
    <w:rsid w:val="00513670"/>
    <w:rsid w:val="00521331"/>
    <w:rsid w:val="00521681"/>
    <w:rsid w:val="00523939"/>
    <w:rsid w:val="005252A0"/>
    <w:rsid w:val="005317D5"/>
    <w:rsid w:val="00531B7D"/>
    <w:rsid w:val="00534F66"/>
    <w:rsid w:val="00536D7B"/>
    <w:rsid w:val="00536DAB"/>
    <w:rsid w:val="00541DA5"/>
    <w:rsid w:val="0054295A"/>
    <w:rsid w:val="00543C80"/>
    <w:rsid w:val="00544392"/>
    <w:rsid w:val="00545345"/>
    <w:rsid w:val="0054619C"/>
    <w:rsid w:val="00547AA7"/>
    <w:rsid w:val="00551747"/>
    <w:rsid w:val="00553755"/>
    <w:rsid w:val="00555336"/>
    <w:rsid w:val="0055782D"/>
    <w:rsid w:val="00561023"/>
    <w:rsid w:val="00561219"/>
    <w:rsid w:val="00562DA6"/>
    <w:rsid w:val="0056360A"/>
    <w:rsid w:val="00564E12"/>
    <w:rsid w:val="00565599"/>
    <w:rsid w:val="00566B3E"/>
    <w:rsid w:val="005674E8"/>
    <w:rsid w:val="0057026F"/>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3AA6"/>
    <w:rsid w:val="005B4D2B"/>
    <w:rsid w:val="005B50FF"/>
    <w:rsid w:val="005B76D4"/>
    <w:rsid w:val="005C4149"/>
    <w:rsid w:val="005C75A3"/>
    <w:rsid w:val="005D20DB"/>
    <w:rsid w:val="005D49A6"/>
    <w:rsid w:val="005D4FBD"/>
    <w:rsid w:val="005E0644"/>
    <w:rsid w:val="005E17A6"/>
    <w:rsid w:val="005E249B"/>
    <w:rsid w:val="005E2A98"/>
    <w:rsid w:val="005E600E"/>
    <w:rsid w:val="005F3BF9"/>
    <w:rsid w:val="005F4DB1"/>
    <w:rsid w:val="005F50D1"/>
    <w:rsid w:val="005F7302"/>
    <w:rsid w:val="005F7600"/>
    <w:rsid w:val="00605ED3"/>
    <w:rsid w:val="0060624B"/>
    <w:rsid w:val="00607C98"/>
    <w:rsid w:val="006109F2"/>
    <w:rsid w:val="00611DE3"/>
    <w:rsid w:val="00614641"/>
    <w:rsid w:val="006163BD"/>
    <w:rsid w:val="00617789"/>
    <w:rsid w:val="00617B5C"/>
    <w:rsid w:val="00617FFD"/>
    <w:rsid w:val="00620285"/>
    <w:rsid w:val="00620B84"/>
    <w:rsid w:val="006219D5"/>
    <w:rsid w:val="0062202C"/>
    <w:rsid w:val="0062213C"/>
    <w:rsid w:val="0062355F"/>
    <w:rsid w:val="00627D86"/>
    <w:rsid w:val="00634038"/>
    <w:rsid w:val="006426B6"/>
    <w:rsid w:val="00646569"/>
    <w:rsid w:val="006507BC"/>
    <w:rsid w:val="00650A69"/>
    <w:rsid w:val="006566E5"/>
    <w:rsid w:val="00656F1A"/>
    <w:rsid w:val="0065706B"/>
    <w:rsid w:val="00660DBD"/>
    <w:rsid w:val="00662042"/>
    <w:rsid w:val="006624C6"/>
    <w:rsid w:val="00664A76"/>
    <w:rsid w:val="00665D9C"/>
    <w:rsid w:val="006674F5"/>
    <w:rsid w:val="00667DC2"/>
    <w:rsid w:val="006700A9"/>
    <w:rsid w:val="0067160D"/>
    <w:rsid w:val="00675BEB"/>
    <w:rsid w:val="00681B2B"/>
    <w:rsid w:val="006829B5"/>
    <w:rsid w:val="006838CC"/>
    <w:rsid w:val="0068420F"/>
    <w:rsid w:val="0068782C"/>
    <w:rsid w:val="00692BF7"/>
    <w:rsid w:val="0069598A"/>
    <w:rsid w:val="00696BBD"/>
    <w:rsid w:val="00697D91"/>
    <w:rsid w:val="006A048F"/>
    <w:rsid w:val="006A7092"/>
    <w:rsid w:val="006B1BDC"/>
    <w:rsid w:val="006B1E9C"/>
    <w:rsid w:val="006B2032"/>
    <w:rsid w:val="006B23C9"/>
    <w:rsid w:val="006B2871"/>
    <w:rsid w:val="006B390E"/>
    <w:rsid w:val="006B3AB9"/>
    <w:rsid w:val="006B3E96"/>
    <w:rsid w:val="006B4B33"/>
    <w:rsid w:val="006B52C1"/>
    <w:rsid w:val="006B5DC6"/>
    <w:rsid w:val="006C0A89"/>
    <w:rsid w:val="006C0AE0"/>
    <w:rsid w:val="006C1C11"/>
    <w:rsid w:val="006C2C65"/>
    <w:rsid w:val="006C3E10"/>
    <w:rsid w:val="006C4F04"/>
    <w:rsid w:val="006C62FC"/>
    <w:rsid w:val="006C6495"/>
    <w:rsid w:val="006D32F2"/>
    <w:rsid w:val="006D76FE"/>
    <w:rsid w:val="006E3E62"/>
    <w:rsid w:val="006E5682"/>
    <w:rsid w:val="006F0776"/>
    <w:rsid w:val="006F16A8"/>
    <w:rsid w:val="006F1A2F"/>
    <w:rsid w:val="006F3426"/>
    <w:rsid w:val="006F40FC"/>
    <w:rsid w:val="006F64AD"/>
    <w:rsid w:val="006F6862"/>
    <w:rsid w:val="006F6EB9"/>
    <w:rsid w:val="006F75EF"/>
    <w:rsid w:val="00703359"/>
    <w:rsid w:val="00703E3A"/>
    <w:rsid w:val="00707C42"/>
    <w:rsid w:val="00714CB1"/>
    <w:rsid w:val="00721029"/>
    <w:rsid w:val="007219BA"/>
    <w:rsid w:val="00730682"/>
    <w:rsid w:val="00732D44"/>
    <w:rsid w:val="00734B07"/>
    <w:rsid w:val="007477D3"/>
    <w:rsid w:val="007501EE"/>
    <w:rsid w:val="007512E6"/>
    <w:rsid w:val="00751CEF"/>
    <w:rsid w:val="007552DC"/>
    <w:rsid w:val="0075575B"/>
    <w:rsid w:val="00756269"/>
    <w:rsid w:val="007609F0"/>
    <w:rsid w:val="00762AB5"/>
    <w:rsid w:val="0076407C"/>
    <w:rsid w:val="007701AA"/>
    <w:rsid w:val="0077099E"/>
    <w:rsid w:val="00770A71"/>
    <w:rsid w:val="00771465"/>
    <w:rsid w:val="007731A4"/>
    <w:rsid w:val="00773C7F"/>
    <w:rsid w:val="00775340"/>
    <w:rsid w:val="007774E6"/>
    <w:rsid w:val="00781181"/>
    <w:rsid w:val="007818A2"/>
    <w:rsid w:val="0078357C"/>
    <w:rsid w:val="007876D8"/>
    <w:rsid w:val="00791824"/>
    <w:rsid w:val="00792670"/>
    <w:rsid w:val="0079273A"/>
    <w:rsid w:val="0079377F"/>
    <w:rsid w:val="007A080F"/>
    <w:rsid w:val="007A26BD"/>
    <w:rsid w:val="007A352B"/>
    <w:rsid w:val="007A35A8"/>
    <w:rsid w:val="007A5D11"/>
    <w:rsid w:val="007B0902"/>
    <w:rsid w:val="007B17A8"/>
    <w:rsid w:val="007B2381"/>
    <w:rsid w:val="007B42E4"/>
    <w:rsid w:val="007B6D24"/>
    <w:rsid w:val="007B7DFD"/>
    <w:rsid w:val="007C1332"/>
    <w:rsid w:val="007C4DC5"/>
    <w:rsid w:val="007D013F"/>
    <w:rsid w:val="007D027A"/>
    <w:rsid w:val="007D0BE4"/>
    <w:rsid w:val="007D0DB0"/>
    <w:rsid w:val="007D1596"/>
    <w:rsid w:val="007D2950"/>
    <w:rsid w:val="007D3516"/>
    <w:rsid w:val="007D372E"/>
    <w:rsid w:val="007D42C6"/>
    <w:rsid w:val="007D45A1"/>
    <w:rsid w:val="007D467A"/>
    <w:rsid w:val="007D5E28"/>
    <w:rsid w:val="007D711C"/>
    <w:rsid w:val="007E4210"/>
    <w:rsid w:val="007E49B9"/>
    <w:rsid w:val="007E4A20"/>
    <w:rsid w:val="007E596E"/>
    <w:rsid w:val="007F2637"/>
    <w:rsid w:val="007F3A1E"/>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37AB4"/>
    <w:rsid w:val="008505B5"/>
    <w:rsid w:val="00851FB1"/>
    <w:rsid w:val="00856884"/>
    <w:rsid w:val="00856B6B"/>
    <w:rsid w:val="00861657"/>
    <w:rsid w:val="00863FD5"/>
    <w:rsid w:val="00864324"/>
    <w:rsid w:val="0086705D"/>
    <w:rsid w:val="00867372"/>
    <w:rsid w:val="008678DD"/>
    <w:rsid w:val="008756F5"/>
    <w:rsid w:val="00877AC6"/>
    <w:rsid w:val="0088155C"/>
    <w:rsid w:val="00881F6A"/>
    <w:rsid w:val="00883253"/>
    <w:rsid w:val="0088624E"/>
    <w:rsid w:val="008941AD"/>
    <w:rsid w:val="008943A7"/>
    <w:rsid w:val="0089519A"/>
    <w:rsid w:val="00895F74"/>
    <w:rsid w:val="008961E0"/>
    <w:rsid w:val="00897A78"/>
    <w:rsid w:val="008A1D72"/>
    <w:rsid w:val="008A51B8"/>
    <w:rsid w:val="008A62E0"/>
    <w:rsid w:val="008A6E2B"/>
    <w:rsid w:val="008A7FDA"/>
    <w:rsid w:val="008B41B8"/>
    <w:rsid w:val="008C3EA7"/>
    <w:rsid w:val="008D27A5"/>
    <w:rsid w:val="008D3D04"/>
    <w:rsid w:val="008D42EF"/>
    <w:rsid w:val="008D4C32"/>
    <w:rsid w:val="008D4E65"/>
    <w:rsid w:val="008D61A9"/>
    <w:rsid w:val="008D7D64"/>
    <w:rsid w:val="008E0087"/>
    <w:rsid w:val="008E117B"/>
    <w:rsid w:val="008E3ED6"/>
    <w:rsid w:val="008E486F"/>
    <w:rsid w:val="008E5484"/>
    <w:rsid w:val="008E61E1"/>
    <w:rsid w:val="008F0CE7"/>
    <w:rsid w:val="008F1705"/>
    <w:rsid w:val="008F4DD3"/>
    <w:rsid w:val="008F50D1"/>
    <w:rsid w:val="008F7C30"/>
    <w:rsid w:val="0090008D"/>
    <w:rsid w:val="0090552F"/>
    <w:rsid w:val="00910AD6"/>
    <w:rsid w:val="00911191"/>
    <w:rsid w:val="00925D9B"/>
    <w:rsid w:val="0092784F"/>
    <w:rsid w:val="00927B0C"/>
    <w:rsid w:val="00927CFD"/>
    <w:rsid w:val="00933EE6"/>
    <w:rsid w:val="009362A7"/>
    <w:rsid w:val="009368F3"/>
    <w:rsid w:val="0094025D"/>
    <w:rsid w:val="00940E17"/>
    <w:rsid w:val="00942B3B"/>
    <w:rsid w:val="0094385D"/>
    <w:rsid w:val="00945622"/>
    <w:rsid w:val="009467D0"/>
    <w:rsid w:val="00946C5E"/>
    <w:rsid w:val="00947883"/>
    <w:rsid w:val="00947D7D"/>
    <w:rsid w:val="00951CF6"/>
    <w:rsid w:val="00953504"/>
    <w:rsid w:val="00955373"/>
    <w:rsid w:val="0095572F"/>
    <w:rsid w:val="00957BC5"/>
    <w:rsid w:val="00962079"/>
    <w:rsid w:val="0096232F"/>
    <w:rsid w:val="00963C4D"/>
    <w:rsid w:val="009650C2"/>
    <w:rsid w:val="00965401"/>
    <w:rsid w:val="009676B2"/>
    <w:rsid w:val="009679A8"/>
    <w:rsid w:val="00977198"/>
    <w:rsid w:val="0098009D"/>
    <w:rsid w:val="00980350"/>
    <w:rsid w:val="009808EB"/>
    <w:rsid w:val="009825AB"/>
    <w:rsid w:val="00983DBE"/>
    <w:rsid w:val="00985191"/>
    <w:rsid w:val="0099062D"/>
    <w:rsid w:val="00991E30"/>
    <w:rsid w:val="00993A3B"/>
    <w:rsid w:val="00994521"/>
    <w:rsid w:val="0099590B"/>
    <w:rsid w:val="009A03D2"/>
    <w:rsid w:val="009A11CD"/>
    <w:rsid w:val="009A1C7C"/>
    <w:rsid w:val="009A1D58"/>
    <w:rsid w:val="009A431E"/>
    <w:rsid w:val="009A6094"/>
    <w:rsid w:val="009B0588"/>
    <w:rsid w:val="009B242A"/>
    <w:rsid w:val="009B422E"/>
    <w:rsid w:val="009B5BAD"/>
    <w:rsid w:val="009B5D62"/>
    <w:rsid w:val="009C0459"/>
    <w:rsid w:val="009C1C72"/>
    <w:rsid w:val="009C56BE"/>
    <w:rsid w:val="009C5B92"/>
    <w:rsid w:val="009C6F49"/>
    <w:rsid w:val="009D2CD0"/>
    <w:rsid w:val="009D34AD"/>
    <w:rsid w:val="009D52EB"/>
    <w:rsid w:val="009D56A1"/>
    <w:rsid w:val="009D5D20"/>
    <w:rsid w:val="009D5D58"/>
    <w:rsid w:val="009D5DCD"/>
    <w:rsid w:val="009D6EFF"/>
    <w:rsid w:val="009D7861"/>
    <w:rsid w:val="009E4B12"/>
    <w:rsid w:val="009E62B6"/>
    <w:rsid w:val="009E6B6F"/>
    <w:rsid w:val="009F2B6A"/>
    <w:rsid w:val="009F3170"/>
    <w:rsid w:val="009F35F0"/>
    <w:rsid w:val="009F7CA6"/>
    <w:rsid w:val="009F7EE7"/>
    <w:rsid w:val="00A03485"/>
    <w:rsid w:val="00A04F79"/>
    <w:rsid w:val="00A05061"/>
    <w:rsid w:val="00A05D58"/>
    <w:rsid w:val="00A07F8A"/>
    <w:rsid w:val="00A10C84"/>
    <w:rsid w:val="00A16080"/>
    <w:rsid w:val="00A17E2D"/>
    <w:rsid w:val="00A2308A"/>
    <w:rsid w:val="00A238ED"/>
    <w:rsid w:val="00A25C1D"/>
    <w:rsid w:val="00A350D6"/>
    <w:rsid w:val="00A356BA"/>
    <w:rsid w:val="00A35B23"/>
    <w:rsid w:val="00A36DF0"/>
    <w:rsid w:val="00A40C78"/>
    <w:rsid w:val="00A40F7B"/>
    <w:rsid w:val="00A457D9"/>
    <w:rsid w:val="00A50FDF"/>
    <w:rsid w:val="00A548E6"/>
    <w:rsid w:val="00A56C6F"/>
    <w:rsid w:val="00A623DC"/>
    <w:rsid w:val="00A62608"/>
    <w:rsid w:val="00A62982"/>
    <w:rsid w:val="00A64802"/>
    <w:rsid w:val="00A65619"/>
    <w:rsid w:val="00A657FB"/>
    <w:rsid w:val="00A677B1"/>
    <w:rsid w:val="00A7271E"/>
    <w:rsid w:val="00A731D3"/>
    <w:rsid w:val="00A75A12"/>
    <w:rsid w:val="00A81DF1"/>
    <w:rsid w:val="00A82A91"/>
    <w:rsid w:val="00A85C54"/>
    <w:rsid w:val="00A92558"/>
    <w:rsid w:val="00A94D93"/>
    <w:rsid w:val="00A95AD9"/>
    <w:rsid w:val="00A95D69"/>
    <w:rsid w:val="00AA0E8D"/>
    <w:rsid w:val="00AA1F7D"/>
    <w:rsid w:val="00AB1DA0"/>
    <w:rsid w:val="00AB28FE"/>
    <w:rsid w:val="00AB5AB1"/>
    <w:rsid w:val="00AB7B5D"/>
    <w:rsid w:val="00AC02FE"/>
    <w:rsid w:val="00AC0548"/>
    <w:rsid w:val="00AC13AF"/>
    <w:rsid w:val="00AC20B1"/>
    <w:rsid w:val="00AC24BF"/>
    <w:rsid w:val="00AC2B73"/>
    <w:rsid w:val="00AC3634"/>
    <w:rsid w:val="00AC3D41"/>
    <w:rsid w:val="00AC6097"/>
    <w:rsid w:val="00AD3427"/>
    <w:rsid w:val="00AE03F2"/>
    <w:rsid w:val="00AE2175"/>
    <w:rsid w:val="00AE28A1"/>
    <w:rsid w:val="00AE2F21"/>
    <w:rsid w:val="00AE40D1"/>
    <w:rsid w:val="00AE63AC"/>
    <w:rsid w:val="00AF00B7"/>
    <w:rsid w:val="00AF479B"/>
    <w:rsid w:val="00AF60D9"/>
    <w:rsid w:val="00AF7072"/>
    <w:rsid w:val="00B009A6"/>
    <w:rsid w:val="00B044C7"/>
    <w:rsid w:val="00B0502D"/>
    <w:rsid w:val="00B052A2"/>
    <w:rsid w:val="00B06191"/>
    <w:rsid w:val="00B16159"/>
    <w:rsid w:val="00B17A72"/>
    <w:rsid w:val="00B21829"/>
    <w:rsid w:val="00B26204"/>
    <w:rsid w:val="00B2654C"/>
    <w:rsid w:val="00B3057C"/>
    <w:rsid w:val="00B31CF3"/>
    <w:rsid w:val="00B333ED"/>
    <w:rsid w:val="00B35012"/>
    <w:rsid w:val="00B359C8"/>
    <w:rsid w:val="00B36234"/>
    <w:rsid w:val="00B36248"/>
    <w:rsid w:val="00B36F03"/>
    <w:rsid w:val="00B400FE"/>
    <w:rsid w:val="00B4077A"/>
    <w:rsid w:val="00B442B0"/>
    <w:rsid w:val="00B44FE4"/>
    <w:rsid w:val="00B451CC"/>
    <w:rsid w:val="00B50AA3"/>
    <w:rsid w:val="00B51DEB"/>
    <w:rsid w:val="00B5215B"/>
    <w:rsid w:val="00B5285A"/>
    <w:rsid w:val="00B53AEF"/>
    <w:rsid w:val="00B56662"/>
    <w:rsid w:val="00B56759"/>
    <w:rsid w:val="00B56A3B"/>
    <w:rsid w:val="00B578B8"/>
    <w:rsid w:val="00B6180D"/>
    <w:rsid w:val="00B65D22"/>
    <w:rsid w:val="00B676E8"/>
    <w:rsid w:val="00B722A0"/>
    <w:rsid w:val="00B72838"/>
    <w:rsid w:val="00B84571"/>
    <w:rsid w:val="00B84F1D"/>
    <w:rsid w:val="00B870FA"/>
    <w:rsid w:val="00B908B7"/>
    <w:rsid w:val="00B95DFF"/>
    <w:rsid w:val="00B96868"/>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3A0D"/>
    <w:rsid w:val="00BD5407"/>
    <w:rsid w:val="00BD64F0"/>
    <w:rsid w:val="00BD71DA"/>
    <w:rsid w:val="00BE09C3"/>
    <w:rsid w:val="00BE142A"/>
    <w:rsid w:val="00BE1FC9"/>
    <w:rsid w:val="00BE3CAD"/>
    <w:rsid w:val="00BE3F4C"/>
    <w:rsid w:val="00BE55E8"/>
    <w:rsid w:val="00BE561E"/>
    <w:rsid w:val="00BE61FF"/>
    <w:rsid w:val="00BE6A15"/>
    <w:rsid w:val="00BF5559"/>
    <w:rsid w:val="00C031A4"/>
    <w:rsid w:val="00C04FDB"/>
    <w:rsid w:val="00C05D8D"/>
    <w:rsid w:val="00C066E9"/>
    <w:rsid w:val="00C07052"/>
    <w:rsid w:val="00C07DA8"/>
    <w:rsid w:val="00C12831"/>
    <w:rsid w:val="00C21DC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64D10"/>
    <w:rsid w:val="00C71E3A"/>
    <w:rsid w:val="00C7349E"/>
    <w:rsid w:val="00C73A8A"/>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05AE"/>
    <w:rsid w:val="00CE23E1"/>
    <w:rsid w:val="00CE45B9"/>
    <w:rsid w:val="00CF0241"/>
    <w:rsid w:val="00CF267D"/>
    <w:rsid w:val="00CF2820"/>
    <w:rsid w:val="00CF2C46"/>
    <w:rsid w:val="00CF2DAC"/>
    <w:rsid w:val="00CF3BF8"/>
    <w:rsid w:val="00D1481D"/>
    <w:rsid w:val="00D14843"/>
    <w:rsid w:val="00D22CB4"/>
    <w:rsid w:val="00D23857"/>
    <w:rsid w:val="00D23AD9"/>
    <w:rsid w:val="00D24F9F"/>
    <w:rsid w:val="00D262FB"/>
    <w:rsid w:val="00D277FC"/>
    <w:rsid w:val="00D301A4"/>
    <w:rsid w:val="00D3226C"/>
    <w:rsid w:val="00D3489D"/>
    <w:rsid w:val="00D41712"/>
    <w:rsid w:val="00D41718"/>
    <w:rsid w:val="00D431ED"/>
    <w:rsid w:val="00D44CD6"/>
    <w:rsid w:val="00D478F6"/>
    <w:rsid w:val="00D50CDC"/>
    <w:rsid w:val="00D54578"/>
    <w:rsid w:val="00D546A8"/>
    <w:rsid w:val="00D55C41"/>
    <w:rsid w:val="00D61747"/>
    <w:rsid w:val="00D65208"/>
    <w:rsid w:val="00D7160D"/>
    <w:rsid w:val="00D71CA5"/>
    <w:rsid w:val="00D7325E"/>
    <w:rsid w:val="00D847EB"/>
    <w:rsid w:val="00D84EA3"/>
    <w:rsid w:val="00D9063E"/>
    <w:rsid w:val="00D91A61"/>
    <w:rsid w:val="00D92CAE"/>
    <w:rsid w:val="00D96F8B"/>
    <w:rsid w:val="00D97E65"/>
    <w:rsid w:val="00DA0C60"/>
    <w:rsid w:val="00DA4736"/>
    <w:rsid w:val="00DA651A"/>
    <w:rsid w:val="00DA7BFF"/>
    <w:rsid w:val="00DB2426"/>
    <w:rsid w:val="00DB2E59"/>
    <w:rsid w:val="00DB5225"/>
    <w:rsid w:val="00DC21BE"/>
    <w:rsid w:val="00DC560D"/>
    <w:rsid w:val="00DC5E4E"/>
    <w:rsid w:val="00DC6912"/>
    <w:rsid w:val="00DD011A"/>
    <w:rsid w:val="00DD2D9A"/>
    <w:rsid w:val="00DD613B"/>
    <w:rsid w:val="00DD7FF3"/>
    <w:rsid w:val="00DE11AA"/>
    <w:rsid w:val="00DE1B9D"/>
    <w:rsid w:val="00DE3426"/>
    <w:rsid w:val="00DE6E8D"/>
    <w:rsid w:val="00DE73B6"/>
    <w:rsid w:val="00DE7CAB"/>
    <w:rsid w:val="00DF32BC"/>
    <w:rsid w:val="00DF67A7"/>
    <w:rsid w:val="00DF75DF"/>
    <w:rsid w:val="00DF7D78"/>
    <w:rsid w:val="00E000E3"/>
    <w:rsid w:val="00E066F3"/>
    <w:rsid w:val="00E0765E"/>
    <w:rsid w:val="00E1333D"/>
    <w:rsid w:val="00E13F75"/>
    <w:rsid w:val="00E149DD"/>
    <w:rsid w:val="00E150D8"/>
    <w:rsid w:val="00E165A3"/>
    <w:rsid w:val="00E20865"/>
    <w:rsid w:val="00E20C21"/>
    <w:rsid w:val="00E21B89"/>
    <w:rsid w:val="00E22CA6"/>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2F8A"/>
    <w:rsid w:val="00E63960"/>
    <w:rsid w:val="00E63C89"/>
    <w:rsid w:val="00E63FF9"/>
    <w:rsid w:val="00E65360"/>
    <w:rsid w:val="00E72731"/>
    <w:rsid w:val="00E80E66"/>
    <w:rsid w:val="00E82765"/>
    <w:rsid w:val="00E85C4B"/>
    <w:rsid w:val="00E86F86"/>
    <w:rsid w:val="00E9349B"/>
    <w:rsid w:val="00E947D8"/>
    <w:rsid w:val="00E955A9"/>
    <w:rsid w:val="00E95CF5"/>
    <w:rsid w:val="00E96BDF"/>
    <w:rsid w:val="00EA11C0"/>
    <w:rsid w:val="00EA1567"/>
    <w:rsid w:val="00EA1600"/>
    <w:rsid w:val="00EB0420"/>
    <w:rsid w:val="00EB144C"/>
    <w:rsid w:val="00EB37D2"/>
    <w:rsid w:val="00EB5C98"/>
    <w:rsid w:val="00EC25AA"/>
    <w:rsid w:val="00EC2D06"/>
    <w:rsid w:val="00EC39A7"/>
    <w:rsid w:val="00EC64C6"/>
    <w:rsid w:val="00EC65B0"/>
    <w:rsid w:val="00EE024C"/>
    <w:rsid w:val="00EE07CC"/>
    <w:rsid w:val="00EE3A32"/>
    <w:rsid w:val="00EF058F"/>
    <w:rsid w:val="00EF330F"/>
    <w:rsid w:val="00EF3C5D"/>
    <w:rsid w:val="00EF5AF9"/>
    <w:rsid w:val="00F00E03"/>
    <w:rsid w:val="00F01CC3"/>
    <w:rsid w:val="00F101C1"/>
    <w:rsid w:val="00F10CF0"/>
    <w:rsid w:val="00F141E6"/>
    <w:rsid w:val="00F14ABF"/>
    <w:rsid w:val="00F16F1E"/>
    <w:rsid w:val="00F30CE4"/>
    <w:rsid w:val="00F36CF0"/>
    <w:rsid w:val="00F407A9"/>
    <w:rsid w:val="00F413FA"/>
    <w:rsid w:val="00F42E3F"/>
    <w:rsid w:val="00F45F93"/>
    <w:rsid w:val="00F46ADE"/>
    <w:rsid w:val="00F56D46"/>
    <w:rsid w:val="00F57229"/>
    <w:rsid w:val="00F60977"/>
    <w:rsid w:val="00F613BF"/>
    <w:rsid w:val="00F624C7"/>
    <w:rsid w:val="00F62673"/>
    <w:rsid w:val="00F64082"/>
    <w:rsid w:val="00F645E4"/>
    <w:rsid w:val="00F6466C"/>
    <w:rsid w:val="00F64E6B"/>
    <w:rsid w:val="00F65C06"/>
    <w:rsid w:val="00F66CBB"/>
    <w:rsid w:val="00F67774"/>
    <w:rsid w:val="00F765ED"/>
    <w:rsid w:val="00F80289"/>
    <w:rsid w:val="00F81168"/>
    <w:rsid w:val="00F816C6"/>
    <w:rsid w:val="00F81C6F"/>
    <w:rsid w:val="00F829FA"/>
    <w:rsid w:val="00F82A71"/>
    <w:rsid w:val="00F851C6"/>
    <w:rsid w:val="00F872CD"/>
    <w:rsid w:val="00F91FFE"/>
    <w:rsid w:val="00F9351B"/>
    <w:rsid w:val="00F94223"/>
    <w:rsid w:val="00F95735"/>
    <w:rsid w:val="00F95C77"/>
    <w:rsid w:val="00F96CAC"/>
    <w:rsid w:val="00FA4EF3"/>
    <w:rsid w:val="00FA73C1"/>
    <w:rsid w:val="00FA7B7C"/>
    <w:rsid w:val="00FB0896"/>
    <w:rsid w:val="00FB2F98"/>
    <w:rsid w:val="00FB6851"/>
    <w:rsid w:val="00FB6933"/>
    <w:rsid w:val="00FB7285"/>
    <w:rsid w:val="00FB76CA"/>
    <w:rsid w:val="00FC2494"/>
    <w:rsid w:val="00FC4764"/>
    <w:rsid w:val="00FC4C29"/>
    <w:rsid w:val="00FC57CC"/>
    <w:rsid w:val="00FD29A5"/>
    <w:rsid w:val="00FD4488"/>
    <w:rsid w:val="00FE24C0"/>
    <w:rsid w:val="00FE47E1"/>
    <w:rsid w:val="00FE5DFD"/>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143DC2"/>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uiPriority w:val="99"/>
    <w:rsid w:val="00E56462"/>
    <w:pPr>
      <w:numPr>
        <w:numId w:val="4"/>
      </w:numPr>
    </w:pPr>
  </w:style>
  <w:style w:type="paragraph" w:styleId="5">
    <w:name w:val="List Bullet 5"/>
    <w:basedOn w:val="aa"/>
    <w:uiPriority w:val="99"/>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uiPriority w:val="99"/>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rsid w:val="00E56462"/>
    <w:rPr>
      <w:rFonts w:ascii="Cambria" w:eastAsia="Times New Roman" w:hAnsi="Cambria" w:cs="Times New Roman"/>
      <w:b/>
      <w:bCs/>
      <w:kern w:val="28"/>
      <w:sz w:val="32"/>
      <w:szCs w:val="32"/>
      <w:lang w:eastAsia="ru-RU"/>
    </w:rPr>
  </w:style>
  <w:style w:type="paragraph" w:customStyle="1" w:styleId="aff7">
    <w:name w:val="Пункт"/>
    <w:basedOn w:val="aa"/>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uiPriority w:val="99"/>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rsid w:val="00E56462"/>
    <w:rPr>
      <w:rFonts w:ascii="Calibri" w:eastAsia="Times New Roman" w:hAnsi="Calibri" w:cs="font212"/>
      <w:kern w:val="1"/>
      <w:sz w:val="24"/>
      <w:szCs w:val="20"/>
      <w:lang w:eastAsia="ar-SA"/>
    </w:rPr>
  </w:style>
  <w:style w:type="paragraph" w:customStyle="1" w:styleId="afff2">
    <w:name w:val="Условия контракта"/>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uiPriority w:val="99"/>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iPriority w:val="99"/>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uiPriority w:val="9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uiPriority w:val="99"/>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uiPriority w:val="99"/>
    <w:locked/>
    <w:rsid w:val="00E56462"/>
    <w:rPr>
      <w:sz w:val="24"/>
      <w:lang w:val="ru-RU" w:eastAsia="ru-RU" w:bidi="ar-SA"/>
    </w:rPr>
  </w:style>
  <w:style w:type="character" w:customStyle="1" w:styleId="150">
    <w:name w:val="Знак Знак15"/>
    <w:uiPriority w:val="99"/>
    <w:locked/>
    <w:rsid w:val="00E56462"/>
    <w:rPr>
      <w:sz w:val="28"/>
      <w:szCs w:val="28"/>
      <w:lang w:val="ru-RU" w:eastAsia="ru-RU" w:bidi="ar-SA"/>
    </w:rPr>
  </w:style>
  <w:style w:type="paragraph" w:styleId="affff6">
    <w:name w:val="caption"/>
    <w:basedOn w:val="aa"/>
    <w:next w:val="aa"/>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uiPriority w:val="99"/>
    <w:rsid w:val="00E56462"/>
    <w:pPr>
      <w:widowControl w:val="0"/>
      <w:autoSpaceDE w:val="0"/>
      <w:autoSpaceDN w:val="0"/>
      <w:adjustRightInd w:val="0"/>
      <w:spacing w:line="252" w:lineRule="exact"/>
    </w:pPr>
  </w:style>
  <w:style w:type="paragraph" w:customStyle="1" w:styleId="Style28">
    <w:name w:val="Style28"/>
    <w:basedOn w:val="aa"/>
    <w:uiPriority w:val="99"/>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uiPriority w:val="99"/>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uiPriority w:val="99"/>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uiPriority w:val="99"/>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uiPriority w:val="99"/>
    <w:rsid w:val="00E56462"/>
    <w:rPr>
      <w:color w:val="FF0000"/>
    </w:rPr>
  </w:style>
  <w:style w:type="character" w:customStyle="1" w:styleId="affffa">
    <w:name w:val="Сравнение редакций. Добавленный фрагмент"/>
    <w:uiPriority w:val="99"/>
    <w:rsid w:val="00E56462"/>
    <w:rPr>
      <w:color w:val="0000FF"/>
    </w:rPr>
  </w:style>
  <w:style w:type="character" w:customStyle="1" w:styleId="affffb">
    <w:name w:val="Сравнение редакций. Удаленный фрагмент"/>
    <w:uiPriority w:val="99"/>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uiPriority w:val="99"/>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uiPriority w:val="99"/>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uiPriority w:val="99"/>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uiPriority w:val="99"/>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uiPriority w:val="99"/>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uiPriority w:val="99"/>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uiPriority w:val="99"/>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qFormat/>
    <w:rsid w:val="00951CF6"/>
    <w:rPr>
      <w:shd w:val="clear" w:color="auto" w:fill="FFFFFF"/>
    </w:rPr>
  </w:style>
  <w:style w:type="paragraph" w:customStyle="1" w:styleId="2f6">
    <w:name w:val="Основной текст (2)"/>
    <w:basedOn w:val="aa"/>
    <w:link w:val="2f5"/>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iPriority w:val="99"/>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uiPriority w:val="99"/>
    <w:qFormat/>
    <w:rsid w:val="006109F2"/>
    <w:pPr>
      <w:spacing w:before="100" w:beforeAutospacing="1" w:after="119"/>
      <w:jc w:val="both"/>
    </w:pPr>
    <w:rPr>
      <w:color w:val="000000"/>
    </w:rPr>
  </w:style>
  <w:style w:type="paragraph" w:customStyle="1" w:styleId="3f1">
    <w:name w:val="Основной текст3"/>
    <w:basedOn w:val="aa"/>
    <w:link w:val="affffffd"/>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rsid w:val="006109F2"/>
    <w:rPr>
      <w:sz w:val="26"/>
      <w:szCs w:val="26"/>
    </w:rPr>
  </w:style>
  <w:style w:type="paragraph" w:styleId="85">
    <w:name w:val="toc 8"/>
    <w:basedOn w:val="aa"/>
    <w:next w:val="aa"/>
    <w:autoRedefine/>
    <w:uiPriority w:val="39"/>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semiHidden/>
    <w:qFormat/>
    <w:rsid w:val="006109F2"/>
    <w:pPr>
      <w:numPr>
        <w:numId w:val="9"/>
      </w:numPr>
      <w:spacing w:before="120" w:after="120"/>
      <w:jc w:val="center"/>
    </w:pPr>
    <w:rPr>
      <w:b/>
      <w:szCs w:val="20"/>
    </w:rPr>
  </w:style>
  <w:style w:type="paragraph" w:customStyle="1" w:styleId="3f6">
    <w:name w:val="Стиль3"/>
    <w:basedOn w:val="25"/>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uiPriority w:val="39"/>
    <w:rsid w:val="006109F2"/>
    <w:pPr>
      <w:numPr>
        <w:numId w:val="10"/>
      </w:numPr>
      <w:tabs>
        <w:tab w:val="clear" w:pos="432"/>
      </w:tabs>
      <w:ind w:left="720" w:firstLine="0"/>
    </w:pPr>
  </w:style>
  <w:style w:type="paragraph" w:styleId="55">
    <w:name w:val="toc 5"/>
    <w:basedOn w:val="aa"/>
    <w:next w:val="aa"/>
    <w:autoRedefine/>
    <w:uiPriority w:val="39"/>
    <w:rsid w:val="006109F2"/>
    <w:pPr>
      <w:ind w:left="960"/>
    </w:pPr>
  </w:style>
  <w:style w:type="paragraph" w:styleId="67">
    <w:name w:val="toc 6"/>
    <w:basedOn w:val="aa"/>
    <w:next w:val="aa"/>
    <w:autoRedefine/>
    <w:uiPriority w:val="39"/>
    <w:rsid w:val="006109F2"/>
    <w:pPr>
      <w:ind w:left="1200"/>
    </w:pPr>
  </w:style>
  <w:style w:type="paragraph" w:styleId="74">
    <w:name w:val="toc 7"/>
    <w:basedOn w:val="aa"/>
    <w:next w:val="aa"/>
    <w:autoRedefine/>
    <w:uiPriority w:val="39"/>
    <w:rsid w:val="006109F2"/>
    <w:pPr>
      <w:ind w:left="1440"/>
    </w:pPr>
  </w:style>
  <w:style w:type="paragraph" w:styleId="94">
    <w:name w:val="toc 9"/>
    <w:basedOn w:val="aa"/>
    <w:next w:val="aa"/>
    <w:autoRedefine/>
    <w:uiPriority w:val="39"/>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uiPriority w:val="99"/>
    <w:rsid w:val="006109F2"/>
    <w:pPr>
      <w:spacing w:after="60"/>
      <w:jc w:val="both"/>
    </w:pPr>
    <w:rPr>
      <w:rFonts w:ascii="Arial" w:hAnsi="Arial" w:cs="Arial"/>
      <w:sz w:val="20"/>
      <w:szCs w:val="20"/>
    </w:rPr>
  </w:style>
  <w:style w:type="paragraph" w:styleId="3f8">
    <w:name w:val="List 3"/>
    <w:basedOn w:val="aa"/>
    <w:uiPriority w:val="99"/>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qFormat/>
    <w:rsid w:val="006109F2"/>
  </w:style>
  <w:style w:type="character" w:customStyle="1" w:styleId="affffffff7">
    <w:name w:val="Дефис Знак"/>
    <w:link w:val="a2"/>
    <w:rsid w:val="006109F2"/>
    <w:rPr>
      <w:rFonts w:ascii="Times New Roman" w:eastAsia="Times New Roman" w:hAnsi="Times New Roman" w:cs="Times New Roman"/>
      <w:sz w:val="24"/>
      <w:szCs w:val="24"/>
      <w:lang w:eastAsia="ar-SA"/>
    </w:rPr>
  </w:style>
  <w:style w:type="character" w:customStyle="1" w:styleId="4f1">
    <w:name w:val="Стиль4 Знак"/>
    <w:link w:val="4f0"/>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qFormat/>
    <w:rsid w:val="006109F2"/>
    <w:pPr>
      <w:spacing w:after="160" w:line="240" w:lineRule="exact"/>
    </w:pPr>
    <w:rPr>
      <w:rFonts w:ascii="Verdana" w:hAnsi="Verdana"/>
      <w:sz w:val="20"/>
      <w:szCs w:val="20"/>
      <w:lang w:val="en-US" w:eastAsia="en-US"/>
    </w:rPr>
  </w:style>
  <w:style w:type="paragraph" w:customStyle="1" w:styleId="Style4">
    <w:name w:val="Style4"/>
    <w:basedOn w:val="aa"/>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3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uiPriority w:val="99"/>
    <w:rsid w:val="006109F2"/>
    <w:rPr>
      <w:rFonts w:ascii="Tahoma" w:eastAsia="Times New Roman" w:hAnsi="Tahoma" w:cs="Tahoma"/>
      <w:sz w:val="16"/>
      <w:szCs w:val="16"/>
      <w:lang w:eastAsia="ar-SA"/>
    </w:rPr>
  </w:style>
  <w:style w:type="character" w:customStyle="1" w:styleId="1ffff">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rsid w:val="006109F2"/>
    <w:rPr>
      <w:rFonts w:eastAsia="Times New Roman"/>
      <w:sz w:val="16"/>
      <w:szCs w:val="16"/>
      <w:lang w:eastAsia="ar-SA"/>
    </w:rPr>
  </w:style>
  <w:style w:type="character" w:customStyle="1" w:styleId="313">
    <w:name w:val="Основной текст 3 Знак1"/>
    <w:uiPriority w:val="99"/>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uiPriority w:val="99"/>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uiPriority w:val="99"/>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locked/>
    <w:rsid w:val="006109F2"/>
    <w:rPr>
      <w:rFonts w:ascii="Calibri" w:eastAsia="Calibri" w:hAnsi="Calibri" w:cs="Times New Roman"/>
      <w:lang w:eastAsia="ar-SA"/>
    </w:rPr>
  </w:style>
  <w:style w:type="paragraph" w:customStyle="1" w:styleId="2ff4">
    <w:name w:val="Основной текст2"/>
    <w:basedOn w:val="aa"/>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uiPriority w:val="99"/>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9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9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9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5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5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5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9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uiPriority w:val="10"/>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uiPriority w:val="99"/>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semiHidden/>
    <w:rsid w:val="001735D1"/>
    <w:pPr>
      <w:ind w:left="480" w:hanging="240"/>
    </w:pPr>
    <w:rPr>
      <w:szCs w:val="20"/>
    </w:rPr>
  </w:style>
  <w:style w:type="paragraph" w:styleId="3ff4">
    <w:name w:val="index 3"/>
    <w:basedOn w:val="aa"/>
    <w:next w:val="aa"/>
    <w:autoRedefine/>
    <w:semiHidden/>
    <w:rsid w:val="001735D1"/>
    <w:pPr>
      <w:ind w:left="720" w:hanging="240"/>
    </w:pPr>
    <w:rPr>
      <w:szCs w:val="20"/>
    </w:rPr>
  </w:style>
  <w:style w:type="paragraph" w:styleId="4f8">
    <w:name w:val="index 4"/>
    <w:basedOn w:val="aa"/>
    <w:next w:val="aa"/>
    <w:autoRedefine/>
    <w:semiHidden/>
    <w:rsid w:val="001735D1"/>
    <w:pPr>
      <w:ind w:left="960" w:hanging="240"/>
    </w:pPr>
    <w:rPr>
      <w:szCs w:val="20"/>
    </w:rPr>
  </w:style>
  <w:style w:type="paragraph" w:styleId="5f0">
    <w:name w:val="index 5"/>
    <w:basedOn w:val="aa"/>
    <w:next w:val="aa"/>
    <w:autoRedefine/>
    <w:semiHidden/>
    <w:rsid w:val="001735D1"/>
    <w:pPr>
      <w:ind w:left="1200" w:hanging="240"/>
    </w:pPr>
    <w:rPr>
      <w:szCs w:val="20"/>
    </w:rPr>
  </w:style>
  <w:style w:type="paragraph" w:styleId="6a">
    <w:name w:val="index 6"/>
    <w:basedOn w:val="aa"/>
    <w:next w:val="aa"/>
    <w:autoRedefine/>
    <w:semiHidden/>
    <w:rsid w:val="001735D1"/>
    <w:pPr>
      <w:ind w:left="1440" w:hanging="240"/>
    </w:pPr>
    <w:rPr>
      <w:szCs w:val="20"/>
    </w:rPr>
  </w:style>
  <w:style w:type="paragraph" w:styleId="77">
    <w:name w:val="index 7"/>
    <w:basedOn w:val="aa"/>
    <w:next w:val="aa"/>
    <w:autoRedefine/>
    <w:semiHidden/>
    <w:rsid w:val="001735D1"/>
    <w:pPr>
      <w:ind w:left="1680" w:hanging="240"/>
    </w:pPr>
    <w:rPr>
      <w:szCs w:val="20"/>
    </w:rPr>
  </w:style>
  <w:style w:type="paragraph" w:styleId="89">
    <w:name w:val="index 8"/>
    <w:basedOn w:val="aa"/>
    <w:next w:val="aa"/>
    <w:autoRedefine/>
    <w:semiHidden/>
    <w:rsid w:val="001735D1"/>
    <w:pPr>
      <w:ind w:left="1920" w:hanging="240"/>
    </w:pPr>
    <w:rPr>
      <w:szCs w:val="20"/>
    </w:rPr>
  </w:style>
  <w:style w:type="paragraph" w:styleId="97">
    <w:name w:val="index 9"/>
    <w:basedOn w:val="aa"/>
    <w:next w:val="aa"/>
    <w:autoRedefine/>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locked/>
    <w:rsid w:val="001735D1"/>
    <w:rPr>
      <w:b/>
      <w:bCs/>
      <w:sz w:val="24"/>
    </w:rPr>
  </w:style>
  <w:style w:type="paragraph" w:customStyle="1" w:styleId="2fff4">
    <w:name w:val="Заголовок 2 со списком"/>
    <w:basedOn w:val="20"/>
    <w:next w:val="aa"/>
    <w:link w:val="2fff3"/>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locked/>
    <w:rsid w:val="001735D1"/>
    <w:rPr>
      <w:b/>
      <w:bCs/>
      <w:sz w:val="24"/>
    </w:rPr>
  </w:style>
  <w:style w:type="paragraph" w:customStyle="1" w:styleId="afffffffffffc">
    <w:name w:val="АД_Наименование главы с нумерацией"/>
    <w:basedOn w:val="2fff4"/>
    <w:link w:val="afffffffffffb"/>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qFormat/>
    <w:rsid w:val="001735D1"/>
    <w:pPr>
      <w:keepNext/>
      <w:widowControl w:val="0"/>
      <w:jc w:val="center"/>
    </w:pPr>
    <w:rPr>
      <w:rFonts w:ascii="Arial" w:hAnsi="Arial"/>
      <w:b/>
      <w:sz w:val="40"/>
      <w:szCs w:val="20"/>
    </w:rPr>
  </w:style>
  <w:style w:type="paragraph" w:customStyle="1" w:styleId="11a">
    <w:name w:val="заголовок 11"/>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uiPriority w:val="99"/>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uiPriority w:val="99"/>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uiPriority w:val="99"/>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5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uiPriority w:val="99"/>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rsid w:val="001735D1"/>
    <w:rPr>
      <w:rFonts w:ascii="Times New Roman" w:eastAsia="Calibri" w:hAnsi="Times New Roman" w:cs="Times New Roman"/>
      <w:sz w:val="24"/>
      <w:szCs w:val="24"/>
    </w:rPr>
  </w:style>
  <w:style w:type="character" w:customStyle="1" w:styleId="79">
    <w:name w:val="Основной текст (7)_"/>
    <w:link w:val="7a"/>
    <w:rsid w:val="001735D1"/>
    <w:rPr>
      <w:sz w:val="19"/>
      <w:szCs w:val="19"/>
      <w:shd w:val="clear" w:color="auto" w:fill="FFFFFF"/>
    </w:rPr>
  </w:style>
  <w:style w:type="paragraph" w:customStyle="1" w:styleId="7a">
    <w:name w:val="Основной текст (7)"/>
    <w:basedOn w:val="aa"/>
    <w:link w:val="7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uiPriority w:val="10"/>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2759">
      <w:bodyDiv w:val="1"/>
      <w:marLeft w:val="0"/>
      <w:marRight w:val="0"/>
      <w:marTop w:val="0"/>
      <w:marBottom w:val="0"/>
      <w:divBdr>
        <w:top w:val="none" w:sz="0" w:space="0" w:color="auto"/>
        <w:left w:val="none" w:sz="0" w:space="0" w:color="auto"/>
        <w:bottom w:val="none" w:sz="0" w:space="0" w:color="auto"/>
        <w:right w:val="none" w:sz="0" w:space="0" w:color="auto"/>
      </w:divBdr>
    </w:div>
    <w:div w:id="36440482">
      <w:bodyDiv w:val="1"/>
      <w:marLeft w:val="0"/>
      <w:marRight w:val="0"/>
      <w:marTop w:val="0"/>
      <w:marBottom w:val="0"/>
      <w:divBdr>
        <w:top w:val="none" w:sz="0" w:space="0" w:color="auto"/>
        <w:left w:val="none" w:sz="0" w:space="0" w:color="auto"/>
        <w:bottom w:val="none" w:sz="0" w:space="0" w:color="auto"/>
        <w:right w:val="none" w:sz="0" w:space="0" w:color="auto"/>
      </w:divBdr>
    </w:div>
    <w:div w:id="69691893">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02381160">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03645888">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45283668">
      <w:bodyDiv w:val="1"/>
      <w:marLeft w:val="0"/>
      <w:marRight w:val="0"/>
      <w:marTop w:val="0"/>
      <w:marBottom w:val="0"/>
      <w:divBdr>
        <w:top w:val="none" w:sz="0" w:space="0" w:color="auto"/>
        <w:left w:val="none" w:sz="0" w:space="0" w:color="auto"/>
        <w:bottom w:val="none" w:sz="0" w:space="0" w:color="auto"/>
        <w:right w:val="none" w:sz="0" w:space="0" w:color="auto"/>
      </w:divBdr>
    </w:div>
    <w:div w:id="659652551">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14123083">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61550494">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09936732">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5031970">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tce.crimea.com" TargetMode="External"/><Relationship Id="rId13" Type="http://schemas.openxmlformats.org/officeDocument/2006/relationships/header" Target="header1.xml"/><Relationship Id="rId18" Type="http://schemas.openxmlformats.org/officeDocument/2006/relationships/hyperlink" Target="http://mobileonline.garant.r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mobileonline.garant.ru/"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mobileonline.garant.ru/" TargetMode="External"/><Relationship Id="rId25" Type="http://schemas.openxmlformats.org/officeDocument/2006/relationships/header" Target="header2.xm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consultantplus://offline/ref=4F1C61A20E67E58AD6B3582BAE0F76490B37FCE9B4651FCD8D34BA923DC0F0C0C08B01D47E197D3250B58ACF523B86C22C6E179D9D15381AN1Y2G" TargetMode="External"/><Relationship Id="rId20" Type="http://schemas.openxmlformats.org/officeDocument/2006/relationships/hyperlink" Target="http://mobileonline.garant.ru/" TargetMode="External"/><Relationship Id="rId29" Type="http://schemas.openxmlformats.org/officeDocument/2006/relationships/hyperlink" Target="mailto://kanc@tce.crime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24" Type="http://schemas.openxmlformats.org/officeDocument/2006/relationships/hyperlink" Target="https://files.stroyinf.ru/Data2/1/4293747/4293747631.pdf"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consultantplus://offline/ref=4F1C61A20E67E58AD6B3582BAE0F76490B37FCE9B4651FCD8D34BA923DC0F0C0D28B59D87F1960325CA0DC9E14N6YFG" TargetMode="External"/><Relationship Id="rId23" Type="http://schemas.openxmlformats.org/officeDocument/2006/relationships/hyperlink" Target="http://mobileonline.garant.ru/" TargetMode="Externa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hyperlink" Target="http://tce.crimea.com" TargetMode="External"/><Relationship Id="rId19" Type="http://schemas.openxmlformats.org/officeDocument/2006/relationships/hyperlink" Target="http://mobileonline.garant.ru/"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yperlink" Target="https://files.stroyinf.ru/Data2/1/4293747/4293747631.pdf" TargetMode="External"/><Relationship Id="rId22" Type="http://schemas.openxmlformats.org/officeDocument/2006/relationships/hyperlink" Target="http://mobileonline.garant.ru/"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CE134-D11E-437A-A532-4513A2ACF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74</Pages>
  <Words>33732</Words>
  <Characters>192279</Characters>
  <Application>Microsoft Office Word</Application>
  <DocSecurity>0</DocSecurity>
  <Lines>1602</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44</cp:revision>
  <cp:lastPrinted>2024-11-25T12:09:00Z</cp:lastPrinted>
  <dcterms:created xsi:type="dcterms:W3CDTF">2024-09-16T13:55:00Z</dcterms:created>
  <dcterms:modified xsi:type="dcterms:W3CDTF">2024-12-11T06:14:00Z</dcterms:modified>
</cp:coreProperties>
</file>